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25</w:t>
      </w:r>
    </w:p>
    <w:p>
      <w:r>
        <w:rPr>
          <w:rFonts w:ascii="Arial" w:hAnsi="Arial"/>
          <w:b/>
          <w:sz w:val="18"/>
        </w:rPr>
        <w:t>025004  Обработка отраженного сигнала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Некогерентная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Когерентная (Доплер)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025005  Интегрирование отраженного сигнала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Логарифм — 2,5 дБ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Линейное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Специальное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025006  Конверсия Z в 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Конверсия ZH в 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(ZH, ZDR) в (NO, DO) в 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(Z (F1), Z (F2)) в затухание для 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025009  Метод калибровки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Образец для калибровки или сигнал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 дождемерам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 другим приборам (дисдрометр — затухание)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025010  Подавление мешающих отражений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Карта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Включение данных с более высоким превышением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изменяющегося логарифмического сигнала (обнаружение мешающих отражений)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Исключение изменяющейся части линейного сигнала (подавление мешающих отражений)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Подавление мешающих отражений — доплеровское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многих параметров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025011  Коррекция помех от земной поверхности (защита)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Карта факторов коррекции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Интерполяция (азимут или превышение)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025012  Коррекция затухания с увеличением дальности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Аппаратура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Программное обеспечение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Аппаратура и программное обеспечение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025013  Коррекция яркой полосы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яркой полосы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025015  Коррекция затухания на обтекателе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затухания на обтекателе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025017  Коррекция затухания в осадках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затухания в осадках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025020  Оценка средней скорости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FFT (быстрое преобразование Фурье)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PPP (обработка пары импульсов)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VPC (изменение фазы вектора)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025021  Расширение расчета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Простое усреднение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Консенсусное усреднение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Медианная проверка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на вертикальную согласованность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Прочие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025022  Флаг неприемлемости ТПМВРГ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обработаны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Подозрение на присутствие суши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Слишком большая скорость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 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 дождь (только выборки микроволновых данных)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Обнаружена облачность (только выборки инфракрасных данных)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Несущественное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ТПМ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025023  Флаг достоверности ТПМВРГ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Использовалось установленное по умолчанию значение достоверности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Использовались установленное по умолчанию искажение и стандартное отклонение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Подозрение на солнечный блик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Выборка по морскому льду для микроволновых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Выборка по высокой скорости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Неточная ТПМ по причине низкой ТПМ (&lt; 285 K) (только применительно к прибору TMI)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Подозрение на слабое искажение данных, обусловленное дождем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Потенциальное загрязнение боковых лепестков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025024  Качество данных ТПМВРГ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Необработанная выборка инфракрасных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Облачные выборки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Плохое: возможное искажение данных за счет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Приемлемые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Отличные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Подозрение на холодную поверхностную пленку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Необработанная выборка микроволновых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Сомнительная выборка микроволновых данных, которые могут быть искажены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Приемлемая выборка микроволновых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Высокая вероятность суточной изменчивости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025029  Метод калибровки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Образец для калибровки или сигнал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 дождемерам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 другими приборам (дисдрометр — затухание)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025030  Использование скользящей средней температуры поверхности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Скользящая средняя температура поверхности моря не используется, поскольку критерии использования не удовлетворены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Скользящая средняя температура поверхности моря не используется, поскольку данных не имеется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Скользящая средняя температура поверхности моря используется в качестве предиктора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025031  Метод прореживания вертикальных профилей, полученных с помощью ЧПП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Прореживание не применяется (все собственные модельные уровни включаются от нижней до верхней границы псевдозондирования)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Собственные модельные уровни присутствуют только при условии, что они являются значимыми уровнями в соответствии с правилами B/C25 для обычных зондирований TEMP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Присутствует заранее заданный поднабор собственных модельных уровней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Собственные модельные уровни отсутствуют. Все уровни профилей интерполируются в заранее заданный набор барических координат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025032  Информация о режиме, в котором используется профилометр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 нижнего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 верхнего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025033  Информация о поддиапазоне применения профилометра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Профилометр ветра, работающий в поддиапазоне 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Профилометр ветра, работающий в поддиапазоне 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025034  Результаты контроля качества данных профилометра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А выполнена и не прошла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B выполнена и не прошла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Результаты проверки не дают возможности сделать заключение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025035  Метод обнаружения атмосфериков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определено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основе единичного скачка напряжения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основе скачка тока выше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основе скачка напряжения выше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Согласованность показаний датчиков, величина тока выше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Согласованность показаний датчиков, величина напряжения выше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025036  Метод обнаружения атмосфериков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Сеть нескольких радиопеленгаторов, работающих по одним и тем же отдельным атмосферикам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Сеть нескольких станций определения времени поступления сигнала, работающая по одним и тем же отдельным атмосферикам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определения дальности с использованием одной станции пеленгации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025040  Получение продукции о ветре по измерениям CO₂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Неопределенный способ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нулевого приближения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усредненном векторе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Первичные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Модельные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Векторные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Трассерные данные; данное изображение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Трассерные данные для следующего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025041  Метод передачи сводок о направлении движения подвижной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первоначально передаваемое в истинных 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первоначально передаваемое с использованием кодовой таблицы 0700, FM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025042  Метод передачи сводок о скорости движения подвижной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Скорость, первоначально передаваемая в метрах в секунду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Скорость, первоначально передаваемая с использованием кодовой таблицы 4451, FM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025045  Комбинация каналов HIRS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025046  Комбинация каналов MSU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025047  Комбинация каналов SSU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025048  Комбинация каналов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025049  Комбинация каналов AMSU-B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025051  Комбинация каналов 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Начиная с позиции первого бита (бит старшего разряда), если позиция бита установлена на 1, то канал имеется; если позиция бита установлена на 0, то канал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025053  Качество наблюдений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Излишнее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Экспериментальное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Необоснованное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025063  Указатель центрального процессора или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определено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процессор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Дублирующий процессор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025069  Поправки давления на высоту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сглажено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Скорректированная базовая линия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Нормализованный временной интервал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Выбросы значений проверены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Вероятность проверена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Согласованность проверена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интерполировано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025086  Указатель корректировки глубины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Глубины не корректируются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Глубины корректируются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025090  Флаг характеристики орбиты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Вычисленная орбита во время маневра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Скорректированная орбита полетных операций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Экстраполированная орбита полетных операций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Скорректированная (предварительная/точная) орбита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(Предварительная/точная) орбита оценивается во время периода маневра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(Предварительная/точная) орбита интерполируется для отслеживания пропуска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(Предварительная/точная) орбита экстраполируется на период менее 1 дня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(Предварительная/точная) орбита экстраполируется на период от 1 до 2 дней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(Предварительная/точная) орбита экстраполируется на период более 2 дней, или орбита экстраполируется сразу после маневра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Орбита навигатора DORIS DIODE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37: Концентрация гидрометеоров в облаке (0 20 130) указывает на количество гидрометеоров в 1 дм3.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025093  Корректировка расчета данных РАСС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Корректировки нет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вертикальной скорости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корректировки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025095  Флаг состояния высотомера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Функционирующий высотомер (0, если номинальный; 1, если резервный)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025096  Флаг состояния радиометра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режима (0, если режим 2; 1, если режим 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последовательности калибровки в режиме 1 (0, если обычный прием данных в режиме 1 или 2; 1, если последовательность калибровки в режиме 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Канал 2 (0, если включен; 1, если выключен)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Канал 3 (0, если включен; 1, если выключен)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025097  Трехмерная оценка ошибки орбиты навигатора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0–30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30–60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60–90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90–120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120–150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150–180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180–210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210–240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240–270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Диапазоны свыше 270 см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025098  Флаг качества данных альтиметра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полосы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полосы частот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ВЗВ в полосе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ВЗВ в полосе частот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 в полосе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 в полосе частот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Угол отклонения от надира исходя из параметров формы волны в полосе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Угол отклонения от надира с платформы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025099  Флаг качества коррекции альтиметра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Инструментальная поправка в диапазоне полосы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Инструментальная поправка в диапазоне полосы частот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Инструментальная поправка ВЗВ в полосе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Инструментальная поправка ВЗВ в полосе частот 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Инструментальная поправка коэффициента обратного рассеяния в полосе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Инструментальная поправка коэффициента обратного рассеяния в полосе частот 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025110  Краткая сводка об обработке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Проводился анализ необработанных данных для их коррекции. Коррекция проведена с параметрами по умолчанию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Проводился анализ необработанных данных для их коррекции. Коррекция проведена с учетом результатов анализа необработанных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Применялась коррекция диаграммы направленности антенны в вертикальной плоскости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Использовалась копия номинального импульса с линейной частотной модуляцией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Использовалось восстановление импульса с линейной частотной модуляцией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Проведено преобразование наклонной дальности в горизонтальную дальность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025112  Флаг качества данных альтиметра для специфической полосы частот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специфической полосы частот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 в специфической полосе частот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Угол отклонения от надира исходя из параметров формы волны в специфической полосе частот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Угол отклонения от надира по отношению к платформе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025113  Флаг качества коррекции альтиметра для специфической полосы частот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Инструментальная поправка в диапазоне специфической полосы частот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Инструментальная поправка коэффициента обратного рассеяния в специфической полосе частот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025120  Флаги обработки RA2-L2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DSR без ошибок обработки уровня 2 больше допустимого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DSR без ошибок обработки уровня 2 меньше допустимого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025122  Аппаратная конфигурация RF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Аппаратная конфигурация RF — 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Аппаратная конфигурация RF — 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025123  Аппаратная конфигурация НРА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Аппаратная конфигурация НРА — 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Аппаратная конфигурация НРА — 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025124  Флаги обработки MWR – 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DSR без ошибок обработки уровня 2 больше допустимого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DSR без ошибок обработки уровня 2 меньше допустимого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025150  Метод анализа интенсивности тропического циклона с использованием спутниковых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интенсивности по методу Дворака VIS (визуальное изображение)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интенсивности по методу Дворака EIR (усиленное инфракрасное изображение)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025174  Флаг информации о СМОС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элемент изображения влияют эффекты радиочастотных помех (РЧП)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Элемент изображения находится в направлении шестиугольной зоны помехи дискретизации, отцентрированной на помехе дискретизации за счет излучения Солнца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Элемент изображения находится около границы расширенной зоны, свободной от помехи дискретизации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Элемент изображения находится внутри расширенной зоны, свободной от помехи дискретизации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Элемент изображения находится внутри исключительной зоны, свободной от помехи дискретизации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Элемент изображения расположен в зоне, где была восстановлена помеха дискретизации за счет излучения Луны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Элемент изображения расположен в зоне, где было обнаружено отраженное излучение Солнца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Элемент изображения расположен в зоне, где была восстановлена помеха дискретизации за счет излучения Солнца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ходе восстановления снимка для этого элемента изображения была выполнена трансформация плоского объекта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ходе восстановления изображения для учета искажения за счет перекрестной поляризации снимок был объединен со скорректированным снимком в обратной поляризации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ходе восстановления снимка для этого элемента изображения была выполнена коррекция прямого излучения Луны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ходе восстановления снимка для этого элемента изображения была выполнена коррекция отраженного излучения Солнца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ходе восстановления изображения этого снимка была выполнена коррекция прямого излучения Солнца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025181  Флаг обработки данных 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в порядке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данных наблюдений L2b без ошибок обработки меньше допустимого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025182  Флаг обработки данных L1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в порядке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данных наблюдений L1b без ошибок обработки меньше допустимого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025184  Статус продукции L2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в порядке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Период, охватываемый продукцией, короче, чем у исходной продукции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025185  Метод шифрования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AES 256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025187  Флаг достоверности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Допустимое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Недопустимое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025188  Метод приведения давления к уровню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 в соответствии с ВМО-№ 8 для станций, расположенных на малых высотах (&lt; 50 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44: Руководство по приборам и методам наблюдений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 в соответствии с ВМО-№ 8 для станций, расположенных на высоте ниже 750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уровню моря в соответствии с национальной практикой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местному уровню воды в соответствии с национальной практикой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не корректируется с учетом высоты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025190  Режим обработки отраженного сигнала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низкого разрешения (РНР)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Радиолокатор с синтезированной апертурой (РСА)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РНР и РСА (чередование)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Псевдо-РНР (ПРНР)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Интерферометрический режим РСА (SARin)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025191  Режим слежения за альтиметром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Разомкнутый контур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Замкнутый контур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усиления разомкнутого контура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