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C04 — Water temperature profile recorder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CodeFigureForXRXR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Meaning_{lang}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Strip Chart Recorder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MK2A/SSQ-61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MK-9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AN/BHQ-7/MK8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MK-21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MK-8 Linear Recorder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Sippican MK-10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Sparton SOC BT/SV Processor Model 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Lockheed-Sanders Model OL5005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XBT-ST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Model-1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CLS-ARGOS/Protecno XBT-ST Model-2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BATHY Systems SA-810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Scripps Metrobyte Controller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Murayama Denki Z-60-16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Protecno ETSM2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Nautilus Marine Service NMS-XBT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MK-2S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MK-30N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MK-130 Compatible recorder for both XBT and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MK-130A XCTD recorder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AXBT RECEIVER MK-300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TSK MK-150/MK-150N/MK-200 Compatible recorder for both XBT and XCTD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JMA ASTOS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communications, sampling on up transit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ARGOS communications, sampling on down transit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Orbcomm communications, sampling on up transit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Orbcomm communications, sampling on down transit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Iridium communications, sampling on up transit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Iridium communications, sampling on down transit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CSIRO Devil-1 XBT acquisition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CSIRO Devil-2 XBT acquisition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TURO/CSIRO Quoll XBT acquisition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Applied Microsystems Ltd., MICRO-SVT&amp;P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Mammal Research Unit, Univ. St. Andrews, UK, uncorrected salinity from a sea mammal mounted instrument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Sea Mammal Research Unit, Univ. St. Andrews, UK, corrected salinity from a sea mammal mounted instrument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Unknown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