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C11 — Originating/generating centres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CREX2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GRIB2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OriginatingGeneratingCentre_{lang}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00001-00009: WMCs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Moscow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Moscow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Weather Service, National Centres for Environmental Prediction (NCEP)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Weather Service Telecommunications Gateway (NWSTG)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Weather Service - Other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00010-00025: Centres in Region I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Cairo (RSMC)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Dakar (RSMC)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Nairobi (RSMC)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Casablanca (RSMC)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Tunis (RSMC)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Tunis-Casablanca (RSMC)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Las Palmas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Algiers (RSMC)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ACMAD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Mozambique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Pretoria (RSMC)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 Reunion (RSMC)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00026-00040: Centres in Region II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Khabarovsk (RSMC)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New Delhi (RSMC)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Novosibirsk (RSMC)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Tashkent (RSMC)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Jeddah (RSMC)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Tokyo (RSMC), Japan Meteorological Agency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Bangkok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Ulaanbaatar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Beijing (RSMC)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Seoul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00041-00050: Centres in Region III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Buenos Aires (RSMC)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Brasilia (RSMC)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Santiago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Brazilian Space Agency INPE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Colombia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Ecuador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Peru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Venezuela (Bolivarian Republic of)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00051-00063: Centres in Region IV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Miami (RSMC)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Miami RSMC, National Hurricane Centre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MSC Monitoring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Montreal (RSMC)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San Francisco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ARINC Centre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US Air Force - Air Force Global Weather Central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Fleet Numerical Meteorology and Oceanography Center, Monterey, CA, United States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The NOAA Forecast Systems Laboratory, Boulder, CO, United States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United States National Center for Atmospheric Research (NCAR)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Service ARGOS - Landover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US Naval Oceanographic Office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International Research Institute for Climate and Society (IRI)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00064-00073: Centres in Region V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Honolulu (RSMC)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Darwin (RSMC)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Melbourne (RSMC)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Wellington (RSMC)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Nadi (RSMC)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Singapore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Malaysia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00074-00099: Centres in Region VI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UK Meteorological Office Exeter (RSMC)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Moscow (RSMC)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(RSMC)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Rome (RSMC)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Norrkoping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Toulouse (RSMC)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Toulouse (RSMC)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Helsinki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Belgrade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Oslo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Prague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Episkopi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Ankara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Frankfurt/Main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London (WAFC)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Copenhagen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Rota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Athens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European Space Agency (ESA)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European Centre for Medium Range Weather Forecasts (ECMWF) (RSMC)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 Bilt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Additional Centres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Brazzaville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Abidjan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Libya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Madagascar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Mauritius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Niger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Seychelles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Uganda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United Republic of Tanzania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Zimbabwe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Hong Kong, China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Afghanistan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Bahrain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Bangladesh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Bhutan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Cambodia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Democratic People's Republic of Korea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Islamic Republic of Iran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Iraq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Kazakhstan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Kuwait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Kyrgyzstan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Lao People's Democratic Republic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Macao, China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Maldives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Myanmar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Nepal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Oman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Pakistan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Qatar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Yemen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Sri Lanka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Tajikistan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Turkmenistan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United Arab Emirates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Uzbekistan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Viet Nam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00137-00139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137-139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other centres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Bolivia (Plurinational State of)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Guyana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Paraguay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Suriname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Uruguay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French Guiana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Brazilian Navy Hydrographic Centre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National Commission on Space Activities (CONAE) - Argentina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Brazilian Department of Airspace Control - DECEA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other centres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Antigua and Barbuda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Bahamas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Barbados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Belize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British Caribbean Territories Centre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San Jose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Cuba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Dominica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Dominican Republic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El Salvador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US NOAA/NESDIS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US NOAA Office of Oceanic and Atmospheric Research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Guatemala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Haiti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Honduras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Jamaica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Mexico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Curacao and Sint Maarten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Nicaragua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Panama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Saint Lucia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Trinidad and Tobago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French Departments in RA IV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Aeronautics and Space Administration (NASA)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00174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Integrated Science Data Management/Marine Environmental Data Service (ISDM/MEDS - Canada)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University Corporation for Atmospheric Research (UCAR) - United States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Cooperative Institute for Meteorological Satellite Studies (CIMSS) - United States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NOAA National Ocean Service - United States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Spire Global, Inc.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GeoOptics, Inc.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PlanetiQ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Atmospheric and Environmental Research (AER)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tomorrow.io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00183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Scripps Institute of Oceanography (UC San Diego - United States)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00184-00189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184-189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other centres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Cook Islands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French Polynesia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Tonga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Vanuatu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Brunei Darussalam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Indonesia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Kiribati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Federated States of Micronesia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New Caledonia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Niue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Papua New Guinea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Philippines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Samoa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Solomon Islands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National Institute of Water and Atmospheric Research (NIWA - New Zealand)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00205-00209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205-209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other centres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Frascati (ESA/ESRIN)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Lannion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Lisboa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Reykjavik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Madrid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Zuerich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Service ARGOS Toulouse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Bratislava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Budapest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Ljubljana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Warsaw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Zagreb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Albania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Armenia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Austria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Azerbaijan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Belarus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Belgium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Bosnia and Herzegovina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Bulgaria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Cyprus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Estonia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Georgia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Dublin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Israel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Jordan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Latvia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Lebanon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Lithuania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Luxembourg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Malta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Monaco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Romania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Syrian Arab Republic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The former Yugoslav Republic of Macedonia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Ukraine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Republic of Moldova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Operational Programme for the Exchange of weather RAdar information (OPERA) - EUMETNET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Montenegro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Barcelona Dust Forecast Center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COnsortium for Small scale MOdelling (COSMO)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Meteorological Cooperation on Operational NWP (MetCoOp)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Max Planck Institute for Meteorology (MPI-M)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Alfred Wegener Institute (AWI)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EUMETSAT Operation Centre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 to be used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Angola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Benin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Botswana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Burkina Faso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Burundi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Cameroon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Cabo Verde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Central African Republic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Chad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Comoros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Democratic Republic of the Congo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Djibouti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Eritrea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Ethiopia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Gabon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Gambia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Ghana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Guinea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Guinea-Bissau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Lesotho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Liberia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Malawi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Mali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Mauritania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Namibia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Nigeria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Rwanda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Sao Tome and Principe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Sierra Leone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Somalia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Sudan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Eswatini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Togo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Zambia (NMC)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EUMETNET E-Profile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Institute of Atmospheric Physics (IAP) of the Chinese Academy of Sciences (CAS)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Helmholtz Centre for Environmental Research (UFZ)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University of Bremen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00294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294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Netherlands Institute for Space Research (SRON)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00295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295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Royal Belgian Institute for Space Aeronomy (BIRA-IASB)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00296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296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French National Centre for Scientific Research (CNRS)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00297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297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Nanjing Institute of Environmental Sciences (NIES)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Dynamic Meteorology Laboratory (LMD)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The Rutherford Appleton Laboratory (RAL)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00300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Greek Atomic Energy Commission (Greece)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00301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United States Environmental Protection Agency (USA)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00302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Australian Radiation Protection and Nuclear Safety (Australia)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00303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Authority for Nuclear Safety and Radiation Protection (Kingdom of the Netherlands)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00304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Autorite de surete nucleaire (France)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00305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Bundesamt fuer Strahlenschutz (Germany)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00306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National Commission for Nuclear Activities Control (Romania)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00307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Consejo de Seguridad Nuclear (Spain)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00308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Danish Emergency Management Agency (Denmark)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00309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Norwegian Radiation Protection Agency (Norway)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00310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Federal Agency for Nuclear Control (Belgium)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00311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Institute of Radiation Protection and Dosimetry (Brazil)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00312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National Inspectorate for Nuclear Safety and Radiation Protection (Italy)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00313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Nuclear Regulatory Authority (Turkiye)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00314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Nuclear Regulation Authority (Japan)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00315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Nuclear Regulatory Agency (Bulgaria)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00316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Ukrainian Radiation Protection Institute (Ukraine)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00317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Health Canada Radio Protection Bureau (Canada)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00318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Portuguese Society for Radiation Protection (Portugal)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00319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Swedish Radiation Safety Authority (Sweden)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00320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Radiation and Nuclear Safety Authority (Finland)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00321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State Office for Nuclear Safety (Czechia)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00322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Nuclear Regulation Authority (Slovakia)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00323-65534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323-65534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other centres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65535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65535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 value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65536-99999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 used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