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Discipline of processed data in the GRIB message, number of GRIB Master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Meteorological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Hydrological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Land surface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Satellite remote sensing products (formerly "Space products")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Space weather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Health and socioeconomic impacts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Computational parameters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