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Source of grid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Specified in Code table 3.1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Predetermined grid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42: Defined by originating centre.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 grid definition does not apply to this product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