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0 - Meteorological products, parameter category 7: thermodynamic stability indices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Parcel lifted index (to 500 hPa)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Best lifted index (to 500 hPa)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index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KO index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Total totals index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Sweat index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Convective available potential energy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J/kg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Convective inhibition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J/kg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Storm relative helicity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J/kg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Energy helicity index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lifted index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Best (4-layer) lifted index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Richardson number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Showalter index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Updraught helicity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 s-2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Bulk Richardson number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Gradient Richardson number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Richardson number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Convective available potential energy - shear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 s-2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Thunderstorm intensity index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(Code table 4.246)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Storm severity index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Reciprocal Obukhov length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