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Verification scores for derived forecast based on all ensemble members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reference dataset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over vertical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threshold operator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additional arguments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additional arguments for verification (NA)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NA times na=0:NA – can be 0 times if no parameters are necessary (na=0)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 + (na-1)*5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(48 + (na-1)*5) - (51 + (na-1)*5)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NA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(47 + NA*5) - (48 + NA*5)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verification period time ranges (NV)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five entries are repeated NV times nv=1:NV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(57 + NA*5 + (nv-1)*11) - (60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 + NA*5 + (nv-1)*11) - (65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NV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(66 + NA*5 + NV*11) - (67 + NA*5 + NV*11)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