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optical properties of aerosol with source or 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