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1.2 – Significación de la hora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Comienzo de la previsión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 de verificación de la previsión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observación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4–191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