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3.20 — Tipo de línea horizontal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Loxodromia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Gran círculo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