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4.204 - Extensión de las tormentas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Ninguna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Aisladas (1% - 2%)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Poco numerosas (3% - 5%)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Dispersas (6% - 45%)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Numerosas (&gt; 45%)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