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4.214 – Calificador de factores ambientales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Pésimo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Muy malo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Regular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Bueno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Excelente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Desconocida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