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1 Productos hidrológicos, categoría de parámetros 1: probabilidades hidrológicas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Fractil de la cantidad de precipitación en porcentaje condicional para un período global (cifrado como acumulación)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expresada como porcentaje para un subperíodo de un período global (cifrado como acumulación porcentual para el subperíodo)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 0,01 pulgadas de precipitación (POP)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