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3.42 — Retícula gausiana de latitud/longitud después de la dilatación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Idéntico al Modelo de definición de la retícula 3.40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del polo de dilatación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del polo de dilatación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dilatación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del número de puntos a lo largo de cada meridiano o paralelo.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Estos octetos están presentes únicamente para las retículas casi regulares que se describen en la nota 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