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Previsión derivada, sobre la base de un grupo de miembros del conjunto, aplicada a una zona circular, para una superficie o una capa horizontal,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Previsión derivada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grupo al que pertenece el comando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grupo al que pertenece el comando de baja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grupos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Método de agrupación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punto central en 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punto central en 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 del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Número de previsiones en 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desviación estándar en 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desviación estándar en 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distancia del grupo desde la media del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distancia del grupo desde la media del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65-(64+Nc)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 números de previsión del conjunto Nc (Nc está expresado en el octeto 54)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