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4.57 – Análisis o predicción de componentes químicos atmosféricos para una superficie o capa horizontal en un momento dado basado en una función de distribución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modos (N) de distribución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modo (1)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función de distribución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los siguientes parámetros de función (Np), definidos por el tipo indicado en los octetos 18-19 (Tipo de función de distribución)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Repítanse los 5 octetos siguientes para el número de parámetros de función (n = 1, Np), si Np &gt;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factor de escala de un parámetro de la función de distribución fijo (p1-pNp)), definido por el tipo de distribución indicado en los octetos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(22+5(n-1))-(25+5(n-1))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valor ajustado de un parámetro de la función de distribución fijo (p1-pNp)), definido por el tipo de distribución indicado en los octetos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(24+5Np)-(25+5Np)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(28+5Np)-(31+5Np)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en la unidad precisada por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(34+5Np)-(37+5Np)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(40+5Np)-(43+5Np)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