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4.72 — Procesamiento posterior de los valores medios, acumulados o extremos o de otros valores obtenidos por cálculo estadístico, para una superficie o capa horizontal durante un período de tiempo continuo o 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entrada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origen de entrada (véanse la Tabla de cifrado común C-11 y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procesamiento posterior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para los intervalos de tiempo que describen los intervalos de tiempo utilizados para calcular el campo estadísticamente procesado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los valores de los datos faltantes en el proceso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52-63 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período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temporal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temporal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 (véanse las notas 6 y 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64-nn Estos octetos figuran en el mensaje únicamente si n &gt; 1, donde nn = 51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52 a 63,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de los intervalos de tiempo suplementarios, incluidos en función del valor de n. El contenido es el mismo que el de los octetos 52 a 63, repetidos en caso necesario.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