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3.0 — Source de la définition de la grille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Précisée dans la table de code 3.1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Définition de grille prédéterminée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Définition établie par le centre d'origine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Aucune définition de grille ne s'applique au produit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