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Table de code 6.0 — Indicateur de table binaire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Une table binaire s'applique à ce produit; elle est précisée dans cette section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1–253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Une table binaire établie par le centre d'origine/de production s'applique à ce produit; elle n'est pas précisée dans cette section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Une table binaire préalablement définie dans le même message GRIB s'applique à ce produit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Aucune table binaire ne s'applique à ce produit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