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4.1001 – Coupe d'une analyse ou d'une prévision, moyennée ou ayant fait l'objet d'un autre traitement statistique pour un intervalle de temps donné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d'observation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