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4.1002 – Coupe d'une analyse ou d'une prévision, moyennée ou ayant fait l'objet d'un autre traitement statistique le long d'une latitude ou d'une longitude donnée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l'analyse ou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Dimension horizontale calculée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4.220)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4.220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Traitement pour les données manquantes (par exemple sous la surface)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4.221)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4.221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26-29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Début de l'intervalle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34-35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valeurs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