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4.1101 – Grille de type Hovmöller avec moyenne ou autre traitement statistique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