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4.4 — Prévision dérivée, établie à partir d'un groupe de membres de l'ensemble, appliquée à une zone circulaire, pour une surface ou une couche horizontale, à un moment donné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Prévision dérivée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prévisions dans l'ensemble (N)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groupe auquel appartient la commande de haute résolution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groupe auquel appartient la commande de basse résolution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groupes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Méthode de groupement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du point central dans le domaine du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46-49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du point central dans le domaine du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Rayon du domaine du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- Nombre de prévisions dans le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écart type dans le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écart type dans le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écart entre le groupe et la moyenne de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écart entre le groupe et la moyenne de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65-(64+Nc)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Liste des Nc prévisions d'ensemble (la valeur de Nc est donnée à l'octet 54)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