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4.53 — Paramètres partitionnés pour une surface ou une couche horizontale, à un moment donné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 et les notes 2 et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table de partition (PTN)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1 et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partitions (NP)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14-(14+2NP-1)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Ensemble de partitions (énumérer tous les numéros de partition de cet ensemble)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4.PTN et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4.PTN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(14+2NP)-(15+2NP)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partition (PN)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4.PTN et la note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4.PTN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(16+2NP)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(17+2NP)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(18+2NP)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(19+2NP)-(20+2NP)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(21+2NP)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(22+2NP)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(23+2NP)-(26+2NP)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(27+2NP)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(28+2NP)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(29+2NP)-(32+2NP)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(33+2NP)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(34+2NP)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(35+2NP)-(38+2NP)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