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Статус производства данных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Оперативная продукция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Оперативная тестовая продукция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Научно-исследовательская продукция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Продукция повторного анализа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Интерактивный комплексный глобальный ансамбль ТОРПЭКС (ТИГГЕ)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Испытание интерактивного комплексного глобального ансамбля ТОРПЭКС (ТИГГЕ)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Оперативная продукция S2S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Испытуемая продукция S2S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Проект по вопросу о неопределенностях в ансамблях регионального реанализа (НАРР)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Тестирование проекта по вопросу о неопределенностях в ансамблях регионального реанализа (НАРР)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10-191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192-254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Зарезервированы для местного использования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255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Отсутствующее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