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Индикатор качества верхней границы облаков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Номинальное качество данных верхней границы облаков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Туман местами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Низкое качество оценки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Туман местами и низкое качество оценки высоты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