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15: радиолокационная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Ширина основного спектра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Основной коэффициент отражения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Основная радиальная скорость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Интегрированное по вертикали содержание жидкой воды (VIL)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Основной коэффициент отражения от максимального слоя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Осадки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Спектры радиолокатора (1)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Спектры радиолокатора (2)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Спектры радиолокатора (3)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облачных капель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облачного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дождевых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снежной крупы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града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Отражательная способность при гибридном сканировании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дБ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отражательной способности при гибридном сканировании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