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3 — Космическая продукция, категория параметра 0: продукция в формате изображений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Масштабированное излучение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Масштабированное альбедо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яркостная температура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осажденная вода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Масштабированный подъемный индекс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Масштабированное давление на верхней границе облачности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температура поверхностного слоя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Маска облачности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4.217)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Тип облачности, задаваемой пикселем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4.218)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Индикатор обнаружения пожара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4.223)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