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4.15 — средние, экстремальные значения, значения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проведения анализа или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наблюдений после времени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наблюдений после времени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измерения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в пространственной области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пространственной обработки, используемой для достижения полученного значения данных на основе исходных данных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точек данных, используемых в пространственной обработке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