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4.40 — анализ или прогноз по горизонтальному уровню 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Часы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