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4.58 — индивидуальный ансамблевый прогноз,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мод (N) распределения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моды (l)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функции распределения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следующих параметров функции (Np), определяется типом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