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4.68 — индивидуальный ансамблевый прогноз, контро-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химических составляющих атмосферы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мод (N) распределения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моды (l)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функции распределения (см. кодовую таблицу 4.240 и примечание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19: Дополнительную информацию см. в части В, добавление III GRIB.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следующих параметров функции (Np), определяется типом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