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представления данных 5.51 — данные сферических гармонических функций 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 же, что и в образце представления данных 5.50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 — масштабный коэффициент Лапласа (выраженный в единицах 10-6)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 — параметр пятиугольного разрешения нераспакованного подкомплекта 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 — параметр пятиугольного разрешения нераспакованного подкомплекта 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 — параметр пятиугольного разрешения нераспакованного подкомплекта 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 — общее количество величин в нераспакованном подкомплекте 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Точность нераспакованного подкомплекта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5.7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5.7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