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0.0.1-DRAFT-2026-06-15</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(data model, encoding,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"Data Model"</w:t>
      </w:r>
    </w:p>
    <w:p>
      <w:pPr>
        <w:numPr>
          <w:ilvl w:val="0"/>
          <w:numId w:val="1001"/>
        </w:numPr>
      </w:pPr>
      <w:r>
        <w:t xml:space="preserve">"Protocol"</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4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25f91dd304fe6899a4c042332cbb7e962c79fa4"/>
    <w:p>
      <w:pPr>
        <w:pStyle w:val="Heading2"/>
      </w:pPr>
      <w:r>
        <w:t xml:space="preserve">Node</w:t>
      </w:r>
    </w:p>
    <w:p>
      <w:pPr>
        <w:pStyle w:val="FirstParagraph"/>
      </w:pPr>
      <w:r>
        <w:t xml:space="preserve">The "thing" that collects and transmits data. Typically at the remote site, such as a weather station. This would be a device such as a datalogger or a sensor.</w:t>
      </w:r>
    </w:p>
    <w:bookmarkEnd w:id="32"/>
    <w:bookmarkStart w:id="33" w:name="Xd61a852c12dc6f998d3d8c944f203cff32f1218"/>
    <w:p>
      <w:pPr>
        <w:pStyle w:val="Heading2"/>
      </w:pPr>
      <w:r>
        <w:t xml:space="preserve">Host</w:t>
      </w:r>
    </w:p>
    <w:p>
      <w:pPr>
        <w:pStyle w:val="FirstParagraph"/>
      </w:pPr>
      <w:r>
        <w:t xml:space="preserve">The software at the central server that receives data from the Node and prepares it for further processing. It must be able to receive the data using the agreed Data Format and Protocol.</w:t>
      </w:r>
    </w:p>
    <w:bookmarkEnd w:id="33"/>
    <w:bookmarkStart w:id="34" w:name="X71cf41a274aeb4b083c7f9072cb90d48c59e7e1"/>
    <w:p>
      <w:pPr>
        <w:pStyle w:val="Heading2"/>
      </w:pPr>
      <w:r>
        <w:t xml:space="preserve">Protocol</w:t>
      </w:r>
    </w:p>
    <w:p>
      <w:pPr>
        <w:pStyle w:val="FirstParagraph"/>
      </w:pPr>
      <w:r>
        <w:t xml:space="preserve">The IP based set of rules that determine how data is transferred from the Node to the Host.</w:t>
      </w:r>
    </w:p>
    <w:bookmarkEnd w:id="34"/>
    <w:bookmarkStart w:id="35" w:name="X64d021d2348e4c6887125b0f8795aec92201018"/>
    <w:p>
      <w:pPr>
        <w:pStyle w:val="Heading2"/>
      </w:pPr>
      <w:r>
        <w:t xml:space="preserve">Data Format</w:t>
      </w:r>
    </w:p>
    <w:p>
      <w:pPr>
        <w:pStyle w:val="FirstParagraph"/>
      </w:pPr>
      <w:r>
        <w:t xml:space="preserve">A data format is the organisation of information according to specifications. It defines how the data is structured and encoded.</w:t>
      </w:r>
    </w:p>
    <w:bookmarkEnd w:id="35"/>
    <w:bookmarkStart w:id="36" w:name="Xd0bfcc860bddf4a448cab3cd2134709ed772103"/>
    <w:p>
      <w:pPr>
        <w:pStyle w:val="Heading2"/>
      </w:pPr>
      <w:r>
        <w:t xml:space="preserve">Data Serialization</w:t>
      </w:r>
    </w:p>
    <w:p>
      <w:pPr>
        <w:pStyle w:val="FirstParagraph"/>
      </w:pPr>
      <w:r>
        <w:t xml:space="preserve">The process of converting structured data into a Data Format that can be easily transmitted and reconstructed later.</w:t>
      </w:r>
    </w:p>
    <w:bookmarkEnd w:id="36"/>
    <w:bookmarkStart w:id="37" w:name="Xd500f1c5edace28bf8dcddf221cbc29239aa86f"/>
    <w:p>
      <w:pPr>
        <w:pStyle w:val="Heading2"/>
      </w:pPr>
      <w:r>
        <w:t xml:space="preserve">Data Schema</w:t>
      </w:r>
    </w:p>
    <w:p>
      <w:pPr>
        <w:pStyle w:val="FirstParagraph"/>
      </w:pPr>
      <w:r>
        <w:t xml:space="preserve">A formal description in the declarative language defining the structure and constraints for the Data Format.</w:t>
      </w:r>
    </w:p>
    <w:bookmarkEnd w:id="37"/>
    <w:bookmarkStart w:id="38" w:name="X3dd5b6348b7c8cabaa06a4e46e02f6125633375"/>
    <w:p>
      <w:pPr>
        <w:pStyle w:val="Heading2"/>
      </w:pPr>
      <w:r>
        <w:t xml:space="preserve">Observation</w:t>
      </w:r>
    </w:p>
    <w:p>
      <w:pPr>
        <w:pStyle w:val="FirstParagraph"/>
      </w:pPr>
      <w:r>
        <w:t xml:space="preserve">A single measurement data point collected by the Node, such as a temperature reading, humidity level, or wind speed.</w:t>
      </w:r>
    </w:p>
    <w:bookmarkEnd w:id="38"/>
    <w:bookmarkStart w:id="39" w:name="X9c3cd13a7594ae0b3e7c5f757c69c929cc7935d"/>
    <w:p>
      <w:pPr>
        <w:pStyle w:val="Heading2"/>
      </w:pPr>
      <w:r>
        <w:t xml:space="preserve">Metadata</w:t>
      </w:r>
    </w:p>
    <w:p>
      <w:pPr>
        <w:pStyle w:val="FirstParagraph"/>
      </w:pPr>
      <w:r>
        <w:t xml:space="preserve">Additional information, such as the monitoring site ID, location, types of sensors, measured variables, measurement units, and other relevant details. It provides context for the data being transmitted.</w:t>
      </w:r>
    </w:p>
    <w:bookmarkEnd w:id="39"/>
    <w:bookmarkStart w:id="40"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40"/>
    <w:bookmarkEnd w:id="41"/>
    <w:bookmarkStart w:id="49"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43"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42">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43"/>
    <w:bookmarkStart w:id="45"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44">
        <w:r>
          <w:rPr>
            <w:rStyle w:val="Hyperlink"/>
          </w:rPr>
          <w:t xml:space="preserve">https://schemas.wmo.int/fmdm/1.0.0/examples</w:t>
        </w:r>
      </w:hyperlink>
    </w:p>
    <w:bookmarkEnd w:id="45"/>
    <w:bookmarkStart w:id="47"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46">
        <w:r>
          <w:rPr>
            <w:rStyle w:val="Hyperlink"/>
          </w:rPr>
          <w:t xml:space="preserve">https://schemas.wmo.int/fmdm/1.0.0</w:t>
        </w:r>
      </w:hyperlink>
    </w:p>
    <w:bookmarkEnd w:id="47"/>
    <w:bookmarkStart w:id="48"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48"/>
    <w:bookmarkEnd w:id="49"/>
    <w:bookmarkStart w:id="50" w:name="X1ea7cbd003469405f98a7976943980a7b23bcee"/>
    <w:p>
      <w:pPr>
        <w:pStyle w:val="Heading1"/>
      </w:pPr>
      <w:r>
        <w:t xml:space="preserve">Introduction</w:t>
      </w:r>
    </w:p>
    <w:p>
      <w:pPr>
        <w:pStyle w:val="FirstParagraph"/>
      </w:pPr>
      <w:r>
        <w:t xml:space="preserve">TODO</w:t>
      </w:r>
    </w:p>
    <w:bookmarkEnd w:id="50"/>
    <w:bookmarkStart w:id="63" w:name="Xcf8df71770e278956d1af1654bdc7462ec5e71a"/>
    <w:p>
      <w:pPr>
        <w:pStyle w:val="Heading1"/>
      </w:pPr>
      <w:r>
        <w:t xml:space="preserve">Data Model</w:t>
      </w:r>
    </w:p>
    <w:p>
      <w:pPr>
        <w:pStyle w:val="FirstParagraph"/>
      </w:pPr>
      <w:r>
        <w:t xml:space="preserve">TODO one sentence</w:t>
      </w:r>
    </w:p>
    <w:bookmarkStart w:id="62" w:name="X25304b3aaa051744057eab1e035591fa55342cc"/>
    <w:p>
      <w:pPr>
        <w:pStyle w:val="Heading2"/>
      </w:pPr>
      <w:r>
        <w:t xml:space="preserve">Requirements Class "Data Model"</w:t>
      </w:r>
    </w:p>
    <w:bookmarkStart w:id="52" w:name="X43f9398da9c2eb974194c1e60a2fdc80e1bfc87"/>
    <w:p>
      <w:pPr>
        <w:pStyle w:val="Heading3"/>
      </w:pPr>
      <w:r>
        <w:t xml:space="preserve">Overview</w:t>
      </w:r>
    </w:p>
    <w:p>
      <w:pPr>
        <w:pStyle w:val="FirstParagraph"/>
      </w:pPr>
      <w:r>
        <w:t xml:space="preserve">This Requirements Class provides requirements for the Data Model.</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51">
              <w:r>
                <w:rPr>
                  <w:rStyle w:val="Hyperlink"/>
                </w:rPr>
                <w:t xml:space="preserve">http://wis.wmo.int/spec/fmdm/1/req/data-model</w:t>
              </w:r>
            </w:hyperlink>
          </w:p>
        </w:tc>
      </w:tr>
      <w:tr>
        <w:tc>
          <w:tcPr/>
          <w:p>
            <w:pPr>
              <w:jc w:val="left"/>
            </w:pPr>
            <w:r>
              <w:t xml:space="preserve">Target type</w:t>
            </w:r>
          </w:p>
        </w:tc>
        <w:tc>
          <w:tcPr/>
          <w:p>
            <w:pPr>
              <w:jc w:val="left"/>
            </w:pPr>
            <w:r>
              <w:t xml:space="preserve">Event metadata</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event message conforms to the Protobuf specification.</w:t>
            </w:r>
          </w:p>
        </w:tc>
      </w:tr>
    </w:tbl>
    <w:bookmarkEnd w:id="52"/>
    <w:bookmarkStart w:id="53"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/req/data-model/first_mile_message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53"/>
    <w:bookmarkStart w:id="54" w:name="Xb068eb7ffd420bbdc9cfce6bbf9192c785e362a"/>
    <w:p>
      <w:pPr>
        <w:pStyle w:val="Heading3"/>
      </w:pPr>
      <w:r>
        <w:t xml:space="preserve">Location</w:t>
      </w:r>
    </w:p>
    <w:p>
      <w:pPr>
        <w:pStyle w:val="FirstParagraph"/>
      </w:pPr>
      <w:r>
        <w:t xml:space="preserve">A Location message defines the geospatial location of a given ObserverDevice or Node.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/req/data-model/location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relevant to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bookmarkEnd w:id="54"/>
    <w:bookmarkStart w:id="55" w:name="X3746f725ddac390db9850b31b5fe30c518b2aec"/>
    <w:p>
      <w:pPr>
        <w:pStyle w:val="Heading3"/>
      </w:pPr>
      <w:r>
        <w:t xml:space="preserve">Metadata</w:t>
      </w:r>
    </w:p>
    <w:p>
      <w:pPr>
        <w:pStyle w:val="FirstParagraph"/>
      </w:pPr>
      <w:r>
        <w:t xml:space="preserve">A Metadata message defines the observers and parameters defined at a given Node. It also defines a namespace map for parameter definitions using existing controlled vocabularies.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/req/data-model/metadata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using a Node message.</w:t>
            </w:r>
          </w:p>
        </w:tc>
      </w:tr>
      <w:tr>
        <w:tc>
          <w:tcPr/>
          <w:p>
            <w:pPr>
              <w:jc w:val="center"/>
            </w:pPr>
            <w:r>
              <w:t xml:space="preserve">B</w:t>
            </w:r>
          </w:p>
        </w:tc>
        <w:tc>
          <w:tcPr/>
          <w:p>
            <w:pPr>
              <w:jc w:val="left"/>
            </w:pPr>
            <w:r>
              <w:t xml:space="preserve">A Metadata message SHALL define one or more</w:t>
            </w:r>
            <w:r>
              <w:t xml:space="preserve"> </w:t>
            </w:r>
            <w:r>
              <w:rPr>
                <w:rStyle w:val="VerbatimChar"/>
              </w:rPr>
              <w:t xml:space="preserve">observers</w:t>
            </w:r>
            <w:r>
              <w:t xml:space="preserve"> </w:t>
            </w:r>
            <w:r>
              <w:t xml:space="preserve">using the ObserverDevice message.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using the ParameterDefinition message.</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w:t>
            </w:r>
            <w:r>
              <w:t xml:space="preserve"> </w:t>
            </w:r>
            <w:r>
              <w:t xml:space="preserve">element using one of more maps of namespace prefixes and URIs.</w:t>
            </w:r>
          </w:p>
        </w:tc>
      </w:tr>
    </w:tbl>
    <w:bookmarkEnd w:id="55"/>
    <w:bookmarkStart w:id="56" w:name="X522e2cc56a4a98658d422784223e8c7becca9fc"/>
    <w:p>
      <w:pPr>
        <w:pStyle w:val="Heading3"/>
      </w:pPr>
      <w:r>
        <w:t xml:space="preserve">Metadata.Node</w:t>
      </w:r>
    </w:p>
    <w:p>
      <w:pPr>
        <w:pStyle w:val="FirstParagraph"/>
      </w:pPr>
      <w:r>
        <w:t xml:space="preserve">A Node message describes the devices defines the data capture and transmits the 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/req/data-model/node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/rec/data-model/node</w:t>
            </w:r>
          </w:p>
        </w:tc>
      </w:tr>
      <w:tr>
        <w:tc>
          <w:tcPr/>
          <w:p>
            <w:pPr>
              <w:jc w:val="center"/>
            </w:pPr>
            <w:r>
              <w:t xml:space="preserve">A</w:t>
            </w:r>
          </w:p>
        </w:tc>
        <w:tc>
          <w:tcPr/>
          <w:p>
            <w:pPr>
              <w:jc w:val="left"/>
            </w:pPr>
            <w:r>
              <w:t xml:space="preserve">A Node message SHOULD define a</w:t>
            </w:r>
            <w:r>
              <w:t xml:space="preserve"> </w:t>
            </w:r>
            <w:r>
              <w:rPr>
                <w:rStyle w:val="VerbatimChar"/>
              </w:rPr>
              <w:t xml:space="preserve">location</w:t>
            </w:r>
            <w:r>
              <w:t xml:space="preserve"> </w:t>
            </w:r>
            <w:r>
              <w:t xml:space="preserve">element using the Location message.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/per/data-model/node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w:t>
            </w:r>
          </w:p>
        </w:tc>
      </w:tr>
    </w:tbl>
    <w:bookmarkEnd w:id="56"/>
    <w:bookmarkStart w:id="57" w:name="Xc192c9d929eb5d08beb292f02f6894423763231"/>
    <w:p>
      <w:pPr>
        <w:pStyle w:val="Heading3"/>
      </w:pPr>
      <w:r>
        <w:t xml:space="preserve">Metadata.ObserverDevice</w:t>
      </w:r>
    </w:p>
    <w:p>
      <w:pPr>
        <w:pStyle w:val="FirstParagraph"/>
      </w:pPr>
      <w:r>
        <w:t xml:space="preserve">An ObserverDevice message describes individual devices connected to Node.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/req/data-model/observer_device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ObserverDevice message SHALL define a</w:t>
            </w:r>
            <w:r>
              <w:t xml:space="preserve"> </w:t>
            </w:r>
            <w:r>
              <w:rPr>
                <w:rStyle w:val="VerbatimChar"/>
              </w:rPr>
              <w:t xml:space="preserve">name</w:t>
            </w:r>
            <w:r>
              <w:t xml:space="preserve"> </w:t>
            </w:r>
            <w:r>
              <w:t xml:space="preserve">element.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/rec/data-model/observer_device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using the Location message.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/per/data-model/observer_device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w:t>
            </w:r>
          </w:p>
        </w:tc>
      </w:tr>
    </w:tbl>
    <w:bookmarkEnd w:id="57"/>
    <w:bookmarkStart w:id="58" w:name="X82804532ca0a14337daa583d93f7870381be5f8"/>
    <w:p>
      <w:pPr>
        <w:pStyle w:val="Heading3"/>
      </w:pPr>
      <w:r>
        <w:t xml:space="preserve">Metadata.ParameterDefinition</w:t>
      </w:r>
    </w:p>
    <w:p>
      <w:pPr>
        <w:pStyle w:val="FirstParagraph"/>
      </w:pPr>
      <w:r>
        <w:t xml:space="preserve">A ParameterDefinition message describes a set of variables or measurement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/req/data-model/parameter_definition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a</w:t>
            </w:r>
            <w:r>
              <w:t xml:space="preserve"> </w:t>
            </w:r>
            <w:r>
              <w:rPr>
                <w:rStyle w:val="VerbatimChar"/>
              </w:rPr>
              <w:t xml:space="preserve">description</w:t>
            </w:r>
            <w:r>
              <w:t xml:space="preserve"> </w:t>
            </w:r>
            <w:r>
              <w:t xml:space="preserve">element.</w:t>
            </w:r>
          </w:p>
        </w:tc>
      </w:tr>
    </w:tbl>
    <w:bookmarkEnd w:id="58"/>
    <w:bookmarkStart w:id="60" w:name="X2dcd3e50f3e232b211393a38435b15bd28772d4"/>
    <w:p>
      <w:pPr>
        <w:pStyle w:val="Heading3"/>
      </w:pPr>
      <w:r>
        <w:t xml:space="preserve">Metadata.ParameterDefinition.Parameter</w:t>
      </w:r>
    </w:p>
    <w:p>
      <w:pPr>
        <w:pStyle w:val="FirstParagraph"/>
      </w:pPr>
      <w:r>
        <w:t xml:space="preserve">A Parameter message describes single variable or measurement type.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/req/data-model/parameter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59">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one to many namespace prefix and URI for the equivalent parameter name in an external vocabulary.</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using a DeviceRef message.</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using a CellMethod enumeration.</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w:t>
            </w:r>
          </w:p>
        </w:tc>
      </w:tr>
    </w:tbl>
    <w:bookmarkEnd w:id="60"/>
    <w:bookmarkStart w:id="61" w:name="Xc8f2fc14d9ce3d043c6603698a378c333168d68"/>
    <w:p>
      <w:pPr>
        <w:pStyle w:val="Heading3"/>
      </w:pPr>
      <w:r>
        <w:t xml:space="preserve">Metadata.ParameterDefinition.Parameter.DeviceRef</w:t>
      </w:r>
    </w:p>
    <w:p>
      <w:pPr>
        <w:pStyle w:val="FirstParagraph"/>
      </w:pPr>
      <w:r>
        <w:t xml:space="preserve">A DeviceRef message describes a reference to an ObserverDevice message.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/req/data-model/device-ref</w:t>
            </w:r>
          </w:p>
        </w:tc>
      </w:tr>
      <w:tr>
        <w:tc>
          <w:tcPr/>
          <w:p>
            <w:pPr>
              <w:jc w:val="center"/>
            </w:pPr>
            <w:r>
              <w:t xml:space="preserve">A</w:t>
            </w:r>
          </w:p>
        </w:tc>
        <w:tc>
          <w:tcPr/>
          <w:p>
            <w:pPr>
              <w:jc w:val="left"/>
            </w:pPr>
            <w:r>
              <w:t xml:space="preserve">A DeviceRef message SHALL define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ObserverDevice cannot be determined. // TODO verify</w:t>
            </w:r>
          </w:p>
        </w:tc>
      </w:tr>
    </w:tbl>
    <w:bookmarkEnd w:id="61"/>
    <w:bookmarkEnd w:id="62"/>
    <w:bookmarkEnd w:id="63"/>
    <w:bookmarkStart w:id="66" w:name="X25e95aefdb2d4fb8c75b602001aef8d2717b74f"/>
    <w:p>
      <w:pPr>
        <w:pStyle w:val="Heading1"/>
      </w:pPr>
      <w:r>
        <w:t xml:space="preserve">Protocol</w:t>
      </w:r>
    </w:p>
    <w:p>
      <w:pPr>
        <w:pStyle w:val="FirstParagraph"/>
      </w:pPr>
      <w:r>
        <w:t xml:space="preserve">TODO one sentence</w:t>
      </w:r>
    </w:p>
    <w:bookmarkStart w:id="65" w:name="X7fc4d80d59f1a6bb213f5c449042be19cbf9c46"/>
    <w:p>
      <w:pPr>
        <w:pStyle w:val="Heading2"/>
      </w:pPr>
      <w:r>
        <w:t xml:space="preserve">Requirements Class "Protocol"</w:t>
      </w:r>
    </w:p>
    <w:bookmarkStart w:id="64" w:name="X322101054fd636c32d6869f7cfec83424c5280c"/>
    <w:p>
      <w:pPr>
        <w:pStyle w:val="Heading3"/>
      </w:pPr>
      <w:r>
        <w:t xml:space="preserve">Overview</w:t>
      </w:r>
    </w:p>
    <w:p>
      <w:pPr>
        <w:pStyle w:val="FirstParagraph"/>
      </w:pPr>
      <w:r>
        <w:t xml:space="preserve">This Requirements Class provides requirements for the Protocol.</w:t>
      </w:r>
    </w:p>
    <w:p>
      <w:pPr>
        <w:pStyle w:val="BodyText"/>
      </w:pPr>
      <w:r>
        <w:t xml:space="preserve">Unresolved directive in sections/clause_8_protocol.adoc - include::../requirements/requirements_class_protocol.adoc[]</w:t>
      </w:r>
    </w:p>
    <w:bookmarkEnd w:id="64"/>
    <w:bookmarkEnd w:id="65"/>
    <w:bookmarkEnd w:id="66"/>
    <w:bookmarkStart w:id="70" w:name="X78fdb1f4716baf4c26796c550dad0531813f831"/>
    <w:p>
      <w:pPr>
        <w:pStyle w:val="Heading1"/>
      </w:pPr>
      <w:r>
        <w:t xml:space="preserve">Conformance Class Abstract Test Suite (Normative)</w:t>
      </w:r>
    </w:p>
    <w:bookmarkStart w:id="68" w:name="X51fa1da9981b3d6ab7f3934407e02f2e1780fbc"/>
    <w:p>
      <w:pPr>
        <w:pStyle w:val="Heading2"/>
      </w:pPr>
      <w:r>
        <w:t xml:space="preserve">Conformance Class: Data Model</w:t>
      </w:r>
    </w:p>
    <w:p>
      <w:pPr>
        <w:pStyle w:val="DefinitionTerm"/>
      </w:pPr>
      <w:r>
        <w:t xml:space="preserve">label</w:t>
      </w:r>
    </w:p>
    <w:p>
      <w:pPr>
        <w:pStyle w:val="Definition"/>
      </w:pPr>
      <w:hyperlink r:id="rId51">
        <w:r>
          <w:rPr>
            <w:rStyle w:val="Hyperlink"/>
          </w:rPr>
          <w:t xml:space="preserve">http://wis.wmo.int/spec/fmdm/1/req/data-model</w:t>
        </w:r>
      </w:hyperlink>
    </w:p>
    <w:p>
      <w:pPr>
        <w:pStyle w:val="DefinitionTerm"/>
      </w:pPr>
      <w:r>
        <w:t xml:space="preserve">subject</w:t>
      </w:r>
    </w:p>
    <w:p>
      <w:pPr>
        <w:pStyle w:val="Definition"/>
      </w:pPr>
      <w:r>
        <w:t xml:space="preserve">Requirements Class "Data Model"</w:t>
      </w:r>
    </w:p>
    <w:p>
      <w:pPr>
        <w:pStyle w:val="DefinitionTerm"/>
      </w:pPr>
      <w:r>
        <w:t xml:space="preserve">classification</w:t>
      </w:r>
    </w:p>
    <w:p>
      <w:pPr>
        <w:pStyle w:val="Definition"/>
      </w:pPr>
      <w:r>
        <w:t xml:space="preserve">Target Type:Event Metadata</w:t>
      </w:r>
    </w:p>
    <w:bookmarkStart w:id="67" w:name="X3a04224f617536f2fb363349e0c2c664c06221f"/>
    <w:p>
      <w:pPr>
        <w:pStyle w:val="Heading3"/>
      </w:pPr>
      <w:r>
        <w:t xml:space="preserve">Encoding</w:t>
      </w:r>
    </w:p>
    <w:p>
      <w:pPr>
        <w:pStyle w:val="DefinitionTerm"/>
      </w:pPr>
      <w:r>
        <w:t xml:space="preserve">label</w:t>
      </w:r>
    </w:p>
    <w:p>
      <w:pPr>
        <w:pStyle w:val="Definition"/>
      </w:pPr>
      <w:r>
        <w:t xml:space="preserve">/conf/data-model/encoding</w:t>
      </w:r>
    </w:p>
    <w:p>
      <w:pPr>
        <w:pStyle w:val="DefinitionTerm"/>
      </w:pPr>
      <w:r>
        <w:t xml:space="preserve">subject</w:t>
      </w:r>
    </w:p>
    <w:p>
      <w:pPr>
        <w:pStyle w:val="Definition"/>
      </w:pPr>
      <w:r>
        <w:t xml:space="preserve">/req/data-model/encoding</w:t>
      </w:r>
    </w:p>
    <w:p>
      <w:pPr>
        <w:pStyle w:val="DefinitionTerm"/>
      </w:pPr>
      <w:r>
        <w:t xml:space="preserve">test-purpose</w:t>
      </w:r>
    </w:p>
    <w:p>
      <w:pPr>
        <w:pStyle w:val="Definition"/>
      </w:pPr>
      <w:r>
        <w:t xml:space="preserve">Validate that a data model is encoding as Protobuf.</w:t>
      </w:r>
    </w:p>
    <w:p>
      <w:pPr>
        <w:pStyle w:val="FirstParagraph"/>
      </w:pPr>
      <w:r>
        <w:t xml:space="preserve">TODO</w:t>
      </w:r>
    </w:p>
    <w:p>
      <w:pPr>
        <w:pStyle w:val="BodyText"/>
      </w:pPr>
      <w:r>
        <w:t xml:space="preserve">TODO</w:t>
      </w:r>
    </w:p>
    <w:bookmarkEnd w:id="67"/>
    <w:bookmarkEnd w:id="68"/>
    <w:bookmarkStart w:id="69" w:name="X2c8e2ae5fe17c8e8966a4a52a89f1d3267a82e8"/>
    <w:p>
      <w:pPr>
        <w:pStyle w:val="Heading2"/>
      </w:pPr>
      <w:r>
        <w:t xml:space="preserve">Conformance Class: Protocol</w:t>
      </w:r>
    </w:p>
    <w:p>
      <w:pPr>
        <w:pStyle w:val="FirstParagraph"/>
      </w:pPr>
      <w:r>
        <w:t xml:space="preserve">Unresolved directive in sections/annex_a_ats.adoc - include::../abstract_tests/ATS_class_protocol.adoc[]</w:t>
      </w:r>
    </w:p>
    <w:bookmarkEnd w:id="69"/>
    <w:bookmarkEnd w:id="70"/>
    <w:bookmarkStart w:id="75" w:name="X04f5ca4658cc0993a4c69cafe02e6392dcdfe7e"/>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71" w:name="X46e521b6e924054fbebe9866cf8af1ad457905f"/>
    <w:p>
      <w:pPr>
        <w:pStyle w:val="Heading2"/>
      </w:pPr>
      <w:r>
        <w:t xml:space="preserve">Data Model</w:t>
      </w:r>
    </w:p>
    <w:p>
      <w:pPr>
        <w:pStyle w:val="SourceCode"/>
      </w:pPr>
      <w:r>
        <w:rPr>
          <w:rStyle w:val="AttributeTok"/>
        </w:rPr>
        <w:t xml:space="preserve">syntax = "proto3";</w:t>
      </w:r>
      <w:r>
        <w:br/>
      </w:r>
      <w:r>
        <w:br/>
      </w:r>
      <w:r>
        <w:rPr>
          <w:rStyle w:val="AttributeTok"/>
        </w:rPr>
        <w:t xml:space="preserve">package int.wmo.wis.spec.fmdm.1.conf.data_model;</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1;</w:t>
      </w:r>
      <w:r>
        <w:br/>
      </w:r>
      <w:r>
        <w:rPr>
          <w:rStyle w:val="AttributeTok"/>
        </w:rPr>
        <w:t xml:space="preserve">  optional Location location =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71"/>
    <w:bookmarkStart w:id="74" w:name="Xdd1fe16469c2eadaa904f6e369398e4a8c19852"/>
    <w:p>
      <w:pPr>
        <w:pStyle w:val="Heading2"/>
      </w:pPr>
      <w:r>
        <w:t xml:space="preserve">Enumerations</w:t>
      </w:r>
    </w:p>
    <w:bookmarkStart w:id="72" w:name="X974361986fb85896cad8d73d8da9e7481cde38c"/>
    <w:p>
      <w:pPr>
        <w:pStyle w:val="Heading3"/>
      </w:pPr>
      <w:r>
        <w:t xml:space="preserve">CellMethod</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bookmarkEnd w:id="72"/>
    <w:bookmarkStart w:id="73"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bookmarkEnd w:id="73"/>
    <w:bookmarkEnd w:id="74"/>
    <w:bookmarkEnd w:id="75"/>
    <w:bookmarkStart w:id="78" w:name="examples"/>
    <w:p>
      <w:pPr>
        <w:pStyle w:val="Heading1"/>
      </w:pPr>
      <w:r>
        <w:t xml:space="preserve">Examples (Informative)</w:t>
      </w:r>
    </w:p>
    <w:bookmarkStart w:id="76" w:name="X68ae7d3cf07904a2b65da44dbbe6172616b3505"/>
    <w:p>
      <w:pPr>
        <w:pStyle w:val="Heading2"/>
      </w:pPr>
      <w:r>
        <w:t xml:space="preserve">Transmission topics</w:t>
      </w:r>
    </w:p>
    <w:bookmarkEnd w:id="76"/>
    <w:bookmarkStart w:id="77" w:name="X9f4d614843744384f3a7741ad5521bc4cfb9588"/>
    <w:p>
      <w:pPr>
        <w:pStyle w:val="Heading2"/>
      </w:pPr>
      <w:r>
        <w:t xml:space="preserve">Data and metadata messages</w:t>
      </w:r>
    </w:p>
    <w:bookmarkEnd w:id="77"/>
    <w:bookmarkEnd w:id="78"/>
    <w:bookmarkStart w:id="81" w:name="Bibliography"/>
    <w:p>
      <w:pPr>
        <w:pStyle w:val="Heading1"/>
      </w:pPr>
      <w:r>
        <w:t xml:space="preserve">Bibliography</w:t>
      </w:r>
    </w:p>
    <w:p>
      <w:pPr>
        <w:numPr>
          <w:ilvl w:val="0"/>
          <w:numId w:val="1003"/>
        </w:numPr>
      </w:pPr>
      <w:bookmarkStart w:id="79" w:name="link-relations"/>
      <w:bookmarkEnd w:id="79"/>
      <w:r>
        <w:t xml:space="preserve"> </w:t>
      </w:r>
      <w:r>
        <w:t xml:space="preserve">IANA: Link Relation Types,</w:t>
      </w:r>
      <w:r>
        <w:t xml:space="preserve"> </w:t>
      </w:r>
      <w:hyperlink r:id="rId80">
        <w:r>
          <w:rPr>
            <w:rStyle w:val="Hyperlink"/>
          </w:rPr>
          <w:t xml:space="preserve">https://www.iana.org/assignments/link-relations/link-relations.xml</w:t>
        </w:r>
      </w:hyperlink>
    </w:p>
    <w:bookmarkEnd w:id="81"/>
    <w:bookmarkStart w:id="82"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wis.wmo.int/spec/fmdm/1" TargetMode="External" /><Relationship Type="http://schemas.openxmlformats.org/officeDocument/2006/relationships/hyperlink" Id="rId51" Target="http://wis.wmo.int/spec/fmdm/1/req/data-model" TargetMode="External" /><Relationship Type="http://schemas.openxmlformats.org/officeDocument/2006/relationships/hyperlink" Id="rId59"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46" Target="https://schemas.wmo.int/fmdm/1.0.0" TargetMode="External" /><Relationship Type="http://schemas.openxmlformats.org/officeDocument/2006/relationships/hyperlink" Id="rId44" Target="https://schemas.wmo.int/fmdm/1.0.0/examples" TargetMode="External" /><Relationship Type="http://schemas.openxmlformats.org/officeDocument/2006/relationships/hyperlink" Id="rId80" Target="https://www.iana.org/assignments/link-relations/link-relations.xml" TargetMode="External" /></Relationships>
</file>

<file path=word/_rels/footnotes.xml.rels><?xml version="1.0" encoding="UTF-8"?><Relationships xmlns="http://schemas.openxmlformats.org/package/2006/relationships"><Relationship Type="http://schemas.openxmlformats.org/officeDocument/2006/relationships/hyperlink" Id="rId42" Target="http://wis.wmo.int/spec/fmdm/1" TargetMode="External" /><Relationship Type="http://schemas.openxmlformats.org/officeDocument/2006/relationships/hyperlink" Id="rId51" Target="http://wis.wmo.int/spec/fmdm/1/req/data-model" TargetMode="External" /><Relationship Type="http://schemas.openxmlformats.org/officeDocument/2006/relationships/hyperlink" Id="rId59"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46" Target="https://schemas.wmo.int/fmdm/1.0.0" TargetMode="External" /><Relationship Type="http://schemas.openxmlformats.org/officeDocument/2006/relationships/hyperlink" Id="rId44" Target="https://schemas.wmo.int/fmdm/1.0.0/examples" TargetMode="External" /><Relationship Type="http://schemas.openxmlformats.org/officeDocument/2006/relationships/hyperlink" Id="rId80" Target="https://www.iana.org/assignments/link-relations/link-relations.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2026-06-15T18:21:14Z</dcterms:created>
  <dcterms:modified xsi:type="dcterms:W3CDTF">2026-06-15T18:21:14Z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2026-06-15</vt:lpwstr>
  </property>
</Properties>
</file>