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 element and referenced in the Parameter message</w:t>
      </w:r>
      <w:r>
        <w:t xml:space="preserve">standardNames`` 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39"/>
    <w:bookmarkEnd w:id="40"/>
    <w:bookmarkStart w:id="47" w:name="Xc683cc3eb5f62f1b2665ffbeddec6924032d7d2"/>
    <w:p>
      <w:pPr>
        <w:pStyle w:val="Heading1"/>
      </w:pPr>
      <w:r>
        <w:t xml:space="preserve">Overview (informative)</w:t>
      </w:r>
    </w:p>
    <w:bookmarkStart w:id="41"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41"/>
    <w:bookmarkStart w:id="46"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3" name="Picture"/>
            <a:graphic>
              <a:graphicData uri="http://schemas.openxmlformats.org/drawingml/2006/picture">
                <pic:pic>
                  <pic:nvPicPr>
                    <pic:cNvPr descr="images/firstmile-archi.png" id="44" name="Picture"/>
                    <pic:cNvPicPr>
                      <a:picLocks noChangeArrowheads="1" noChangeAspect="1"/>
                    </pic:cNvPicPr>
                  </pic:nvPicPr>
                  <pic:blipFill>
                    <a:blip r:embed="rId42"/>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5"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5"/>
    <w:bookmarkEnd w:id="46"/>
    <w:bookmarkEnd w:id="47"/>
    <w:bookmarkStart w:id="64"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3" w:name="X3405a2ad77080f4e6420abc592ee760f82741e3"/>
    <w:p>
      <w:pPr>
        <w:pStyle w:val="Heading2"/>
      </w:pPr>
      <w:r>
        <w:t xml:space="preserve">Requirements Class "Message Encoding"</w:t>
      </w:r>
    </w:p>
    <w:bookmarkStart w:id="49"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48">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49"/>
    <w:bookmarkStart w:id="50"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0"/>
    <w:bookmarkStart w:id="51"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1"/>
    <w:bookmarkStart w:id="52"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2"/>
    <w:bookmarkStart w:id="53"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3"/>
    <w:bookmarkStart w:id="54"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4"/>
    <w:bookmarkStart w:id="55"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55"/>
    <w:bookmarkStart w:id="56"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6"/>
    <w:bookmarkStart w:id="58"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57">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58"/>
    <w:bookmarkStart w:id="59"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59"/>
    <w:bookmarkStart w:id="60"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0"/>
    <w:bookmarkStart w:id="61"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1"/>
    <w:bookmarkStart w:id="62"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2"/>
    <w:bookmarkEnd w:id="63"/>
    <w:bookmarkEnd w:id="64"/>
    <w:bookmarkStart w:id="73"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2" w:name="Xb83d80e9cf08478bd63550380a98a40b014163a"/>
    <w:p>
      <w:pPr>
        <w:pStyle w:val="Heading2"/>
      </w:pPr>
      <w:r>
        <w:t xml:space="preserve">Requirements Class "Parameter Standard Names"</w:t>
      </w:r>
    </w:p>
    <w:bookmarkStart w:id="66"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5">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6"/>
    <w:bookmarkStart w:id="67"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67"/>
    <w:bookmarkStart w:id="68"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68"/>
    <w:bookmarkStart w:id="71"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69">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0">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0">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1"/>
    <w:bookmarkEnd w:id="72"/>
    <w:bookmarkEnd w:id="73"/>
    <w:bookmarkStart w:id="86" w:name="Xe13ae3854e7e1647433e2f6745793dd790f9f65"/>
    <w:p>
      <w:pPr>
        <w:pStyle w:val="Heading1"/>
      </w:pPr>
      <w:r>
        <w:t xml:space="preserve">Transmission</w:t>
      </w:r>
    </w:p>
    <w:p>
      <w:pPr>
        <w:pStyle w:val="FirstParagraph"/>
      </w:pPr>
      <w:r>
        <w:t xml:space="preserve">First Mile Messages are exchanged with a known and defined message transmission and publishing workflow.</w:t>
      </w:r>
    </w:p>
    <w:bookmarkStart w:id="85" w:name="Xd90759955ffb88c29314c94143cd27900a7ff40"/>
    <w:p>
      <w:pPr>
        <w:pStyle w:val="Heading2"/>
      </w:pPr>
      <w:r>
        <w:t xml:space="preserve">Requirements Class "Transmission"</w:t>
      </w:r>
    </w:p>
    <w:bookmarkStart w:id="75"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5"/>
    <w:bookmarkStart w:id="77"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6">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 Mile ecosystem, the secure version of the MQTT protocol SHOULD be implemented (in this case, a valid certificate is required).</w:t>
            </w:r>
          </w:p>
        </w:tc>
      </w:tr>
      <w:tr>
        <w:tc>
          <w:tcPr/>
          <w:p>
            <w:pPr>
              <w:jc w:val="center"/>
            </w:pPr>
            <w:r>
              <w:t xml:space="preserve">D</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E</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77"/>
    <w:bookmarkStart w:id="78"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78"/>
    <w:bookmarkStart w:id="79"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to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to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published at least once every 24 hours and immediately after any change in the Node configuration that would affect the Metadata message content.</w:t>
            </w:r>
          </w:p>
        </w:tc>
      </w:tr>
    </w:tbl>
    <w:bookmarkEnd w:id="79"/>
    <w:bookmarkStart w:id="80"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80"/>
    <w:bookmarkStart w:id="81"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1"/>
    <w:bookmarkStart w:id="83"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2">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3"/>
    <w:bookmarkStart w:id="84"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4"/>
    <w:bookmarkEnd w:id="85"/>
    <w:bookmarkEnd w:id="86"/>
    <w:bookmarkStart w:id="93" w:name="X78fdb1f4716baf4c26796c550dad0531813f831"/>
    <w:p>
      <w:pPr>
        <w:pStyle w:val="Heading1"/>
      </w:pPr>
      <w:r>
        <w:t xml:space="preserve">Conformance Class Abstract Test Suite (Normative)</w:t>
      </w:r>
    </w:p>
    <w:bookmarkStart w:id="88" w:name="X61914e26939b0258a4f72336330af4ad3549113"/>
    <w:p>
      <w:pPr>
        <w:pStyle w:val="Heading2"/>
      </w:pPr>
      <w:r>
        <w:t xml:space="preserve">Conformance Class: Message Encoding</w:t>
      </w:r>
    </w:p>
    <w:p>
      <w:pPr>
        <w:pStyle w:val="DefinitionTerm"/>
      </w:pPr>
      <w:r>
        <w:t xml:space="preserve">label</w:t>
      </w:r>
    </w:p>
    <w:p>
      <w:pPr>
        <w:pStyle w:val="Definition"/>
      </w:pPr>
      <w:hyperlink r:id="rId48">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87"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87"/>
    <w:bookmarkEnd w:id="88"/>
    <w:bookmarkStart w:id="90"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5">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89" w:name="X9e0a8bd10e03690b4283099fbf6931212327cb6"/>
    <w:p>
      <w:pPr>
        <w:pStyle w:val="Heading3"/>
      </w:pPr>
      <w:r>
        <w:t xml:space="preserve">Encoding</w:t>
      </w:r>
    </w:p>
    <w:bookmarkEnd w:id="89"/>
    <w:bookmarkEnd w:id="90"/>
    <w:bookmarkStart w:id="92" w:name="X25cfcbd45372219887f566f1ba18f9d8ea1e5b4"/>
    <w:p>
      <w:pPr>
        <w:pStyle w:val="Heading2"/>
      </w:pPr>
      <w:r>
        <w:t xml:space="preserve">Conformance Class: Transmission</w:t>
      </w:r>
    </w:p>
    <w:p>
      <w:pPr>
        <w:pStyle w:val="DefinitionTerm"/>
      </w:pPr>
      <w:r>
        <w:t xml:space="preserve">label</w:t>
      </w:r>
    </w:p>
    <w:p>
      <w:pPr>
        <w:pStyle w:val="Definition"/>
      </w:pPr>
      <w:hyperlink r:id="rId74">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1" w:name="X1ce7b2faea04fdf0ff6d0a1b438774f6451b392"/>
    <w:p>
      <w:pPr>
        <w:pStyle w:val="Heading3"/>
      </w:pPr>
      <w:r>
        <w:t xml:space="preserve">Encoding</w:t>
      </w:r>
    </w:p>
    <w:bookmarkEnd w:id="91"/>
    <w:bookmarkEnd w:id="92"/>
    <w:bookmarkEnd w:id="93"/>
    <w:bookmarkStart w:id="98"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4"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4"/>
    <w:bookmarkStart w:id="97" w:name="Xdd1fe16469c2eadaa904f6e369398e4a8c19852"/>
    <w:p>
      <w:pPr>
        <w:pStyle w:val="Heading2"/>
      </w:pPr>
      <w:r>
        <w:t xml:space="preserve">Enumerations</w:t>
      </w:r>
    </w:p>
    <w:bookmarkStart w:id="95"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5"/>
    <w:bookmarkStart w:id="96"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6"/>
    <w:bookmarkEnd w:id="97"/>
    <w:bookmarkEnd w:id="98"/>
    <w:bookmarkStart w:id="103" w:name="examples"/>
    <w:p>
      <w:pPr>
        <w:pStyle w:val="Heading1"/>
      </w:pPr>
      <w:r>
        <w:t xml:space="preserve">Examples (Informative)</w:t>
      </w:r>
    </w:p>
    <w:bookmarkStart w:id="99" w:name="X68ae7d3cf07904a2b65da44dbbe6172616b3505"/>
    <w:p>
      <w:pPr>
        <w:pStyle w:val="Heading2"/>
      </w:pPr>
      <w:r>
        <w:t xml:space="preserve">Transmission topics</w:t>
      </w:r>
    </w:p>
    <w:bookmarkEnd w:id="99"/>
    <w:bookmarkStart w:id="102"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0"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"mm_h-1"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0"/>
    <w:bookmarkStart w:id="101"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"percent"</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"m_s-1"</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"degrees_true"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"degC"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1"/>
    <w:bookmarkEnd w:id="102"/>
    <w:bookmarkEnd w:id="103"/>
    <w:bookmarkStart w:id="106" w:name="Bibliography"/>
    <w:p>
      <w:pPr>
        <w:pStyle w:val="Heading1"/>
      </w:pPr>
      <w:r>
        <w:t xml:space="preserve">Bibliography</w:t>
      </w:r>
    </w:p>
    <w:p>
      <w:pPr>
        <w:numPr>
          <w:ilvl w:val="0"/>
          <w:numId w:val="1016"/>
        </w:numPr>
      </w:pPr>
      <w:bookmarkStart w:id="104" w:name="link-relations"/>
      <w:bookmarkEnd w:id="104"/>
      <w:r>
        <w:t xml:space="preserve"> </w:t>
      </w:r>
      <w:r>
        <w:t xml:space="preserve">IANA: Link Relation Types,</w:t>
      </w:r>
      <w:r>
        <w:t xml:space="preserve"> </w:t>
      </w:r>
      <w:hyperlink r:id="rId105">
        <w:r>
          <w:rPr>
            <w:rStyle w:val="Hyperlink"/>
          </w:rPr>
          <w:t xml:space="preserve">https://www.iana.org/assignments/link-relations/link-relations.xml</w:t>
        </w:r>
      </w:hyperlink>
    </w:p>
    <w:bookmarkEnd w:id="106"/>
    <w:bookmarkStart w:id="107"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hyperlink" Id="rId33" Target="http://wis.wmo.int/spec/fmdm/1" TargetMode="External" /><Relationship Type="http://schemas.openxmlformats.org/officeDocument/2006/relationships/hyperlink" Id="rId48" Target="http://wis.wmo.int/spec/fmdm/1/req/message-encoding" TargetMode="External" /><Relationship Type="http://schemas.openxmlformats.org/officeDocument/2006/relationships/hyperlink" Id="rId65" Target="http://wis.wmo.int/spec/fmdm/1/req/parameter-standard-names" TargetMode="External" /><Relationship Type="http://schemas.openxmlformats.org/officeDocument/2006/relationships/hyperlink" Id="rId74" Target="http://wis.wmo.int/spec/fmdm/1/req/transmission" TargetMode="External" /><Relationship Type="http://schemas.openxmlformats.org/officeDocument/2006/relationships/hyperlink" Id="rId69" Target="https://cfconventions.org/Data/cf-standard-names/current/build/cf-standard-name-table.html" TargetMode="External" /><Relationship Type="http://schemas.openxmlformats.org/officeDocument/2006/relationships/hyperlink" Id="rId70" Target="https://codes.wmo.int" TargetMode="External" /><Relationship Type="http://schemas.openxmlformats.org/officeDocument/2006/relationships/hyperlink" Id="rId57"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6"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5" Target="https://www.iana.org/assignments/link-relations/link-relations.xml" TargetMode="External" /><Relationship Type="http://schemas.openxmlformats.org/officeDocument/2006/relationships/hyperlink" Id="rId82"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48" Target="http://wis.wmo.int/spec/fmdm/1/req/message-encoding" TargetMode="External" /><Relationship Type="http://schemas.openxmlformats.org/officeDocument/2006/relationships/hyperlink" Id="rId65" Target="http://wis.wmo.int/spec/fmdm/1/req/parameter-standard-names" TargetMode="External" /><Relationship Type="http://schemas.openxmlformats.org/officeDocument/2006/relationships/hyperlink" Id="rId74" Target="http://wis.wmo.int/spec/fmdm/1/req/transmission" TargetMode="External" /><Relationship Type="http://schemas.openxmlformats.org/officeDocument/2006/relationships/hyperlink" Id="rId69" Target="https://cfconventions.org/Data/cf-standard-names/current/build/cf-standard-name-table.html" TargetMode="External" /><Relationship Type="http://schemas.openxmlformats.org/officeDocument/2006/relationships/hyperlink" Id="rId70" Target="https://codes.wmo.int" TargetMode="External" /><Relationship Type="http://schemas.openxmlformats.org/officeDocument/2006/relationships/hyperlink" Id="rId57"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6"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5" Target="https://www.iana.org/assignments/link-relations/link-relations.xml" TargetMode="External" /><Relationship Type="http://schemas.openxmlformats.org/officeDocument/2006/relationships/hyperlink" Id="rId82"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2026-06-16T18:44:54Z</dcterms:created>
  <dcterms:modified xsi:type="dcterms:W3CDTF">2026-06-16T18:44:54Z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