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14" w:type="dxa"/>
        <w:tblInd w:w="-459" w:type="dxa"/>
        <w:tblBorders>
          <w:bottom w:val="single" w:sz="4" w:space="0" w:color="auto"/>
        </w:tblBorders>
        <w:tblLook w:val="01E0" w:firstRow="1" w:lastRow="1" w:firstColumn="1" w:lastColumn="1" w:noHBand="0" w:noVBand="0"/>
      </w:tblPr>
      <w:tblGrid>
        <w:gridCol w:w="500"/>
        <w:gridCol w:w="6852"/>
        <w:gridCol w:w="2962"/>
      </w:tblGrid>
      <w:tr w:rsidR="00A80767" w:rsidRPr="00F60102" w14:paraId="493028C7" w14:textId="77777777" w:rsidTr="00826D53">
        <w:trPr>
          <w:trHeight w:val="282"/>
        </w:trPr>
        <w:tc>
          <w:tcPr>
            <w:tcW w:w="500" w:type="dxa"/>
            <w:vMerge w:val="restart"/>
            <w:tcBorders>
              <w:bottom w:val="nil"/>
            </w:tcBorders>
            <w:textDirection w:val="btLr"/>
          </w:tcPr>
          <w:p w14:paraId="0F7671C3" w14:textId="77777777" w:rsidR="00A80767" w:rsidRPr="00F14E83" w:rsidRDefault="008514AB" w:rsidP="00F14E83">
            <w:pPr>
              <w:jc w:val="right"/>
              <w:rPr>
                <w:rStyle w:val="StyleLatinCalibri"/>
                <w:sz w:val="10"/>
                <w:szCs w:val="10"/>
              </w:rPr>
            </w:pPr>
            <w:r w:rsidRPr="00B24FC9">
              <w:rPr>
                <w:color w:val="365F91" w:themeColor="accent1" w:themeShade="BF"/>
                <w:sz w:val="10"/>
                <w:szCs w:val="10"/>
                <w:lang w:eastAsia="zh-CN"/>
              </w:rPr>
              <w:t>WEATHER CLIMATE WATER</w:t>
            </w:r>
            <w:r w:rsidRPr="00F14E83">
              <w:rPr>
                <w:rStyle w:val="StyleLatinCalibri"/>
                <w:sz w:val="10"/>
                <w:szCs w:val="10"/>
              </w:rPr>
              <w:t xml:space="preserve"> </w:t>
            </w:r>
          </w:p>
        </w:tc>
        <w:tc>
          <w:tcPr>
            <w:tcW w:w="6852" w:type="dxa"/>
            <w:vMerge w:val="restart"/>
          </w:tcPr>
          <w:p w14:paraId="4DF70E38" w14:textId="77777777" w:rsidR="00A80767" w:rsidRPr="00B24FC9" w:rsidRDefault="00A80767" w:rsidP="00826D53">
            <w:pPr>
              <w:tabs>
                <w:tab w:val="left" w:pos="6946"/>
              </w:tabs>
              <w:suppressAutoHyphens/>
              <w:spacing w:after="120" w:line="252" w:lineRule="auto"/>
              <w:ind w:left="1134"/>
              <w:jc w:val="left"/>
              <w:rPr>
                <w:rFonts w:cs="Tahoma"/>
                <w:b/>
                <w:bCs/>
                <w:color w:val="365F91" w:themeColor="accent1" w:themeShade="BF"/>
                <w:szCs w:val="22"/>
              </w:rPr>
            </w:pPr>
            <w:r w:rsidRPr="00B24FC9">
              <w:rPr>
                <w:noProof/>
                <w:color w:val="365F91" w:themeColor="accent1" w:themeShade="BF"/>
                <w:szCs w:val="22"/>
                <w:lang w:eastAsia="zh-CN"/>
              </w:rPr>
              <w:drawing>
                <wp:anchor distT="0" distB="0" distL="114300" distR="114300" simplePos="0" relativeHeight="251659264" behindDoc="1" locked="1" layoutInCell="1" allowOverlap="1" wp14:anchorId="28843E1F" wp14:editId="744FFBE2">
                  <wp:simplePos x="0" y="0"/>
                  <wp:positionH relativeFrom="page">
                    <wp:posOffset>8255</wp:posOffset>
                  </wp:positionH>
                  <wp:positionV relativeFrom="page">
                    <wp:posOffset>-13970</wp:posOffset>
                  </wp:positionV>
                  <wp:extent cx="613410" cy="6731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mo_logo_e_black"/>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13410" cy="67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A5B41">
              <w:rPr>
                <w:rFonts w:cs="Tahoma"/>
                <w:b/>
                <w:bCs/>
                <w:color w:val="365F91" w:themeColor="accent1" w:themeShade="BF"/>
                <w:szCs w:val="22"/>
              </w:rPr>
              <w:t>World Meteorological Organization</w:t>
            </w:r>
          </w:p>
          <w:p w14:paraId="19E96605" w14:textId="77777777" w:rsidR="00A80767" w:rsidRPr="00B24FC9" w:rsidRDefault="006A5B41" w:rsidP="00826D53">
            <w:pPr>
              <w:tabs>
                <w:tab w:val="left" w:pos="6946"/>
              </w:tabs>
              <w:suppressAutoHyphens/>
              <w:spacing w:after="120" w:line="252" w:lineRule="auto"/>
              <w:ind w:left="1134"/>
              <w:jc w:val="left"/>
              <w:rPr>
                <w:rFonts w:cs="Tahoma"/>
                <w:b/>
                <w:color w:val="365F91" w:themeColor="accent1" w:themeShade="BF"/>
                <w:spacing w:val="-2"/>
                <w:szCs w:val="22"/>
              </w:rPr>
            </w:pPr>
            <w:r>
              <w:rPr>
                <w:rFonts w:cs="Tahoma"/>
                <w:b/>
                <w:color w:val="365F91" w:themeColor="accent1" w:themeShade="BF"/>
                <w:spacing w:val="-2"/>
                <w:szCs w:val="22"/>
              </w:rPr>
              <w:t>COMMISSION FOR OBSERVATION, INFRASTRUCTURE AND INFORMATION SYSTEMS</w:t>
            </w:r>
          </w:p>
          <w:p w14:paraId="29FB81F8" w14:textId="77777777" w:rsidR="00A80767" w:rsidRPr="00B24FC9" w:rsidRDefault="006A5B41" w:rsidP="00826D53">
            <w:pPr>
              <w:tabs>
                <w:tab w:val="left" w:pos="6946"/>
              </w:tabs>
              <w:suppressAutoHyphens/>
              <w:spacing w:after="120" w:line="252" w:lineRule="auto"/>
              <w:ind w:left="1134"/>
              <w:jc w:val="left"/>
              <w:rPr>
                <w:rFonts w:cs="Tahoma"/>
                <w:b/>
                <w:bCs/>
                <w:color w:val="365F91" w:themeColor="accent1" w:themeShade="BF"/>
                <w:szCs w:val="22"/>
              </w:rPr>
            </w:pPr>
            <w:r>
              <w:rPr>
                <w:rFonts w:cstheme="minorBidi"/>
                <w:b/>
                <w:snapToGrid w:val="0"/>
                <w:color w:val="365F91" w:themeColor="accent1" w:themeShade="BF"/>
                <w:szCs w:val="22"/>
              </w:rPr>
              <w:t>Third Session</w:t>
            </w:r>
            <w:r w:rsidR="00A80767" w:rsidRPr="00B24FC9">
              <w:rPr>
                <w:rFonts w:cstheme="minorBidi"/>
                <w:b/>
                <w:snapToGrid w:val="0"/>
                <w:color w:val="365F91" w:themeColor="accent1" w:themeShade="BF"/>
                <w:szCs w:val="22"/>
              </w:rPr>
              <w:br/>
            </w:r>
            <w:r>
              <w:rPr>
                <w:snapToGrid w:val="0"/>
                <w:color w:val="365F91" w:themeColor="accent1" w:themeShade="BF"/>
                <w:szCs w:val="22"/>
              </w:rPr>
              <w:t>15 to 19 April 2024, Geneva</w:t>
            </w:r>
          </w:p>
        </w:tc>
        <w:tc>
          <w:tcPr>
            <w:tcW w:w="2962" w:type="dxa"/>
          </w:tcPr>
          <w:p w14:paraId="30B5CAC1" w14:textId="77777777" w:rsidR="00A80767" w:rsidRPr="00FA3986" w:rsidRDefault="006A5B41" w:rsidP="00826D53">
            <w:pPr>
              <w:tabs>
                <w:tab w:val="clear" w:pos="1134"/>
              </w:tabs>
              <w:spacing w:after="60"/>
              <w:ind w:right="-108"/>
              <w:jc w:val="right"/>
              <w:rPr>
                <w:rFonts w:cs="Tahoma"/>
                <w:b/>
                <w:bCs/>
                <w:color w:val="365F91" w:themeColor="accent1" w:themeShade="BF"/>
                <w:szCs w:val="22"/>
                <w:lang w:val="fr-FR"/>
              </w:rPr>
            </w:pPr>
            <w:r>
              <w:rPr>
                <w:rFonts w:cs="Tahoma"/>
                <w:b/>
                <w:bCs/>
                <w:color w:val="365F91" w:themeColor="accent1" w:themeShade="BF"/>
                <w:szCs w:val="22"/>
                <w:lang w:val="fr-FR"/>
              </w:rPr>
              <w:t>INFCOM-3/INF. 8.3(6</w:t>
            </w:r>
            <w:r w:rsidR="0041064E">
              <w:rPr>
                <w:rFonts w:cs="Tahoma"/>
                <w:b/>
                <w:bCs/>
                <w:color w:val="365F91" w:themeColor="accent1" w:themeShade="BF"/>
                <w:szCs w:val="22"/>
                <w:lang w:val="fr-FR"/>
              </w:rPr>
              <w:t>a</w:t>
            </w:r>
            <w:r>
              <w:rPr>
                <w:rFonts w:cs="Tahoma"/>
                <w:b/>
                <w:bCs/>
                <w:color w:val="365F91" w:themeColor="accent1" w:themeShade="BF"/>
                <w:szCs w:val="22"/>
                <w:lang w:val="fr-FR"/>
              </w:rPr>
              <w:t>)</w:t>
            </w:r>
          </w:p>
        </w:tc>
      </w:tr>
      <w:tr w:rsidR="00A80767" w:rsidRPr="00B24FC9" w14:paraId="6DA570C5" w14:textId="77777777" w:rsidTr="00826D53">
        <w:trPr>
          <w:trHeight w:val="730"/>
        </w:trPr>
        <w:tc>
          <w:tcPr>
            <w:tcW w:w="500" w:type="dxa"/>
            <w:vMerge/>
            <w:tcBorders>
              <w:bottom w:val="nil"/>
            </w:tcBorders>
          </w:tcPr>
          <w:p w14:paraId="57992BE4" w14:textId="77777777" w:rsidR="00A80767" w:rsidRPr="00FA3986" w:rsidRDefault="00A80767" w:rsidP="00826D53">
            <w:pPr>
              <w:tabs>
                <w:tab w:val="left" w:pos="6946"/>
              </w:tabs>
              <w:suppressAutoHyphens/>
              <w:spacing w:after="120" w:line="252" w:lineRule="auto"/>
              <w:ind w:left="1134"/>
              <w:jc w:val="left"/>
              <w:rPr>
                <w:color w:val="365F91" w:themeColor="accent1" w:themeShade="BF"/>
                <w:szCs w:val="22"/>
                <w:lang w:val="fr-FR" w:eastAsia="zh-CN"/>
              </w:rPr>
            </w:pPr>
          </w:p>
        </w:tc>
        <w:tc>
          <w:tcPr>
            <w:tcW w:w="6852" w:type="dxa"/>
            <w:vMerge/>
          </w:tcPr>
          <w:p w14:paraId="2A359C40" w14:textId="77777777" w:rsidR="00A80767" w:rsidRPr="00FA3986" w:rsidRDefault="00A80767" w:rsidP="00826D53">
            <w:pPr>
              <w:tabs>
                <w:tab w:val="left" w:pos="6946"/>
              </w:tabs>
              <w:suppressAutoHyphens/>
              <w:spacing w:after="120" w:line="252" w:lineRule="auto"/>
              <w:ind w:left="1134"/>
              <w:jc w:val="left"/>
              <w:rPr>
                <w:color w:val="365F91" w:themeColor="accent1" w:themeShade="BF"/>
                <w:szCs w:val="22"/>
                <w:lang w:val="fr-FR" w:eastAsia="zh-CN"/>
              </w:rPr>
            </w:pPr>
          </w:p>
        </w:tc>
        <w:tc>
          <w:tcPr>
            <w:tcW w:w="2962" w:type="dxa"/>
          </w:tcPr>
          <w:p w14:paraId="65B81598" w14:textId="77777777" w:rsidR="00A80767" w:rsidRPr="00CE4AAF" w:rsidRDefault="00A80767" w:rsidP="00CE4AAF">
            <w:pPr>
              <w:tabs>
                <w:tab w:val="clear" w:pos="1134"/>
              </w:tabs>
              <w:spacing w:before="120" w:after="60"/>
              <w:ind w:right="-108"/>
              <w:jc w:val="right"/>
              <w:rPr>
                <w:rFonts w:cs="Tahoma"/>
                <w:color w:val="365F91" w:themeColor="accent1" w:themeShade="BF"/>
                <w:szCs w:val="22"/>
              </w:rPr>
            </w:pPr>
            <w:r w:rsidRPr="00CE4AAF">
              <w:rPr>
                <w:rFonts w:cs="Tahoma"/>
                <w:color w:val="365F91" w:themeColor="accent1" w:themeShade="BF"/>
                <w:szCs w:val="22"/>
              </w:rPr>
              <w:t>Submitted by:</w:t>
            </w:r>
            <w:r w:rsidRPr="00CE4AAF">
              <w:rPr>
                <w:rFonts w:cs="Tahoma"/>
                <w:color w:val="365F91" w:themeColor="accent1" w:themeShade="BF"/>
                <w:szCs w:val="22"/>
              </w:rPr>
              <w:br/>
            </w:r>
            <w:r w:rsidR="00CE4AAF" w:rsidRPr="00CE4AAF">
              <w:rPr>
                <w:rFonts w:cs="Tahoma"/>
                <w:color w:val="365F91" w:themeColor="accent1" w:themeShade="BF"/>
                <w:szCs w:val="22"/>
                <w:lang w:val="en-AU"/>
              </w:rPr>
              <w:t xml:space="preserve">Chair of </w:t>
            </w:r>
            <w:r w:rsidR="00CE4AAF" w:rsidRPr="00CE4AAF">
              <w:rPr>
                <w:rFonts w:cs="Tahoma"/>
                <w:color w:val="365F91" w:themeColor="accent1" w:themeShade="BF"/>
                <w:szCs w:val="22"/>
                <w:lang w:val="en-CH"/>
              </w:rPr>
              <w:t>SC-IMT</w:t>
            </w:r>
            <w:r w:rsidRPr="00CE4AAF">
              <w:rPr>
                <w:rFonts w:cs="Tahoma"/>
                <w:color w:val="365F91" w:themeColor="accent1" w:themeShade="BF"/>
                <w:szCs w:val="22"/>
              </w:rPr>
              <w:t xml:space="preserve"> </w:t>
            </w:r>
          </w:p>
          <w:p w14:paraId="622159F5" w14:textId="006C522D" w:rsidR="00A80767" w:rsidRPr="00CE4AAF" w:rsidRDefault="00646C23" w:rsidP="00826D53">
            <w:pPr>
              <w:tabs>
                <w:tab w:val="clear" w:pos="1134"/>
              </w:tabs>
              <w:spacing w:before="120" w:after="60"/>
              <w:ind w:right="-108"/>
              <w:jc w:val="right"/>
              <w:rPr>
                <w:rFonts w:cs="Tahoma"/>
                <w:color w:val="365F91" w:themeColor="accent1" w:themeShade="BF"/>
                <w:szCs w:val="22"/>
              </w:rPr>
            </w:pPr>
            <w:r>
              <w:rPr>
                <w:rFonts w:cs="Tahoma"/>
                <w:color w:val="365F91" w:themeColor="accent1" w:themeShade="BF"/>
                <w:szCs w:val="22"/>
                <w:lang w:val="en-CH"/>
              </w:rPr>
              <w:t>7</w:t>
            </w:r>
            <w:r w:rsidR="006A5B41" w:rsidRPr="00CE4AAF">
              <w:rPr>
                <w:rFonts w:cs="Tahoma"/>
                <w:color w:val="365F91" w:themeColor="accent1" w:themeShade="BF"/>
                <w:szCs w:val="22"/>
              </w:rPr>
              <w:t>.</w:t>
            </w:r>
            <w:proofErr w:type="spellStart"/>
            <w:r w:rsidR="0060005C">
              <w:rPr>
                <w:rFonts w:cs="Tahoma"/>
                <w:color w:val="365F91" w:themeColor="accent1" w:themeShade="BF"/>
                <w:szCs w:val="22"/>
              </w:rPr>
              <w:t>I</w:t>
            </w:r>
            <w:r w:rsidR="006A5B41" w:rsidRPr="00CE4AAF">
              <w:rPr>
                <w:rFonts w:cs="Tahoma"/>
                <w:color w:val="365F91" w:themeColor="accent1" w:themeShade="BF"/>
                <w:szCs w:val="22"/>
              </w:rPr>
              <w:t>II.2024</w:t>
            </w:r>
            <w:proofErr w:type="spellEnd"/>
          </w:p>
          <w:p w14:paraId="348501DE" w14:textId="77777777" w:rsidR="00A80767" w:rsidRPr="00CE4AAF" w:rsidRDefault="00A80767" w:rsidP="00826D53">
            <w:pPr>
              <w:tabs>
                <w:tab w:val="clear" w:pos="1134"/>
              </w:tabs>
              <w:spacing w:before="120" w:after="60"/>
              <w:ind w:right="-108"/>
              <w:jc w:val="right"/>
              <w:rPr>
                <w:rFonts w:cs="Tahoma"/>
                <w:b/>
                <w:bCs/>
                <w:color w:val="365F91" w:themeColor="accent1" w:themeShade="BF"/>
                <w:szCs w:val="22"/>
              </w:rPr>
            </w:pPr>
          </w:p>
        </w:tc>
      </w:tr>
    </w:tbl>
    <w:p w14:paraId="7EE42E92" w14:textId="77777777" w:rsidR="00A37A5F" w:rsidRPr="004D7C95" w:rsidRDefault="00C33786" w:rsidP="00A37A5F">
      <w:pPr>
        <w:pStyle w:val="Heading2"/>
      </w:pPr>
      <w:r w:rsidRPr="004D7C95">
        <w:t>EXPERIMENTAL CLIMATE DATA MODEL</w:t>
      </w:r>
    </w:p>
    <w:p w14:paraId="12DBA4BB" w14:textId="77777777" w:rsidR="00706D1F" w:rsidRDefault="00706D1F" w:rsidP="00E07237"/>
    <w:p w14:paraId="0F4B5FFF" w14:textId="77777777" w:rsidR="00706D1F" w:rsidRDefault="00706D1F" w:rsidP="00E07237"/>
    <w:p w14:paraId="59AE66BE" w14:textId="77777777" w:rsidR="00706D1F" w:rsidRDefault="00706D1F" w:rsidP="00E07237"/>
    <w:p w14:paraId="12A86E34" w14:textId="77777777" w:rsidR="00706D1F" w:rsidRPr="00706D1F" w:rsidRDefault="00706D1F" w:rsidP="00E07237"/>
    <w:p w14:paraId="629878EF" w14:textId="77777777" w:rsidR="00706D1F" w:rsidRDefault="00706D1F" w:rsidP="00E07237"/>
    <w:p w14:paraId="0E6463EF" w14:textId="77777777" w:rsidR="00E07237" w:rsidRDefault="00E07237" w:rsidP="00E07237"/>
    <w:p w14:paraId="3C5A8C02" w14:textId="77777777" w:rsidR="00E07237" w:rsidRDefault="00E07237" w:rsidP="00E07237"/>
    <w:p w14:paraId="78BA0DCD" w14:textId="77777777" w:rsidR="00E07237" w:rsidRDefault="00E07237" w:rsidP="00E07237"/>
    <w:p w14:paraId="14B072F4" w14:textId="77777777" w:rsidR="00E07237" w:rsidRDefault="00E07237" w:rsidP="00E07237"/>
    <w:p w14:paraId="5036A952" w14:textId="77777777" w:rsidR="00E07237" w:rsidRDefault="00E07237" w:rsidP="00E07237"/>
    <w:p w14:paraId="5C0A8ED9" w14:textId="77777777" w:rsidR="00E07237" w:rsidRDefault="00E07237" w:rsidP="00E07237"/>
    <w:p w14:paraId="1C16EF6E" w14:textId="77777777" w:rsidR="00E07237" w:rsidRDefault="00E07237" w:rsidP="00E07237"/>
    <w:p w14:paraId="36EC0536" w14:textId="77777777" w:rsidR="00E07237" w:rsidRDefault="00E07237" w:rsidP="00E07237"/>
    <w:p w14:paraId="1790AF94" w14:textId="77777777" w:rsidR="00E07237" w:rsidRDefault="00E07237" w:rsidP="00E07237"/>
    <w:p w14:paraId="24AC74C5" w14:textId="77777777" w:rsidR="00E07237" w:rsidRDefault="00E07237" w:rsidP="00E07237"/>
    <w:p w14:paraId="07085F4B" w14:textId="77777777" w:rsidR="00E07237" w:rsidRDefault="00E07237" w:rsidP="00E07237"/>
    <w:p w14:paraId="673C7CC9" w14:textId="54D5E9FF" w:rsidR="00706D1F" w:rsidRPr="00A97155" w:rsidRDefault="00A97155" w:rsidP="00706D1F">
      <w:pPr>
        <w:pStyle w:val="Heading3"/>
        <w:jc w:val="center"/>
        <w:rPr>
          <w:sz w:val="22"/>
          <w:szCs w:val="22"/>
        </w:rPr>
      </w:pPr>
      <w:r w:rsidRPr="00A97155">
        <w:rPr>
          <w:sz w:val="22"/>
          <w:szCs w:val="22"/>
        </w:rPr>
        <w:t>DRAFT WMO CORE CLIMATE DATA MODEL – OBSERVATIONS</w:t>
      </w:r>
    </w:p>
    <w:p w14:paraId="168C223C" w14:textId="77777777" w:rsidR="00EC7965" w:rsidRPr="00EC7965" w:rsidRDefault="00706D1F" w:rsidP="002A1D64">
      <w:pPr>
        <w:pStyle w:val="Heading1"/>
        <w:rPr>
          <w:lang w:val="en-US"/>
        </w:rPr>
      </w:pPr>
      <w:r>
        <w:br w:type="page"/>
      </w:r>
      <w:r w:rsidR="00EC7965" w:rsidRPr="00EC7965">
        <w:rPr>
          <w:lang w:val="en-US"/>
        </w:rPr>
        <w:lastRenderedPageBreak/>
        <w:t>FM 251: WCCDM-OBS</w:t>
      </w:r>
    </w:p>
    <w:p w14:paraId="190A0AE7" w14:textId="74BBEFD1" w:rsidR="00EC7965" w:rsidRPr="00412181" w:rsidRDefault="00EC7965" w:rsidP="002A1D64">
      <w:pPr>
        <w:pStyle w:val="Heading2"/>
        <w:jc w:val="left"/>
        <w:rPr>
          <w:lang w:val="en-US"/>
        </w:rPr>
      </w:pPr>
      <w:r w:rsidRPr="00412181">
        <w:rPr>
          <w:lang w:val="en-US"/>
        </w:rPr>
        <w:t>FM 251</w:t>
      </w:r>
      <w:r w:rsidR="00A97155">
        <w:rPr>
          <w:lang w:val="en-US"/>
        </w:rPr>
        <w:t>–2</w:t>
      </w:r>
      <w:r w:rsidRPr="00412181">
        <w:rPr>
          <w:lang w:val="en-US"/>
        </w:rPr>
        <w:t>024</w:t>
      </w:r>
      <w:r w:rsidRPr="00412181">
        <w:rPr>
          <w:lang w:val="en-US"/>
        </w:rPr>
        <w:tab/>
      </w:r>
      <w:proofErr w:type="spellStart"/>
      <w:r w:rsidRPr="00412181">
        <w:rPr>
          <w:lang w:val="en-US"/>
        </w:rPr>
        <w:t>WCCDM</w:t>
      </w:r>
      <w:proofErr w:type="spellEnd"/>
      <w:r w:rsidRPr="00412181">
        <w:rPr>
          <w:lang w:val="en-US"/>
        </w:rPr>
        <w:t>-OBS</w:t>
      </w:r>
      <w:r w:rsidRPr="00412181">
        <w:rPr>
          <w:lang w:val="en-US"/>
        </w:rPr>
        <w:tab/>
        <w:t>WMO Core Climate Data Model – Observations</w:t>
      </w:r>
    </w:p>
    <w:p w14:paraId="3150EEC0" w14:textId="47088CC5" w:rsidR="00EC7965" w:rsidRPr="00EC7965" w:rsidRDefault="00EC7965" w:rsidP="002A1D64">
      <w:pPr>
        <w:pStyle w:val="Heading3"/>
        <w:rPr>
          <w:lang w:val="en-US"/>
        </w:rPr>
      </w:pPr>
      <w:r w:rsidRPr="00EC7965">
        <w:rPr>
          <w:lang w:val="en-US"/>
        </w:rPr>
        <w:t>251</w:t>
      </w:r>
      <w:r w:rsidR="00A97155">
        <w:rPr>
          <w:lang w:val="en-US"/>
        </w:rPr>
        <w:t>–2</w:t>
      </w:r>
      <w:r w:rsidRPr="00EC7965">
        <w:rPr>
          <w:lang w:val="en-US"/>
        </w:rPr>
        <w:t>024.1</w:t>
      </w:r>
      <w:r w:rsidRPr="00EC7965">
        <w:rPr>
          <w:lang w:val="en-US"/>
        </w:rPr>
        <w:tab/>
        <w:t>Scope and conventions</w:t>
      </w:r>
    </w:p>
    <w:p w14:paraId="08E40363" w14:textId="4F2DD99D" w:rsidR="00EC7965" w:rsidRPr="00EC7965" w:rsidRDefault="00EC7965" w:rsidP="002A1D64">
      <w:pPr>
        <w:pStyle w:val="Heading4"/>
        <w:rPr>
          <w:lang w:val="en-US"/>
        </w:rPr>
      </w:pPr>
      <w:r w:rsidRPr="00EC7965">
        <w:rPr>
          <w:lang w:val="en-US"/>
        </w:rPr>
        <w:t>251</w:t>
      </w:r>
      <w:r w:rsidR="00A97155">
        <w:rPr>
          <w:lang w:val="en-US"/>
        </w:rPr>
        <w:t>–2</w:t>
      </w:r>
      <w:r w:rsidRPr="00EC7965">
        <w:rPr>
          <w:lang w:val="en-US"/>
        </w:rPr>
        <w:t xml:space="preserve">024.1.1 </w:t>
      </w:r>
      <w:r w:rsidRPr="00EC7965">
        <w:rPr>
          <w:lang w:val="en-US"/>
        </w:rPr>
        <w:tab/>
        <w:t>Scope</w:t>
      </w:r>
    </w:p>
    <w:p w14:paraId="2E6292F4" w14:textId="77777777" w:rsidR="00EC7965" w:rsidRPr="00EC7965" w:rsidRDefault="00EC7965" w:rsidP="002A1D64">
      <w:pPr>
        <w:pStyle w:val="WMOBodyText"/>
        <w:rPr>
          <w:lang w:val="en-US"/>
        </w:rPr>
      </w:pPr>
      <w:r w:rsidRPr="00EC7965">
        <w:rPr>
          <w:lang w:val="en-US"/>
        </w:rPr>
        <w:t>WCCDM-OBS may be used to represent and exchange individual observations of the physical environment, such as the observations of the essential climate variables. This model is intended to be used for all exchanges of climate data, from measurements to climate services.</w:t>
      </w:r>
    </w:p>
    <w:p w14:paraId="16AC7801" w14:textId="77777777" w:rsidR="00EC7965" w:rsidRPr="00EC7965" w:rsidRDefault="00EC7965" w:rsidP="002A1D64">
      <w:pPr>
        <w:pStyle w:val="WMOBodyText"/>
        <w:rPr>
          <w:lang w:val="en-US"/>
        </w:rPr>
      </w:pPr>
      <w:r w:rsidRPr="00EC7965">
        <w:rPr>
          <w:lang w:val="en-US"/>
        </w:rPr>
        <w:t xml:space="preserve">Notes: </w:t>
      </w:r>
    </w:p>
    <w:p w14:paraId="71847E46" w14:textId="77777777" w:rsidR="00EC7965" w:rsidRPr="00093DC5" w:rsidRDefault="008B48EB" w:rsidP="008B48EB">
      <w:pPr>
        <w:pStyle w:val="WMOBodyText"/>
        <w:ind w:left="567" w:hanging="567"/>
      </w:pPr>
      <w:r>
        <w:rPr>
          <w:lang w:val="en-CH"/>
        </w:rPr>
        <w:t>(1)</w:t>
      </w:r>
      <w:r>
        <w:rPr>
          <w:lang w:val="en-CH"/>
        </w:rPr>
        <w:tab/>
      </w:r>
      <w:r w:rsidR="00EC7965" w:rsidRPr="00093DC5">
        <w:t xml:space="preserve">The intent of WCCDM-OBS is to allow encoded observations to be packaged in a way that facilitates the exchange of the data via modern </w:t>
      </w:r>
      <w:proofErr w:type="spellStart"/>
      <w:r w:rsidR="00EC7965" w:rsidRPr="00093DC5">
        <w:t>WebAPIs</w:t>
      </w:r>
      <w:proofErr w:type="spellEnd"/>
      <w:r w:rsidR="00EC7965" w:rsidRPr="00093DC5">
        <w:t xml:space="preserve">, such as the </w:t>
      </w:r>
      <w:r w:rsidR="00EC7965" w:rsidRPr="003278B3">
        <w:rPr>
          <w:i/>
          <w:lang w:val="en-US"/>
          <w14:ligatures w14:val="standardContextual"/>
        </w:rPr>
        <w:t>OGC API Features – Part 1: Core</w:t>
      </w:r>
      <w:r w:rsidR="00EC7965" w:rsidRPr="00093DC5">
        <w:t xml:space="preserve"> standard (see </w:t>
      </w:r>
      <w:hyperlink r:id="rId12" w:history="1">
        <w:r w:rsidR="00B519DE" w:rsidRPr="00D566F1">
          <w:rPr>
            <w:rStyle w:val="Hyperlink"/>
            <w:lang w:val="en-US"/>
            <w14:ligatures w14:val="standardContextual"/>
          </w:rPr>
          <w:t>https://ogcapi.ogc.org/features/)</w:t>
        </w:r>
      </w:hyperlink>
      <w:r w:rsidR="00EC7965" w:rsidRPr="00093DC5">
        <w:t>.</w:t>
      </w:r>
    </w:p>
    <w:p w14:paraId="02ED4150" w14:textId="77777777" w:rsidR="00EC7965" w:rsidRPr="003278B3" w:rsidRDefault="008B48EB" w:rsidP="008B48EB">
      <w:pPr>
        <w:pStyle w:val="WMOBodyText"/>
        <w:ind w:left="567" w:hanging="567"/>
        <w:rPr>
          <w:rFonts w:eastAsia="Calibri" w:cs="Times New Roman"/>
          <w:kern w:val="2"/>
          <w:lang w:val="en-US"/>
          <w14:ligatures w14:val="standardContextual"/>
        </w:rPr>
      </w:pPr>
      <w:r>
        <w:rPr>
          <w:rFonts w:eastAsia="Calibri" w:cs="Times New Roman"/>
          <w:kern w:val="2"/>
          <w:lang w:val="en-CH"/>
          <w14:ligatures w14:val="standardContextual"/>
        </w:rPr>
        <w:t>(2)</w:t>
      </w:r>
      <w:r>
        <w:rPr>
          <w:rFonts w:eastAsia="Calibri" w:cs="Times New Roman"/>
          <w:kern w:val="2"/>
          <w:lang w:val="en-CH"/>
          <w14:ligatures w14:val="standardContextual"/>
        </w:rPr>
        <w:tab/>
      </w:r>
      <w:r w:rsidR="00EC7965" w:rsidRPr="003278B3">
        <w:rPr>
          <w:rFonts w:eastAsia="Calibri" w:cs="Times New Roman"/>
          <w:kern w:val="2"/>
          <w:lang w:val="en-US"/>
          <w14:ligatures w14:val="standardContextual"/>
        </w:rPr>
        <w:t xml:space="preserve">The verb ‘may’ </w:t>
      </w:r>
      <w:proofErr w:type="gramStart"/>
      <w:r w:rsidR="00EC7965" w:rsidRPr="003278B3">
        <w:rPr>
          <w:rFonts w:eastAsia="Calibri" w:cs="Times New Roman"/>
          <w:kern w:val="2"/>
          <w:lang w:val="en-US"/>
          <w14:ligatures w14:val="standardContextual"/>
        </w:rPr>
        <w:t>has</w:t>
      </w:r>
      <w:proofErr w:type="gramEnd"/>
      <w:r w:rsidR="00EC7965" w:rsidRPr="003278B3">
        <w:rPr>
          <w:rFonts w:eastAsia="Calibri" w:cs="Times New Roman"/>
          <w:kern w:val="2"/>
          <w:lang w:val="en-US"/>
          <w14:ligatures w14:val="standardContextual"/>
        </w:rPr>
        <w:t xml:space="preserve"> been used to permit the use of the WCCDM-OBS model and its representation on the WMO Information System, this is not intended to replace other requirements such as the use of BUFR or GRIB in the exchange of real time data.</w:t>
      </w:r>
    </w:p>
    <w:p w14:paraId="62EF5388" w14:textId="77777777" w:rsidR="00EC7965" w:rsidRPr="00093DC5" w:rsidRDefault="008B48EB" w:rsidP="008B48EB">
      <w:pPr>
        <w:pStyle w:val="WMOBodyText"/>
        <w:ind w:left="567" w:hanging="567"/>
      </w:pPr>
      <w:r>
        <w:rPr>
          <w:lang w:val="en-CH"/>
        </w:rPr>
        <w:t>(3)</w:t>
      </w:r>
      <w:r>
        <w:rPr>
          <w:lang w:val="en-CH"/>
        </w:rPr>
        <w:tab/>
      </w:r>
      <w:r w:rsidR="00EC7965" w:rsidRPr="00093DC5">
        <w:t xml:space="preserve">The requirements classes defined herein are intended to be compatible with the </w:t>
      </w:r>
      <w:r w:rsidR="00EC7965" w:rsidRPr="003278B3">
        <w:rPr>
          <w:i/>
          <w:lang w:val="en-US"/>
          <w14:ligatures w14:val="standardContextual"/>
        </w:rPr>
        <w:t>OGC Abstract Specification Topic 20:  Observations, measurements and samples</w:t>
      </w:r>
      <w:r w:rsidR="00EC7965" w:rsidRPr="00093DC5">
        <w:t>, in particular the logical model defined by the Basic Observations Package Requirements Class (http://www.opengis.net/spec/om3.0/req/obs-basic).</w:t>
      </w:r>
    </w:p>
    <w:p w14:paraId="12646E77" w14:textId="490A81D9" w:rsidR="00EC7965" w:rsidRPr="003278B3" w:rsidRDefault="008B48EB" w:rsidP="008B48EB">
      <w:pPr>
        <w:pStyle w:val="WMOBodyText"/>
        <w:ind w:left="567" w:hanging="567"/>
        <w:rPr>
          <w:rFonts w:eastAsia="Calibri" w:cs="Times New Roman"/>
          <w:kern w:val="2"/>
          <w:lang w:val="en-US"/>
          <w14:ligatures w14:val="standardContextual"/>
        </w:rPr>
      </w:pPr>
      <w:r>
        <w:rPr>
          <w:rFonts w:eastAsia="Calibri" w:cs="Times New Roman"/>
          <w:kern w:val="2"/>
          <w:lang w:val="en-CH"/>
          <w14:ligatures w14:val="standardContextual"/>
        </w:rPr>
        <w:t>(4)</w:t>
      </w:r>
      <w:r>
        <w:rPr>
          <w:rFonts w:eastAsia="Calibri" w:cs="Times New Roman"/>
          <w:kern w:val="2"/>
          <w:lang w:val="en-CH"/>
          <w14:ligatures w14:val="standardContextual"/>
        </w:rPr>
        <w:tab/>
      </w:r>
      <w:r w:rsidR="00EC7965" w:rsidRPr="003278B3">
        <w:rPr>
          <w:rFonts w:eastAsia="Calibri" w:cs="Times New Roman"/>
          <w:kern w:val="2"/>
          <w:lang w:val="en-US"/>
          <w14:ligatures w14:val="standardContextual"/>
        </w:rPr>
        <w:t xml:space="preserve">The data makes use of links to external concepts, such as the </w:t>
      </w:r>
      <w:proofErr w:type="spellStart"/>
      <w:r w:rsidR="00EC7965" w:rsidRPr="003278B3">
        <w:rPr>
          <w:rFonts w:eastAsia="Calibri" w:cs="Times New Roman"/>
          <w:kern w:val="2"/>
          <w:lang w:val="en-US"/>
          <w14:ligatures w14:val="standardContextual"/>
        </w:rPr>
        <w:t>wmdr:</w:t>
      </w:r>
      <w:r w:rsidRPr="003278B3">
        <w:rPr>
          <w:rFonts w:eastAsia="Calibri" w:cs="Times New Roman"/>
          <w:kern w:val="2"/>
          <w:lang w:val="en-US"/>
          <w14:ligatures w14:val="standardContextual"/>
        </w:rPr>
        <w:t>ObservingFacility</w:t>
      </w:r>
      <w:proofErr w:type="spellEnd"/>
      <w:r w:rsidR="00EC7965" w:rsidRPr="003278B3">
        <w:rPr>
          <w:rFonts w:eastAsia="Calibri" w:cs="Times New Roman"/>
          <w:kern w:val="2"/>
          <w:lang w:val="en-US"/>
          <w14:ligatures w14:val="standardContextual"/>
        </w:rPr>
        <w:t xml:space="preserve"> and </w:t>
      </w:r>
      <w:proofErr w:type="spellStart"/>
      <w:r w:rsidR="00EC7965" w:rsidRPr="003278B3">
        <w:rPr>
          <w:rFonts w:eastAsia="Calibri" w:cs="Times New Roman"/>
          <w:kern w:val="2"/>
          <w:lang w:val="en-US"/>
          <w14:ligatures w14:val="standardContextual"/>
        </w:rPr>
        <w:t>wmdr:Equipment</w:t>
      </w:r>
      <w:proofErr w:type="spellEnd"/>
      <w:r w:rsidR="00EC7965" w:rsidRPr="003278B3">
        <w:rPr>
          <w:rFonts w:eastAsia="Calibri" w:cs="Times New Roman"/>
          <w:kern w:val="2"/>
          <w:lang w:val="en-US"/>
          <w14:ligatures w14:val="standardContextual"/>
        </w:rPr>
        <w:t>, to provide metadata. Figure 251</w:t>
      </w:r>
      <w:r w:rsidR="00A97155">
        <w:rPr>
          <w:rFonts w:eastAsia="Calibri" w:cs="Times New Roman"/>
          <w:kern w:val="2"/>
          <w:lang w:val="en-US"/>
          <w14:ligatures w14:val="standardContextual"/>
        </w:rPr>
        <w:t>–2</w:t>
      </w:r>
      <w:r w:rsidR="00EC7965" w:rsidRPr="003278B3">
        <w:rPr>
          <w:rFonts w:eastAsia="Calibri" w:cs="Times New Roman"/>
          <w:kern w:val="2"/>
          <w:lang w:val="en-US"/>
          <w14:ligatures w14:val="standardContextual"/>
        </w:rPr>
        <w:t>024.1 shows the relationship between a WCCDM-OBS object and external data models.</w:t>
      </w:r>
    </w:p>
    <w:p w14:paraId="31EE7E7C" w14:textId="77777777" w:rsidR="00EC7965" w:rsidRPr="003278B3" w:rsidRDefault="008B48EB" w:rsidP="008B48EB">
      <w:pPr>
        <w:pStyle w:val="WMOBodyText"/>
        <w:ind w:left="567" w:hanging="567"/>
        <w:rPr>
          <w:rFonts w:eastAsia="Calibri" w:cs="Times New Roman"/>
          <w:kern w:val="2"/>
          <w:lang w:val="en-US"/>
          <w14:ligatures w14:val="standardContextual"/>
        </w:rPr>
      </w:pPr>
      <w:r>
        <w:rPr>
          <w:rFonts w:eastAsia="Calibri" w:cs="Times New Roman"/>
          <w:kern w:val="2"/>
          <w:lang w:val="en-CH"/>
          <w14:ligatures w14:val="standardContextual"/>
        </w:rPr>
        <w:t>(5)</w:t>
      </w:r>
      <w:r>
        <w:rPr>
          <w:rFonts w:eastAsia="Calibri" w:cs="Times New Roman"/>
          <w:kern w:val="2"/>
          <w:lang w:val="en-CH"/>
          <w14:ligatures w14:val="standardContextual"/>
        </w:rPr>
        <w:tab/>
      </w:r>
      <w:r w:rsidR="00EC7965" w:rsidRPr="003278B3">
        <w:rPr>
          <w:rFonts w:eastAsia="Calibri" w:cs="Times New Roman"/>
          <w:kern w:val="2"/>
          <w:lang w:val="en-US"/>
          <w14:ligatures w14:val="standardContextual"/>
        </w:rPr>
        <w:t>The model is intended to be flexible and extensible. As such, soft typing is used in a number of places and the method of referencing external code lists is specified rather than defining new code lists.</w:t>
      </w:r>
    </w:p>
    <w:p w14:paraId="257717D1" w14:textId="77777777" w:rsidR="00EC7965" w:rsidRDefault="00EC7965" w:rsidP="008F3A6C">
      <w:pPr>
        <w:pStyle w:val="WMOBodyText"/>
        <w:jc w:val="center"/>
      </w:pPr>
      <w:r w:rsidRPr="00201A31">
        <w:rPr>
          <w:noProof/>
          <w:lang w:val="en-US"/>
        </w:rPr>
        <w:drawing>
          <wp:inline distT="0" distB="0" distL="0" distR="0" wp14:anchorId="3B7EF806" wp14:editId="10FDDFD0">
            <wp:extent cx="5102860" cy="2343381"/>
            <wp:effectExtent l="0" t="0" r="2540" b="0"/>
            <wp:docPr id="1778731022" name="Picture 177873102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731022" name="Picture 1" descr="A black background with white text&#10;&#10;Description automatically generated"/>
                    <pic:cNvPicPr/>
                  </pic:nvPicPr>
                  <pic:blipFill>
                    <a:blip r:embed="rId13"/>
                    <a:stretch>
                      <a:fillRect/>
                    </a:stretch>
                  </pic:blipFill>
                  <pic:spPr>
                    <a:xfrm>
                      <a:off x="0" y="0"/>
                      <a:ext cx="5111462" cy="2347331"/>
                    </a:xfrm>
                    <a:prstGeom prst="rect">
                      <a:avLst/>
                    </a:prstGeom>
                  </pic:spPr>
                </pic:pic>
              </a:graphicData>
            </a:graphic>
          </wp:inline>
        </w:drawing>
      </w:r>
    </w:p>
    <w:p w14:paraId="64D96C50" w14:textId="11009C6D" w:rsidR="00450605" w:rsidRPr="008F3A6C" w:rsidRDefault="008F3A6C" w:rsidP="008F3A6C">
      <w:pPr>
        <w:pStyle w:val="WMOBodyText"/>
        <w:jc w:val="center"/>
        <w:rPr>
          <w:b/>
          <w:bCs/>
        </w:rPr>
      </w:pPr>
      <w:r w:rsidRPr="008F3A6C">
        <w:rPr>
          <w:b/>
          <w:bCs/>
        </w:rPr>
        <w:t>Figure 251</w:t>
      </w:r>
      <w:r w:rsidR="00A97155">
        <w:rPr>
          <w:b/>
          <w:bCs/>
        </w:rPr>
        <w:t>–2</w:t>
      </w:r>
      <w:r w:rsidRPr="008F3A6C">
        <w:rPr>
          <w:b/>
          <w:bCs/>
        </w:rPr>
        <w:t>04.1: Relationship between the WCCDM-OBS and external data models, the names in angular brackets e.g.&lt;&lt;WMDR&gt;&gt;, &lt;&lt;WCMP2&gt;&gt;, &lt;&lt;WCCDM-OBS&gt;&gt; indicate the data model</w:t>
      </w:r>
      <w:r w:rsidR="00450605" w:rsidRPr="008F3A6C">
        <w:rPr>
          <w:b/>
          <w:bCs/>
          <w:lang w:val="en-US"/>
        </w:rPr>
        <w:br w:type="page"/>
      </w:r>
    </w:p>
    <w:p w14:paraId="041D2C88" w14:textId="7502C6C9" w:rsidR="00EC7965" w:rsidRPr="00EC7965" w:rsidRDefault="00EC7965" w:rsidP="008F3A6C">
      <w:pPr>
        <w:pStyle w:val="Heading4"/>
        <w:rPr>
          <w:lang w:val="en-US"/>
        </w:rPr>
      </w:pPr>
      <w:r w:rsidRPr="00EC7965">
        <w:rPr>
          <w:lang w:val="en-US"/>
        </w:rPr>
        <w:lastRenderedPageBreak/>
        <w:t>251</w:t>
      </w:r>
      <w:r w:rsidR="00A97155">
        <w:rPr>
          <w:lang w:val="en-US"/>
        </w:rPr>
        <w:t>–2</w:t>
      </w:r>
      <w:r w:rsidRPr="00EC7965">
        <w:rPr>
          <w:lang w:val="en-US"/>
        </w:rPr>
        <w:t>021.1.2</w:t>
      </w:r>
      <w:r w:rsidRPr="00EC7965">
        <w:rPr>
          <w:lang w:val="en-US"/>
        </w:rPr>
        <w:tab/>
        <w:t>Conventions</w:t>
      </w:r>
    </w:p>
    <w:p w14:paraId="6E420D5C" w14:textId="77777777" w:rsidR="00EC7965" w:rsidRPr="00201A31" w:rsidRDefault="00EC7965" w:rsidP="002A1D64">
      <w:pPr>
        <w:pStyle w:val="WMOBodyText"/>
        <w:rPr>
          <w:lang w:val="en-US"/>
        </w:rPr>
      </w:pPr>
      <w:r w:rsidRPr="00201A31">
        <w:rPr>
          <w:lang w:val="en-US"/>
        </w:rPr>
        <w:t>The normative provisions in this standard are denoted by the URI:</w:t>
      </w:r>
    </w:p>
    <w:p w14:paraId="770765D9" w14:textId="38F431AC" w:rsidR="00EC7965" w:rsidRPr="00201A31" w:rsidRDefault="00B455BC" w:rsidP="008F3A6C">
      <w:pPr>
        <w:pStyle w:val="WMOBodyText"/>
        <w:jc w:val="center"/>
        <w:rPr>
          <w:lang w:val="en-US"/>
        </w:rPr>
      </w:pPr>
      <w:hyperlink r:id="rId14" w:history="1">
        <w:r w:rsidR="00EC7965" w:rsidRPr="00B455BC">
          <w:rPr>
            <w:rStyle w:val="Hyperlink"/>
            <w:lang w:val="en-US"/>
          </w:rPr>
          <w:t>http://</w:t>
        </w:r>
        <w:proofErr w:type="spellStart"/>
        <w:r w:rsidR="00EC7965" w:rsidRPr="00B455BC">
          <w:rPr>
            <w:rStyle w:val="Hyperlink"/>
            <w:lang w:val="en-US"/>
          </w:rPr>
          <w:t>wis.wmo.int</w:t>
        </w:r>
        <w:proofErr w:type="spellEnd"/>
        <w:r w:rsidR="00EC7965" w:rsidRPr="00B455BC">
          <w:rPr>
            <w:rStyle w:val="Hyperlink"/>
            <w:lang w:val="en-US"/>
          </w:rPr>
          <w:t>/spec/</w:t>
        </w:r>
        <w:proofErr w:type="spellStart"/>
        <w:r w:rsidR="00EC7965" w:rsidRPr="00B455BC">
          <w:rPr>
            <w:rStyle w:val="Hyperlink"/>
            <w:lang w:val="en-US"/>
          </w:rPr>
          <w:t>wccdm-obs</w:t>
        </w:r>
        <w:proofErr w:type="spellEnd"/>
        <w:r w:rsidR="00EC7965" w:rsidRPr="00B455BC">
          <w:rPr>
            <w:rStyle w:val="Hyperlink"/>
            <w:lang w:val="en-US"/>
          </w:rPr>
          <w:t>/1</w:t>
        </w:r>
      </w:hyperlink>
    </w:p>
    <w:p w14:paraId="71DB3788" w14:textId="77777777" w:rsidR="00EC7965" w:rsidRPr="00201A31" w:rsidRDefault="00EC7965" w:rsidP="002A1D64">
      <w:pPr>
        <w:pStyle w:val="WMOBodyText"/>
        <w:rPr>
          <w:lang w:val="en-US"/>
        </w:rPr>
      </w:pPr>
      <w:r w:rsidRPr="00201A31">
        <w:rPr>
          <w:lang w:val="en-US"/>
        </w:rPr>
        <w:t xml:space="preserve">All requirements that appear in this document are denoted by partial URIs which are relative to this base URI. </w:t>
      </w:r>
    </w:p>
    <w:p w14:paraId="01EE466F" w14:textId="05C934A1" w:rsidR="00EC7965" w:rsidRPr="00EC7965" w:rsidRDefault="00EC7965" w:rsidP="008F3A6C">
      <w:pPr>
        <w:pStyle w:val="Heading4"/>
        <w:rPr>
          <w:lang w:val="en-US"/>
        </w:rPr>
      </w:pPr>
      <w:r w:rsidRPr="00EC7965">
        <w:rPr>
          <w:lang w:val="en-US"/>
        </w:rPr>
        <w:t>251</w:t>
      </w:r>
      <w:r w:rsidR="00A97155">
        <w:rPr>
          <w:lang w:val="en-US"/>
        </w:rPr>
        <w:t>–2</w:t>
      </w:r>
      <w:r w:rsidRPr="00EC7965">
        <w:rPr>
          <w:lang w:val="en-US"/>
        </w:rPr>
        <w:t>021.1.3</w:t>
      </w:r>
      <w:r w:rsidRPr="00EC7965">
        <w:rPr>
          <w:lang w:val="en-US"/>
        </w:rPr>
        <w:tab/>
        <w:t>Requirements classes</w:t>
      </w:r>
    </w:p>
    <w:p w14:paraId="2D10C4B3" w14:textId="4EF50AEA" w:rsidR="00EC7965" w:rsidRDefault="00EC7965" w:rsidP="002A1D64">
      <w:pPr>
        <w:pStyle w:val="WMOBodyText"/>
        <w:rPr>
          <w:lang w:val="en-US"/>
        </w:rPr>
      </w:pPr>
      <w:r w:rsidRPr="00AC3BAE">
        <w:rPr>
          <w:lang w:val="en-US"/>
        </w:rPr>
        <w:t>The requirements classes defined in WCCDM-OBS are listed</w:t>
      </w:r>
      <w:r w:rsidRPr="008F3A6C">
        <w:rPr>
          <w:lang w:val="en-US"/>
        </w:rPr>
        <w:t xml:space="preserve"> in Table 251</w:t>
      </w:r>
      <w:r w:rsidR="00A97155">
        <w:rPr>
          <w:lang w:val="en-US"/>
        </w:rPr>
        <w:t>–2</w:t>
      </w:r>
      <w:r w:rsidRPr="008F3A6C">
        <w:rPr>
          <w:lang w:val="en-US"/>
        </w:rPr>
        <w:t>024.1.</w:t>
      </w:r>
    </w:p>
    <w:p w14:paraId="7756DF98" w14:textId="752691DB" w:rsidR="008F3A6C" w:rsidRPr="008F3A6C" w:rsidRDefault="008F3A6C" w:rsidP="00B455BC">
      <w:pPr>
        <w:pStyle w:val="WMOBodyText"/>
        <w:spacing w:after="240"/>
        <w:jc w:val="center"/>
        <w:rPr>
          <w:b/>
          <w:bCs/>
          <w:iCs/>
          <w:lang w:val="en-US"/>
        </w:rPr>
      </w:pPr>
      <w:r w:rsidRPr="008F3A6C">
        <w:rPr>
          <w:b/>
          <w:bCs/>
          <w:iCs/>
          <w:lang w:val="en-US"/>
        </w:rPr>
        <w:t>Table 251</w:t>
      </w:r>
      <w:r w:rsidR="00A97155">
        <w:rPr>
          <w:b/>
          <w:bCs/>
          <w:iCs/>
          <w:lang w:val="en-US"/>
        </w:rPr>
        <w:t>–2</w:t>
      </w:r>
      <w:r w:rsidRPr="008F3A6C">
        <w:rPr>
          <w:b/>
          <w:bCs/>
          <w:iCs/>
          <w:lang w:val="en-US"/>
        </w:rPr>
        <w:t>024.1. Requirements classes defined in WCCDM-OBS</w:t>
      </w:r>
    </w:p>
    <w:tbl>
      <w:tblPr>
        <w:tblStyle w:val="TableGrid1"/>
        <w:tblW w:w="0" w:type="auto"/>
        <w:jc w:val="center"/>
        <w:tblLook w:val="04A0" w:firstRow="1" w:lastRow="0" w:firstColumn="1" w:lastColumn="0" w:noHBand="0" w:noVBand="1"/>
      </w:tblPr>
      <w:tblGrid>
        <w:gridCol w:w="2405"/>
        <w:gridCol w:w="6611"/>
      </w:tblGrid>
      <w:tr w:rsidR="00EC7965" w:rsidRPr="00EC7965" w14:paraId="79767155" w14:textId="77777777" w:rsidTr="00917544">
        <w:trPr>
          <w:jc w:val="center"/>
        </w:trPr>
        <w:tc>
          <w:tcPr>
            <w:tcW w:w="9016" w:type="dxa"/>
            <w:gridSpan w:val="2"/>
            <w:shd w:val="clear" w:color="auto" w:fill="D9D9D9"/>
          </w:tcPr>
          <w:p w14:paraId="5ACCAF85" w14:textId="77777777" w:rsidR="00EC7965" w:rsidRPr="008F3A6C" w:rsidRDefault="00EC7965" w:rsidP="0060005C">
            <w:pPr>
              <w:pStyle w:val="WMOBodyText"/>
              <w:spacing w:before="120" w:after="120"/>
              <w:rPr>
                <w:sz w:val="20"/>
                <w:szCs w:val="20"/>
                <w:lang w:val="en-US"/>
              </w:rPr>
            </w:pPr>
            <w:r w:rsidRPr="008F3A6C">
              <w:rPr>
                <w:sz w:val="20"/>
                <w:szCs w:val="20"/>
                <w:lang w:val="en-US"/>
              </w:rPr>
              <w:t>Requirements classes</w:t>
            </w:r>
          </w:p>
        </w:tc>
      </w:tr>
      <w:tr w:rsidR="00EC7965" w:rsidRPr="00EC7965" w14:paraId="7EEEBF23" w14:textId="77777777" w:rsidTr="00917544">
        <w:trPr>
          <w:jc w:val="center"/>
        </w:trPr>
        <w:tc>
          <w:tcPr>
            <w:tcW w:w="2405" w:type="dxa"/>
            <w:shd w:val="clear" w:color="auto" w:fill="D9D9D9"/>
          </w:tcPr>
          <w:p w14:paraId="4FE6B8EC" w14:textId="77777777" w:rsidR="00EC7965" w:rsidRPr="008F3A6C" w:rsidRDefault="00EC7965" w:rsidP="0060005C">
            <w:pPr>
              <w:pStyle w:val="WMOBodyText"/>
              <w:spacing w:before="120" w:after="120"/>
              <w:rPr>
                <w:sz w:val="20"/>
                <w:szCs w:val="20"/>
                <w:lang w:val="en-US"/>
              </w:rPr>
            </w:pPr>
            <w:r w:rsidRPr="008F3A6C">
              <w:rPr>
                <w:sz w:val="20"/>
                <w:szCs w:val="20"/>
                <w:lang w:val="en-US"/>
              </w:rPr>
              <w:t>Requirements class</w:t>
            </w:r>
          </w:p>
        </w:tc>
        <w:tc>
          <w:tcPr>
            <w:tcW w:w="6611" w:type="dxa"/>
          </w:tcPr>
          <w:p w14:paraId="61511711" w14:textId="77777777" w:rsidR="00EC7965" w:rsidRPr="008F3A6C" w:rsidRDefault="00EC7965" w:rsidP="0060005C">
            <w:pPr>
              <w:pStyle w:val="WMOBodyText"/>
              <w:spacing w:before="120" w:after="120"/>
              <w:rPr>
                <w:sz w:val="20"/>
                <w:szCs w:val="20"/>
                <w:lang w:val="en-US"/>
              </w:rPr>
            </w:pPr>
            <w:r w:rsidRPr="008F3A6C">
              <w:rPr>
                <w:sz w:val="20"/>
                <w:szCs w:val="20"/>
                <w:lang w:val="en-US"/>
              </w:rPr>
              <w:t>/req/core/</w:t>
            </w:r>
            <w:proofErr w:type="spellStart"/>
            <w:r w:rsidRPr="008F3A6C">
              <w:rPr>
                <w:sz w:val="20"/>
                <w:szCs w:val="20"/>
                <w:lang w:val="en-US"/>
              </w:rPr>
              <w:t>json</w:t>
            </w:r>
            <w:proofErr w:type="spellEnd"/>
          </w:p>
        </w:tc>
      </w:tr>
      <w:tr w:rsidR="00EC7965" w:rsidRPr="00EC7965" w14:paraId="4B7D2B7B" w14:textId="77777777" w:rsidTr="00917544">
        <w:trPr>
          <w:jc w:val="center"/>
        </w:trPr>
        <w:tc>
          <w:tcPr>
            <w:tcW w:w="2405" w:type="dxa"/>
            <w:shd w:val="clear" w:color="auto" w:fill="D9D9D9"/>
          </w:tcPr>
          <w:p w14:paraId="2827AB5C" w14:textId="77777777" w:rsidR="00EC7965" w:rsidRPr="008F3A6C" w:rsidRDefault="00EC7965" w:rsidP="0060005C">
            <w:pPr>
              <w:pStyle w:val="WMOBodyText"/>
              <w:spacing w:before="120" w:after="120"/>
              <w:rPr>
                <w:sz w:val="20"/>
                <w:szCs w:val="20"/>
                <w:lang w:val="en-US"/>
              </w:rPr>
            </w:pPr>
            <w:r w:rsidRPr="008F3A6C">
              <w:rPr>
                <w:sz w:val="20"/>
                <w:szCs w:val="20"/>
                <w:lang w:val="en-US"/>
              </w:rPr>
              <w:t>Requirements class</w:t>
            </w:r>
          </w:p>
        </w:tc>
        <w:tc>
          <w:tcPr>
            <w:tcW w:w="6611" w:type="dxa"/>
          </w:tcPr>
          <w:p w14:paraId="14E5B5D3" w14:textId="77777777" w:rsidR="00EC7965" w:rsidRPr="008F3A6C" w:rsidRDefault="00EC7965" w:rsidP="0060005C">
            <w:pPr>
              <w:pStyle w:val="WMOBodyText"/>
              <w:spacing w:before="120" w:after="120"/>
              <w:rPr>
                <w:sz w:val="20"/>
                <w:szCs w:val="20"/>
                <w:lang w:val="en-US"/>
              </w:rPr>
            </w:pPr>
            <w:r w:rsidRPr="008F3A6C">
              <w:rPr>
                <w:sz w:val="20"/>
                <w:szCs w:val="20"/>
                <w:lang w:val="en-US"/>
              </w:rPr>
              <w:t>/req/core/vocabularies</w:t>
            </w:r>
          </w:p>
        </w:tc>
      </w:tr>
      <w:tr w:rsidR="00EC7965" w:rsidRPr="00EC7965" w14:paraId="06A53526" w14:textId="77777777" w:rsidTr="00917544">
        <w:trPr>
          <w:jc w:val="center"/>
        </w:trPr>
        <w:tc>
          <w:tcPr>
            <w:tcW w:w="2405" w:type="dxa"/>
            <w:shd w:val="clear" w:color="auto" w:fill="D9D9D9"/>
          </w:tcPr>
          <w:p w14:paraId="1BF9E0A2" w14:textId="77777777" w:rsidR="00EC7965" w:rsidRPr="008F3A6C" w:rsidRDefault="00EC7965" w:rsidP="0060005C">
            <w:pPr>
              <w:pStyle w:val="WMOBodyText"/>
              <w:spacing w:before="120" w:after="120"/>
              <w:rPr>
                <w:sz w:val="20"/>
                <w:szCs w:val="20"/>
                <w:lang w:val="en-US"/>
              </w:rPr>
            </w:pPr>
            <w:r w:rsidRPr="008F3A6C">
              <w:rPr>
                <w:sz w:val="20"/>
                <w:szCs w:val="20"/>
                <w:lang w:val="en-US"/>
              </w:rPr>
              <w:t>Requirements class</w:t>
            </w:r>
          </w:p>
        </w:tc>
        <w:tc>
          <w:tcPr>
            <w:tcW w:w="6611" w:type="dxa"/>
          </w:tcPr>
          <w:p w14:paraId="5C2B5D40" w14:textId="77777777" w:rsidR="00EC7965" w:rsidRPr="008F3A6C" w:rsidRDefault="00EC7965" w:rsidP="0060005C">
            <w:pPr>
              <w:pStyle w:val="WMOBodyText"/>
              <w:spacing w:before="120" w:after="120"/>
              <w:rPr>
                <w:sz w:val="20"/>
                <w:szCs w:val="20"/>
                <w:lang w:val="en-US"/>
              </w:rPr>
            </w:pPr>
            <w:r w:rsidRPr="008F3A6C">
              <w:rPr>
                <w:sz w:val="20"/>
                <w:szCs w:val="20"/>
                <w:lang w:val="en-US"/>
              </w:rPr>
              <w:t>/req/observation</w:t>
            </w:r>
          </w:p>
        </w:tc>
      </w:tr>
      <w:tr w:rsidR="00EC7965" w:rsidRPr="00EC7965" w14:paraId="2811A8AB" w14:textId="77777777" w:rsidTr="00917544">
        <w:trPr>
          <w:jc w:val="center"/>
        </w:trPr>
        <w:tc>
          <w:tcPr>
            <w:tcW w:w="2405" w:type="dxa"/>
            <w:shd w:val="clear" w:color="auto" w:fill="D9D9D9"/>
          </w:tcPr>
          <w:p w14:paraId="0AF49E91" w14:textId="77777777" w:rsidR="00EC7965" w:rsidRPr="008F3A6C" w:rsidRDefault="00EC7965" w:rsidP="0060005C">
            <w:pPr>
              <w:pStyle w:val="WMOBodyText"/>
              <w:spacing w:before="120" w:after="120"/>
              <w:rPr>
                <w:sz w:val="20"/>
                <w:szCs w:val="20"/>
                <w:lang w:val="en-US"/>
              </w:rPr>
            </w:pPr>
            <w:r w:rsidRPr="008F3A6C">
              <w:rPr>
                <w:sz w:val="20"/>
                <w:szCs w:val="20"/>
                <w:lang w:val="en-US"/>
              </w:rPr>
              <w:t>Requirements class</w:t>
            </w:r>
          </w:p>
        </w:tc>
        <w:tc>
          <w:tcPr>
            <w:tcW w:w="6611" w:type="dxa"/>
          </w:tcPr>
          <w:p w14:paraId="6573D726" w14:textId="77777777" w:rsidR="00EC7965" w:rsidRPr="008F3A6C" w:rsidRDefault="00EC7965" w:rsidP="0060005C">
            <w:pPr>
              <w:pStyle w:val="WMOBodyText"/>
              <w:spacing w:before="120" w:after="120"/>
              <w:rPr>
                <w:sz w:val="20"/>
                <w:szCs w:val="20"/>
                <w:lang w:val="en-US"/>
              </w:rPr>
            </w:pPr>
            <w:r w:rsidRPr="008F3A6C">
              <w:rPr>
                <w:sz w:val="20"/>
                <w:szCs w:val="20"/>
                <w:lang w:val="en-US"/>
              </w:rPr>
              <w:t>/req/geometry</w:t>
            </w:r>
          </w:p>
        </w:tc>
      </w:tr>
      <w:tr w:rsidR="00EC7965" w:rsidRPr="00EC7965" w14:paraId="57C1DA4C" w14:textId="77777777" w:rsidTr="00917544">
        <w:trPr>
          <w:jc w:val="center"/>
        </w:trPr>
        <w:tc>
          <w:tcPr>
            <w:tcW w:w="2405" w:type="dxa"/>
            <w:shd w:val="clear" w:color="auto" w:fill="D9D9D9"/>
          </w:tcPr>
          <w:p w14:paraId="4880761F" w14:textId="77777777" w:rsidR="00EC7965" w:rsidRPr="008F3A6C" w:rsidRDefault="00EC7965" w:rsidP="0060005C">
            <w:pPr>
              <w:pStyle w:val="WMOBodyText"/>
              <w:spacing w:before="120" w:after="120"/>
              <w:rPr>
                <w:sz w:val="20"/>
                <w:szCs w:val="20"/>
                <w:lang w:val="en-US"/>
              </w:rPr>
            </w:pPr>
            <w:r w:rsidRPr="008F3A6C">
              <w:rPr>
                <w:sz w:val="20"/>
                <w:szCs w:val="20"/>
                <w:lang w:val="en-US"/>
              </w:rPr>
              <w:t>Requirements class</w:t>
            </w:r>
          </w:p>
        </w:tc>
        <w:tc>
          <w:tcPr>
            <w:tcW w:w="6611" w:type="dxa"/>
          </w:tcPr>
          <w:p w14:paraId="0340607A" w14:textId="77777777" w:rsidR="00EC7965" w:rsidRPr="008F3A6C" w:rsidRDefault="00EC7965" w:rsidP="0060005C">
            <w:pPr>
              <w:pStyle w:val="WMOBodyText"/>
              <w:spacing w:before="120" w:after="120"/>
              <w:rPr>
                <w:sz w:val="20"/>
                <w:szCs w:val="20"/>
                <w:lang w:val="en-US"/>
              </w:rPr>
            </w:pPr>
            <w:r w:rsidRPr="008F3A6C">
              <w:rPr>
                <w:sz w:val="20"/>
                <w:szCs w:val="20"/>
                <w:lang w:val="en-US"/>
              </w:rPr>
              <w:t>/req/properties</w:t>
            </w:r>
          </w:p>
        </w:tc>
      </w:tr>
      <w:tr w:rsidR="00EC7965" w:rsidRPr="00EC7965" w14:paraId="7B4E1AD3" w14:textId="77777777" w:rsidTr="00917544">
        <w:trPr>
          <w:jc w:val="center"/>
        </w:trPr>
        <w:tc>
          <w:tcPr>
            <w:tcW w:w="2405" w:type="dxa"/>
            <w:shd w:val="clear" w:color="auto" w:fill="D9D9D9"/>
          </w:tcPr>
          <w:p w14:paraId="42E0755F" w14:textId="77777777" w:rsidR="00EC7965" w:rsidRPr="008F3A6C" w:rsidRDefault="00EC7965" w:rsidP="0060005C">
            <w:pPr>
              <w:pStyle w:val="WMOBodyText"/>
              <w:spacing w:before="120" w:after="120"/>
              <w:rPr>
                <w:sz w:val="20"/>
                <w:szCs w:val="20"/>
                <w:lang w:val="en-US"/>
              </w:rPr>
            </w:pPr>
            <w:r w:rsidRPr="008F3A6C">
              <w:rPr>
                <w:sz w:val="20"/>
                <w:szCs w:val="20"/>
                <w:lang w:val="en-US"/>
              </w:rPr>
              <w:t>Requirements class</w:t>
            </w:r>
          </w:p>
        </w:tc>
        <w:tc>
          <w:tcPr>
            <w:tcW w:w="6611" w:type="dxa"/>
          </w:tcPr>
          <w:p w14:paraId="38038D3C" w14:textId="77777777" w:rsidR="00EC7965" w:rsidRPr="008F3A6C" w:rsidRDefault="00EC7965" w:rsidP="0060005C">
            <w:pPr>
              <w:pStyle w:val="WMOBodyText"/>
              <w:spacing w:before="120" w:after="120"/>
              <w:rPr>
                <w:sz w:val="20"/>
                <w:szCs w:val="20"/>
                <w:lang w:val="en-US"/>
              </w:rPr>
            </w:pPr>
            <w:r w:rsidRPr="008F3A6C">
              <w:rPr>
                <w:sz w:val="20"/>
                <w:szCs w:val="20"/>
                <w:lang w:val="en-US"/>
              </w:rPr>
              <w:t>/req/result</w:t>
            </w:r>
          </w:p>
        </w:tc>
      </w:tr>
      <w:tr w:rsidR="00EC7965" w:rsidRPr="00EC7965" w14:paraId="569C422D" w14:textId="77777777" w:rsidTr="00917544">
        <w:trPr>
          <w:jc w:val="center"/>
        </w:trPr>
        <w:tc>
          <w:tcPr>
            <w:tcW w:w="2405" w:type="dxa"/>
            <w:shd w:val="clear" w:color="auto" w:fill="D9D9D9"/>
          </w:tcPr>
          <w:p w14:paraId="7E67FD4B" w14:textId="77777777" w:rsidR="00EC7965" w:rsidRPr="008F3A6C" w:rsidRDefault="00EC7965" w:rsidP="0060005C">
            <w:pPr>
              <w:pStyle w:val="WMOBodyText"/>
              <w:spacing w:before="120" w:after="120"/>
              <w:rPr>
                <w:sz w:val="20"/>
                <w:szCs w:val="20"/>
                <w:lang w:val="en-US"/>
              </w:rPr>
            </w:pPr>
            <w:r w:rsidRPr="008F3A6C">
              <w:rPr>
                <w:sz w:val="20"/>
                <w:szCs w:val="20"/>
                <w:lang w:val="en-US"/>
              </w:rPr>
              <w:t>Requirements class</w:t>
            </w:r>
          </w:p>
        </w:tc>
        <w:tc>
          <w:tcPr>
            <w:tcW w:w="6611" w:type="dxa"/>
          </w:tcPr>
          <w:p w14:paraId="766D3522" w14:textId="77777777" w:rsidR="00EC7965" w:rsidRPr="008F3A6C" w:rsidRDefault="00EC7965" w:rsidP="0060005C">
            <w:pPr>
              <w:pStyle w:val="WMOBodyText"/>
              <w:spacing w:before="120" w:after="120"/>
              <w:rPr>
                <w:sz w:val="20"/>
                <w:szCs w:val="20"/>
                <w:lang w:val="en-US"/>
              </w:rPr>
            </w:pPr>
            <w:r w:rsidRPr="008F3A6C">
              <w:rPr>
                <w:sz w:val="20"/>
                <w:szCs w:val="20"/>
                <w:lang w:val="en-US"/>
              </w:rPr>
              <w:t>/req/</w:t>
            </w:r>
            <w:proofErr w:type="spellStart"/>
            <w:r w:rsidRPr="008F3A6C">
              <w:rPr>
                <w:sz w:val="20"/>
                <w:szCs w:val="20"/>
                <w:lang w:val="en-US"/>
              </w:rPr>
              <w:t>qualityFlag</w:t>
            </w:r>
            <w:proofErr w:type="spellEnd"/>
          </w:p>
        </w:tc>
      </w:tr>
      <w:tr w:rsidR="00EC7965" w:rsidRPr="00EC7965" w14:paraId="0E809601" w14:textId="77777777" w:rsidTr="00917544">
        <w:trPr>
          <w:jc w:val="center"/>
        </w:trPr>
        <w:tc>
          <w:tcPr>
            <w:tcW w:w="2405" w:type="dxa"/>
            <w:shd w:val="clear" w:color="auto" w:fill="D9D9D9"/>
          </w:tcPr>
          <w:p w14:paraId="43A396AF" w14:textId="77777777" w:rsidR="00EC7965" w:rsidRPr="008F3A6C" w:rsidRDefault="00EC7965" w:rsidP="0060005C">
            <w:pPr>
              <w:pStyle w:val="WMOBodyText"/>
              <w:spacing w:before="120" w:after="120"/>
              <w:rPr>
                <w:sz w:val="20"/>
                <w:szCs w:val="20"/>
                <w:lang w:val="en-US"/>
              </w:rPr>
            </w:pPr>
            <w:r w:rsidRPr="008F3A6C">
              <w:rPr>
                <w:sz w:val="20"/>
                <w:szCs w:val="20"/>
                <w:lang w:val="en-US"/>
              </w:rPr>
              <w:t>Requirements class</w:t>
            </w:r>
          </w:p>
        </w:tc>
        <w:tc>
          <w:tcPr>
            <w:tcW w:w="6611" w:type="dxa"/>
          </w:tcPr>
          <w:p w14:paraId="75D88559" w14:textId="77777777" w:rsidR="00EC7965" w:rsidRPr="008F3A6C" w:rsidRDefault="00EC7965" w:rsidP="0060005C">
            <w:pPr>
              <w:pStyle w:val="WMOBodyText"/>
              <w:spacing w:before="120" w:after="120"/>
              <w:rPr>
                <w:sz w:val="20"/>
                <w:szCs w:val="20"/>
                <w:lang w:val="en-US"/>
              </w:rPr>
            </w:pPr>
            <w:r w:rsidRPr="008F3A6C">
              <w:rPr>
                <w:sz w:val="20"/>
                <w:szCs w:val="20"/>
                <w:lang w:val="en-US"/>
              </w:rPr>
              <w:t>/req/parameter</w:t>
            </w:r>
          </w:p>
        </w:tc>
      </w:tr>
      <w:tr w:rsidR="00EC7965" w:rsidRPr="00EC7965" w14:paraId="0E03A3B9" w14:textId="77777777" w:rsidTr="00917544">
        <w:trPr>
          <w:jc w:val="center"/>
        </w:trPr>
        <w:tc>
          <w:tcPr>
            <w:tcW w:w="2405" w:type="dxa"/>
            <w:shd w:val="clear" w:color="auto" w:fill="D9D9D9"/>
          </w:tcPr>
          <w:p w14:paraId="760762C7" w14:textId="77777777" w:rsidR="00EC7965" w:rsidRPr="008F3A6C" w:rsidRDefault="00EC7965" w:rsidP="0060005C">
            <w:pPr>
              <w:pStyle w:val="WMOBodyText"/>
              <w:spacing w:before="120" w:after="120"/>
              <w:rPr>
                <w:sz w:val="20"/>
                <w:szCs w:val="20"/>
                <w:lang w:val="en-US"/>
              </w:rPr>
            </w:pPr>
            <w:r w:rsidRPr="008F3A6C">
              <w:rPr>
                <w:sz w:val="20"/>
                <w:szCs w:val="20"/>
                <w:lang w:val="en-US"/>
              </w:rPr>
              <w:t>Requirements class</w:t>
            </w:r>
          </w:p>
        </w:tc>
        <w:tc>
          <w:tcPr>
            <w:tcW w:w="6611" w:type="dxa"/>
          </w:tcPr>
          <w:p w14:paraId="146551E6" w14:textId="77777777" w:rsidR="00EC7965" w:rsidRPr="008F3A6C" w:rsidRDefault="00EC7965" w:rsidP="0060005C">
            <w:pPr>
              <w:pStyle w:val="WMOBodyText"/>
              <w:spacing w:before="120" w:after="120"/>
              <w:rPr>
                <w:sz w:val="20"/>
                <w:szCs w:val="20"/>
                <w:lang w:val="en-US"/>
              </w:rPr>
            </w:pPr>
            <w:r w:rsidRPr="008F3A6C">
              <w:rPr>
                <w:sz w:val="20"/>
                <w:szCs w:val="20"/>
                <w:lang w:val="en-US"/>
              </w:rPr>
              <w:t>/req/feature</w:t>
            </w:r>
          </w:p>
        </w:tc>
      </w:tr>
    </w:tbl>
    <w:p w14:paraId="3CACA867" w14:textId="68021500" w:rsidR="00EC7965" w:rsidRPr="00EC7965" w:rsidRDefault="00EC7965" w:rsidP="008F3A6C">
      <w:pPr>
        <w:pStyle w:val="Heading3"/>
        <w:rPr>
          <w:lang w:val="en-US"/>
        </w:rPr>
      </w:pPr>
      <w:r w:rsidRPr="00EC7965">
        <w:rPr>
          <w:lang w:val="en-US"/>
        </w:rPr>
        <w:t>251</w:t>
      </w:r>
      <w:r w:rsidR="00A97155">
        <w:rPr>
          <w:lang w:val="en-US"/>
        </w:rPr>
        <w:t>–2</w:t>
      </w:r>
      <w:r w:rsidRPr="00EC7965">
        <w:rPr>
          <w:lang w:val="en-US"/>
        </w:rPr>
        <w:t>024.2</w:t>
      </w:r>
      <w:r w:rsidRPr="00EC7965">
        <w:rPr>
          <w:lang w:val="en-US"/>
        </w:rPr>
        <w:tab/>
        <w:t>JSON schema for WCCDM-OBS</w:t>
      </w:r>
    </w:p>
    <w:p w14:paraId="46C55A19" w14:textId="72F2C18F" w:rsidR="00EC7965" w:rsidRPr="00201A31" w:rsidRDefault="00EC7965" w:rsidP="002A1D64">
      <w:pPr>
        <w:pStyle w:val="WMOBodyText"/>
        <w:rPr>
          <w:lang w:val="en-US"/>
        </w:rPr>
      </w:pPr>
      <w:r w:rsidRPr="00201A31">
        <w:rPr>
          <w:lang w:val="en-US"/>
        </w:rPr>
        <w:t>251</w:t>
      </w:r>
      <w:r w:rsidR="00A97155">
        <w:rPr>
          <w:lang w:val="en-US"/>
        </w:rPr>
        <w:t>–2</w:t>
      </w:r>
      <w:r w:rsidRPr="00201A31">
        <w:rPr>
          <w:lang w:val="en-US"/>
        </w:rPr>
        <w:t>024.2.1</w:t>
      </w:r>
      <w:r w:rsidRPr="00201A31">
        <w:rPr>
          <w:lang w:val="en-US"/>
        </w:rPr>
        <w:tab/>
        <w:t xml:space="preserve">A </w:t>
      </w:r>
      <w:proofErr w:type="spellStart"/>
      <w:r w:rsidRPr="00201A31">
        <w:rPr>
          <w:lang w:val="en-US"/>
        </w:rPr>
        <w:t>WCCDM</w:t>
      </w:r>
      <w:proofErr w:type="spellEnd"/>
      <w:r w:rsidRPr="00201A31">
        <w:rPr>
          <w:lang w:val="en-US"/>
        </w:rPr>
        <w:t>-OBS object shall conform with the Entity Relationship Diagram shown in Figure 251</w:t>
      </w:r>
      <w:r w:rsidR="00A97155">
        <w:rPr>
          <w:lang w:val="en-US"/>
        </w:rPr>
        <w:t>–2</w:t>
      </w:r>
      <w:r w:rsidRPr="00201A31">
        <w:rPr>
          <w:lang w:val="en-US"/>
        </w:rPr>
        <w:t>024.2.</w:t>
      </w:r>
    </w:p>
    <w:p w14:paraId="1C1E5364" w14:textId="77777777" w:rsidR="00EC7965" w:rsidRDefault="00EC7965" w:rsidP="008F3A6C">
      <w:pPr>
        <w:pStyle w:val="WMOBodyText"/>
        <w:jc w:val="center"/>
        <w:rPr>
          <w:lang w:val="en-US"/>
        </w:rPr>
      </w:pPr>
      <w:r w:rsidRPr="00201A31">
        <w:rPr>
          <w:noProof/>
          <w:lang w:val="en-US"/>
        </w:rPr>
        <w:lastRenderedPageBreak/>
        <w:drawing>
          <wp:inline distT="0" distB="0" distL="0" distR="0" wp14:anchorId="767FFC09" wp14:editId="26F4DE6E">
            <wp:extent cx="4549374" cy="3438409"/>
            <wp:effectExtent l="0" t="0" r="3810" b="0"/>
            <wp:docPr id="1666209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20956" name="Picture 1" descr="A screenshot of a computer&#10;&#10;Description automatically generated"/>
                    <pic:cNvPicPr/>
                  </pic:nvPicPr>
                  <pic:blipFill>
                    <a:blip r:embed="rId15"/>
                    <a:stretch>
                      <a:fillRect/>
                    </a:stretch>
                  </pic:blipFill>
                  <pic:spPr>
                    <a:xfrm>
                      <a:off x="0" y="0"/>
                      <a:ext cx="4591317" cy="3470110"/>
                    </a:xfrm>
                    <a:prstGeom prst="rect">
                      <a:avLst/>
                    </a:prstGeom>
                  </pic:spPr>
                </pic:pic>
              </a:graphicData>
            </a:graphic>
          </wp:inline>
        </w:drawing>
      </w:r>
    </w:p>
    <w:p w14:paraId="5271E2CB" w14:textId="077B7179" w:rsidR="008F3A6C" w:rsidRPr="008F3A6C" w:rsidRDefault="008F3A6C" w:rsidP="008B48EB">
      <w:pPr>
        <w:pStyle w:val="WMOBodyText"/>
        <w:jc w:val="center"/>
        <w:rPr>
          <w:b/>
          <w:bCs/>
          <w:lang w:val="en-US"/>
        </w:rPr>
      </w:pPr>
      <w:r w:rsidRPr="008F3A6C">
        <w:rPr>
          <w:b/>
          <w:bCs/>
          <w:lang w:val="en-US"/>
        </w:rPr>
        <w:t>Figure 251</w:t>
      </w:r>
      <w:r w:rsidR="00A97155">
        <w:rPr>
          <w:b/>
          <w:bCs/>
          <w:lang w:val="en-US"/>
        </w:rPr>
        <w:t>–2</w:t>
      </w:r>
      <w:r w:rsidRPr="008F3A6C">
        <w:rPr>
          <w:b/>
          <w:bCs/>
          <w:lang w:val="en-US"/>
        </w:rPr>
        <w:t>024.2: Entity relationship diagram (ERD) of the different objects within the WCCDM-OBS data model. Mandatory elements are indicated by a closed circle.</w:t>
      </w:r>
    </w:p>
    <w:p w14:paraId="761659D0" w14:textId="5A222FAD" w:rsidR="00EC7965" w:rsidRPr="008F3A6C" w:rsidRDefault="00EC7965" w:rsidP="002A1D64">
      <w:pPr>
        <w:pStyle w:val="WMOBodyText"/>
        <w:rPr>
          <w:lang w:val="en-US"/>
        </w:rPr>
      </w:pPr>
      <w:r w:rsidRPr="008F3A6C">
        <w:rPr>
          <w:lang w:val="en-US"/>
        </w:rPr>
        <w:t>Note: hereafter, the different entities from Figure 251</w:t>
      </w:r>
      <w:r w:rsidR="00A97155">
        <w:rPr>
          <w:lang w:val="en-US"/>
        </w:rPr>
        <w:t>–2</w:t>
      </w:r>
      <w:r w:rsidRPr="008F3A6C">
        <w:rPr>
          <w:lang w:val="en-US"/>
        </w:rPr>
        <w:t>024.2 are referred to as objects.</w:t>
      </w:r>
    </w:p>
    <w:p w14:paraId="5280791F" w14:textId="6CC693DA" w:rsidR="00EC7965" w:rsidRDefault="00EC7965" w:rsidP="002A1D64">
      <w:pPr>
        <w:pStyle w:val="WMOBodyText"/>
        <w:rPr>
          <w:lang w:val="en-US"/>
        </w:rPr>
      </w:pPr>
      <w:r w:rsidRPr="00201A31">
        <w:rPr>
          <w:lang w:val="en-US"/>
        </w:rPr>
        <w:t>251</w:t>
      </w:r>
      <w:r w:rsidR="00A97155">
        <w:rPr>
          <w:lang w:val="en-US"/>
        </w:rPr>
        <w:t>–2</w:t>
      </w:r>
      <w:r w:rsidRPr="00201A31">
        <w:rPr>
          <w:lang w:val="en-US"/>
        </w:rPr>
        <w:t>024.2.2</w:t>
      </w:r>
      <w:r w:rsidRPr="00201A31">
        <w:rPr>
          <w:lang w:val="en-US"/>
        </w:rPr>
        <w:tab/>
        <w:t xml:space="preserve">A </w:t>
      </w:r>
      <w:proofErr w:type="spellStart"/>
      <w:r w:rsidRPr="00201A31">
        <w:rPr>
          <w:lang w:val="en-US"/>
        </w:rPr>
        <w:t>WCCDM</w:t>
      </w:r>
      <w:proofErr w:type="spellEnd"/>
      <w:r w:rsidRPr="00201A31">
        <w:rPr>
          <w:lang w:val="en-US"/>
        </w:rPr>
        <w:t>-OBS object encoded in JSON shall conform with the requirements class specified in Table 251</w:t>
      </w:r>
      <w:r w:rsidR="00A97155">
        <w:rPr>
          <w:lang w:val="en-US"/>
        </w:rPr>
        <w:t>–2</w:t>
      </w:r>
      <w:r w:rsidRPr="00201A31">
        <w:rPr>
          <w:lang w:val="en-US"/>
        </w:rPr>
        <w:t>024.2.</w:t>
      </w:r>
    </w:p>
    <w:p w14:paraId="25B37E25" w14:textId="77777777" w:rsidR="00EC7965" w:rsidRDefault="00EC7965" w:rsidP="002A1D64">
      <w:pPr>
        <w:pStyle w:val="WMOBodyText"/>
        <w:rPr>
          <w:lang w:val="en-US"/>
        </w:rPr>
      </w:pPr>
      <w:r w:rsidRPr="008F3A6C">
        <w:rPr>
          <w:lang w:val="en-US"/>
        </w:rPr>
        <w:t>Note:</w:t>
      </w:r>
      <w:r w:rsidRPr="00AC3BAE">
        <w:rPr>
          <w:lang w:val="en-US"/>
        </w:rPr>
        <w:t xml:space="preserve"> the JSON representation is intended for scalar values and is not optimized for coverages, such as remotely sensed data and numerical model output.</w:t>
      </w:r>
    </w:p>
    <w:p w14:paraId="71FB09C9" w14:textId="6E4F89C9" w:rsidR="009C2627" w:rsidRDefault="008F3A6C" w:rsidP="00B455BC">
      <w:pPr>
        <w:pStyle w:val="WMOBodyText"/>
        <w:spacing w:after="240"/>
        <w:jc w:val="center"/>
        <w:rPr>
          <w:b/>
          <w:bCs/>
          <w:lang w:val="en-US"/>
        </w:rPr>
      </w:pPr>
      <w:r w:rsidRPr="008F3A6C">
        <w:rPr>
          <w:b/>
          <w:bCs/>
          <w:lang w:val="en-US"/>
        </w:rPr>
        <w:t>Table 251</w:t>
      </w:r>
      <w:r w:rsidR="00A97155">
        <w:rPr>
          <w:b/>
          <w:bCs/>
          <w:lang w:val="en-US"/>
        </w:rPr>
        <w:t>–2</w:t>
      </w:r>
      <w:r w:rsidRPr="008F3A6C">
        <w:rPr>
          <w:b/>
          <w:bCs/>
          <w:lang w:val="en-US"/>
        </w:rPr>
        <w:t>024.2: Requirements class /req/core/</w:t>
      </w:r>
      <w:proofErr w:type="spellStart"/>
      <w:r w:rsidRPr="008F3A6C">
        <w:rPr>
          <w:b/>
          <w:bCs/>
          <w:lang w:val="en-US"/>
        </w:rPr>
        <w:t>json</w:t>
      </w:r>
      <w:proofErr w:type="spellEnd"/>
    </w:p>
    <w:tbl>
      <w:tblPr>
        <w:tblStyle w:val="TableGrid1"/>
        <w:tblW w:w="0" w:type="auto"/>
        <w:jc w:val="center"/>
        <w:tblLook w:val="04A0" w:firstRow="1" w:lastRow="0" w:firstColumn="1" w:lastColumn="0" w:noHBand="0" w:noVBand="1"/>
      </w:tblPr>
      <w:tblGrid>
        <w:gridCol w:w="1838"/>
        <w:gridCol w:w="7178"/>
      </w:tblGrid>
      <w:tr w:rsidR="00EC7965" w:rsidRPr="00EC7965" w14:paraId="68C2CB5A" w14:textId="77777777" w:rsidTr="00917544">
        <w:trPr>
          <w:jc w:val="center"/>
        </w:trPr>
        <w:tc>
          <w:tcPr>
            <w:tcW w:w="9016" w:type="dxa"/>
            <w:gridSpan w:val="2"/>
            <w:shd w:val="clear" w:color="auto" w:fill="D9D9D9"/>
          </w:tcPr>
          <w:p w14:paraId="46B354A3" w14:textId="77777777" w:rsidR="00EC7965" w:rsidRPr="008F3A6C" w:rsidRDefault="00EC7965" w:rsidP="0060005C">
            <w:pPr>
              <w:pStyle w:val="WMOBodyText"/>
              <w:spacing w:before="120" w:after="120"/>
              <w:rPr>
                <w:sz w:val="20"/>
                <w:szCs w:val="20"/>
                <w:lang w:val="en-US"/>
              </w:rPr>
            </w:pPr>
            <w:r w:rsidRPr="008F3A6C">
              <w:rPr>
                <w:sz w:val="20"/>
                <w:szCs w:val="20"/>
                <w:lang w:val="en-US"/>
              </w:rPr>
              <w:t>Requirements class</w:t>
            </w:r>
          </w:p>
        </w:tc>
      </w:tr>
      <w:tr w:rsidR="00EC7965" w:rsidRPr="00EC7965" w14:paraId="653AF86D" w14:textId="77777777" w:rsidTr="00917544">
        <w:trPr>
          <w:jc w:val="center"/>
        </w:trPr>
        <w:tc>
          <w:tcPr>
            <w:tcW w:w="9016" w:type="dxa"/>
            <w:gridSpan w:val="2"/>
          </w:tcPr>
          <w:p w14:paraId="1400293E" w14:textId="77777777" w:rsidR="00EC7965" w:rsidRPr="008F3A6C" w:rsidRDefault="00EC7965" w:rsidP="0060005C">
            <w:pPr>
              <w:pStyle w:val="WMOBodyText"/>
              <w:spacing w:before="120" w:after="120"/>
              <w:rPr>
                <w:sz w:val="20"/>
                <w:szCs w:val="20"/>
                <w:lang w:val="en-US"/>
              </w:rPr>
            </w:pPr>
            <w:r w:rsidRPr="008F3A6C">
              <w:rPr>
                <w:sz w:val="20"/>
                <w:szCs w:val="20"/>
                <w:lang w:val="en-US"/>
              </w:rPr>
              <w:t>/req/core/</w:t>
            </w:r>
            <w:proofErr w:type="spellStart"/>
            <w:r w:rsidRPr="008F3A6C">
              <w:rPr>
                <w:sz w:val="20"/>
                <w:szCs w:val="20"/>
                <w:lang w:val="en-US"/>
              </w:rPr>
              <w:t>json</w:t>
            </w:r>
            <w:proofErr w:type="spellEnd"/>
          </w:p>
        </w:tc>
      </w:tr>
      <w:tr w:rsidR="00EC7965" w:rsidRPr="00EC7965" w14:paraId="19ED4498" w14:textId="77777777" w:rsidTr="00917544">
        <w:trPr>
          <w:jc w:val="center"/>
        </w:trPr>
        <w:tc>
          <w:tcPr>
            <w:tcW w:w="1838" w:type="dxa"/>
          </w:tcPr>
          <w:p w14:paraId="225963B0" w14:textId="77777777" w:rsidR="00EC7965" w:rsidRPr="008F3A6C" w:rsidRDefault="00EC7965" w:rsidP="0060005C">
            <w:pPr>
              <w:pStyle w:val="WMOBodyText"/>
              <w:spacing w:before="120" w:after="120"/>
              <w:rPr>
                <w:sz w:val="20"/>
                <w:szCs w:val="20"/>
                <w:lang w:val="en-US"/>
              </w:rPr>
            </w:pPr>
            <w:r w:rsidRPr="008F3A6C">
              <w:rPr>
                <w:sz w:val="20"/>
                <w:szCs w:val="20"/>
                <w:lang w:val="en-US"/>
              </w:rPr>
              <w:t>Target type</w:t>
            </w:r>
          </w:p>
        </w:tc>
        <w:tc>
          <w:tcPr>
            <w:tcW w:w="7178" w:type="dxa"/>
          </w:tcPr>
          <w:p w14:paraId="5A52149A" w14:textId="77777777" w:rsidR="00EC7965" w:rsidRPr="008F3A6C" w:rsidRDefault="00EC7965" w:rsidP="0060005C">
            <w:pPr>
              <w:pStyle w:val="WMOBodyText"/>
              <w:spacing w:before="120" w:after="120"/>
              <w:rPr>
                <w:sz w:val="20"/>
                <w:szCs w:val="20"/>
                <w:lang w:val="en-US"/>
              </w:rPr>
            </w:pPr>
            <w:r w:rsidRPr="008F3A6C">
              <w:rPr>
                <w:sz w:val="20"/>
                <w:szCs w:val="20"/>
                <w:lang w:val="en-US"/>
              </w:rPr>
              <w:t>Data instance</w:t>
            </w:r>
          </w:p>
        </w:tc>
      </w:tr>
      <w:tr w:rsidR="00EC7965" w:rsidRPr="00EC7965" w14:paraId="5731DF6B" w14:textId="77777777" w:rsidTr="00917544">
        <w:trPr>
          <w:jc w:val="center"/>
        </w:trPr>
        <w:tc>
          <w:tcPr>
            <w:tcW w:w="1838" w:type="dxa"/>
          </w:tcPr>
          <w:p w14:paraId="3E6D3D3B" w14:textId="77777777" w:rsidR="00EC7965" w:rsidRPr="008F3A6C" w:rsidRDefault="00EC7965" w:rsidP="0060005C">
            <w:pPr>
              <w:pStyle w:val="WMOBodyText"/>
              <w:spacing w:before="120" w:after="120"/>
              <w:rPr>
                <w:sz w:val="20"/>
                <w:szCs w:val="20"/>
                <w:lang w:val="en-US"/>
              </w:rPr>
            </w:pPr>
            <w:r w:rsidRPr="008F3A6C">
              <w:rPr>
                <w:sz w:val="20"/>
                <w:szCs w:val="20"/>
                <w:lang w:val="en-US"/>
              </w:rPr>
              <w:t>Name</w:t>
            </w:r>
          </w:p>
        </w:tc>
        <w:tc>
          <w:tcPr>
            <w:tcW w:w="7178" w:type="dxa"/>
          </w:tcPr>
          <w:p w14:paraId="7FD2DB3E" w14:textId="77777777" w:rsidR="00EC7965" w:rsidRPr="008F3A6C" w:rsidRDefault="00EC7965" w:rsidP="0060005C">
            <w:pPr>
              <w:pStyle w:val="WMOBodyText"/>
              <w:spacing w:before="120" w:after="120"/>
              <w:rPr>
                <w:sz w:val="20"/>
                <w:szCs w:val="20"/>
                <w:lang w:val="en-US"/>
              </w:rPr>
            </w:pPr>
            <w:r w:rsidRPr="008F3A6C">
              <w:rPr>
                <w:sz w:val="20"/>
                <w:szCs w:val="20"/>
                <w:lang w:val="en-US"/>
              </w:rPr>
              <w:t>JSON schema</w:t>
            </w:r>
          </w:p>
        </w:tc>
      </w:tr>
      <w:tr w:rsidR="00EC7965" w:rsidRPr="00EC7965" w14:paraId="6DCFD275" w14:textId="77777777" w:rsidTr="00917544">
        <w:trPr>
          <w:jc w:val="center"/>
        </w:trPr>
        <w:tc>
          <w:tcPr>
            <w:tcW w:w="1838" w:type="dxa"/>
            <w:shd w:val="clear" w:color="auto" w:fill="D9D9D9"/>
          </w:tcPr>
          <w:p w14:paraId="2F54FC7D" w14:textId="77777777" w:rsidR="00EC7965" w:rsidRPr="008F3A6C" w:rsidRDefault="00EC7965" w:rsidP="0060005C">
            <w:pPr>
              <w:pStyle w:val="WMOBodyText"/>
              <w:spacing w:before="120" w:after="120"/>
              <w:rPr>
                <w:sz w:val="20"/>
                <w:szCs w:val="20"/>
                <w:lang w:val="en-US"/>
              </w:rPr>
            </w:pPr>
            <w:r w:rsidRPr="008F3A6C">
              <w:rPr>
                <w:sz w:val="20"/>
                <w:szCs w:val="20"/>
                <w:lang w:val="en-US"/>
              </w:rPr>
              <w:t>Requirement</w:t>
            </w:r>
          </w:p>
        </w:tc>
        <w:tc>
          <w:tcPr>
            <w:tcW w:w="7178" w:type="dxa"/>
          </w:tcPr>
          <w:p w14:paraId="6A672179" w14:textId="77777777" w:rsidR="00EC7965" w:rsidRPr="008F3A6C" w:rsidRDefault="00EC7965" w:rsidP="0060005C">
            <w:pPr>
              <w:pStyle w:val="WMOBodyText"/>
              <w:spacing w:before="120" w:after="120"/>
              <w:rPr>
                <w:sz w:val="20"/>
                <w:szCs w:val="20"/>
                <w:lang w:val="en-US"/>
              </w:rPr>
            </w:pPr>
            <w:r w:rsidRPr="008F3A6C">
              <w:rPr>
                <w:sz w:val="20"/>
                <w:szCs w:val="20"/>
                <w:lang w:val="en-US"/>
              </w:rPr>
              <w:t>/req/core/</w:t>
            </w:r>
            <w:proofErr w:type="spellStart"/>
            <w:r w:rsidRPr="008F3A6C">
              <w:rPr>
                <w:sz w:val="20"/>
                <w:szCs w:val="20"/>
                <w:lang w:val="en-US"/>
              </w:rPr>
              <w:t>json</w:t>
            </w:r>
            <w:proofErr w:type="spellEnd"/>
            <w:r w:rsidRPr="008F3A6C">
              <w:rPr>
                <w:sz w:val="20"/>
                <w:szCs w:val="20"/>
                <w:lang w:val="en-US"/>
              </w:rPr>
              <w:t>/schema</w:t>
            </w:r>
          </w:p>
          <w:p w14:paraId="117C0589" w14:textId="77777777" w:rsidR="00EC7965" w:rsidRPr="008F3A6C" w:rsidRDefault="00EC7965" w:rsidP="0060005C">
            <w:pPr>
              <w:pStyle w:val="WMOBodyText"/>
              <w:spacing w:before="120" w:after="120"/>
              <w:rPr>
                <w:sz w:val="20"/>
                <w:szCs w:val="20"/>
                <w:lang w:val="en-US"/>
              </w:rPr>
            </w:pPr>
            <w:r w:rsidRPr="008F3A6C">
              <w:rPr>
                <w:sz w:val="20"/>
                <w:szCs w:val="20"/>
                <w:lang w:val="en-US"/>
              </w:rPr>
              <w:t xml:space="preserve">A WCCDM-OBS object encoded in JSON shall validate against the JSON schema provided at: </w:t>
            </w:r>
          </w:p>
          <w:p w14:paraId="5DED25CB" w14:textId="77777777" w:rsidR="00EC7965" w:rsidRPr="008F3A6C" w:rsidRDefault="00EC7965" w:rsidP="0060005C">
            <w:pPr>
              <w:pStyle w:val="WMOBodyText"/>
              <w:spacing w:before="120" w:after="120"/>
              <w:rPr>
                <w:sz w:val="20"/>
                <w:szCs w:val="20"/>
                <w:lang w:val="en-US"/>
              </w:rPr>
            </w:pPr>
            <w:r w:rsidRPr="008F3A6C">
              <w:rPr>
                <w:sz w:val="20"/>
                <w:szCs w:val="20"/>
                <w:lang w:val="en-US"/>
              </w:rPr>
              <w:t>http://schemas.wmo.int/wccdm-obs/2024/wccdm-obs.json</w:t>
            </w:r>
          </w:p>
        </w:tc>
      </w:tr>
    </w:tbl>
    <w:p w14:paraId="58C9BA0E" w14:textId="6B53177D" w:rsidR="00EC7965" w:rsidRDefault="00EC7965" w:rsidP="002A1D64">
      <w:pPr>
        <w:pStyle w:val="WMOBodyText"/>
        <w:rPr>
          <w:rFonts w:eastAsia="Calibri" w:cs="Times New Roman"/>
          <w:kern w:val="2"/>
          <w:szCs w:val="22"/>
          <w:lang w:val="en-US"/>
          <w14:ligatures w14:val="standardContextual"/>
        </w:rPr>
      </w:pPr>
      <w:r w:rsidRPr="00412181">
        <w:rPr>
          <w:rFonts w:eastAsia="Calibri" w:cs="Times New Roman"/>
          <w:kern w:val="2"/>
          <w:szCs w:val="22"/>
          <w:lang w:val="en-US"/>
          <w14:ligatures w14:val="standardContextual"/>
        </w:rPr>
        <w:t>251</w:t>
      </w:r>
      <w:r w:rsidR="00A97155">
        <w:rPr>
          <w:rFonts w:eastAsia="Calibri" w:cs="Times New Roman"/>
          <w:kern w:val="2"/>
          <w:szCs w:val="22"/>
          <w:lang w:val="en-US"/>
          <w14:ligatures w14:val="standardContextual"/>
        </w:rPr>
        <w:t>–2</w:t>
      </w:r>
      <w:r w:rsidRPr="00412181">
        <w:rPr>
          <w:rFonts w:eastAsia="Calibri" w:cs="Times New Roman"/>
          <w:kern w:val="2"/>
          <w:szCs w:val="22"/>
          <w:lang w:val="en-US"/>
          <w14:ligatures w14:val="standardContextual"/>
        </w:rPr>
        <w:t>024.2.3</w:t>
      </w:r>
      <w:r w:rsidRPr="00412181">
        <w:rPr>
          <w:rFonts w:eastAsia="Calibri" w:cs="Times New Roman"/>
          <w:kern w:val="2"/>
          <w:szCs w:val="22"/>
          <w:lang w:val="en-US"/>
          <w14:ligatures w14:val="standardContextual"/>
        </w:rPr>
        <w:tab/>
        <w:t>Additional representations of WCCDM-OBS objects may be developed and included in this Manual.</w:t>
      </w:r>
    </w:p>
    <w:p w14:paraId="4DF38620" w14:textId="77777777" w:rsidR="008F3A6C" w:rsidRPr="00412181" w:rsidRDefault="008F3A6C" w:rsidP="002A1D64">
      <w:pPr>
        <w:pStyle w:val="WMOBodyText"/>
        <w:rPr>
          <w:rFonts w:eastAsia="Calibri" w:cs="Times New Roman"/>
          <w:kern w:val="2"/>
          <w:szCs w:val="22"/>
          <w:lang w:val="en-US"/>
          <w14:ligatures w14:val="standardContextual"/>
        </w:rPr>
      </w:pPr>
    </w:p>
    <w:p w14:paraId="126D47B4" w14:textId="700FDD81" w:rsidR="00EC7965" w:rsidRPr="00EC7965" w:rsidRDefault="00EC7965" w:rsidP="008F3A6C">
      <w:pPr>
        <w:pStyle w:val="Heading3"/>
        <w:rPr>
          <w:lang w:val="en-US"/>
        </w:rPr>
      </w:pPr>
      <w:bookmarkStart w:id="0" w:name="_Hlk156995578"/>
      <w:r w:rsidRPr="00EC7965">
        <w:rPr>
          <w:lang w:val="en-US"/>
        </w:rPr>
        <w:lastRenderedPageBreak/>
        <w:t>251</w:t>
      </w:r>
      <w:r w:rsidR="00A97155">
        <w:rPr>
          <w:lang w:val="en-US"/>
        </w:rPr>
        <w:t>–2</w:t>
      </w:r>
      <w:r w:rsidRPr="00EC7965">
        <w:rPr>
          <w:lang w:val="en-US"/>
        </w:rPr>
        <w:t>024.3</w:t>
      </w:r>
      <w:bookmarkEnd w:id="0"/>
      <w:r w:rsidRPr="00EC7965">
        <w:rPr>
          <w:lang w:val="en-US"/>
        </w:rPr>
        <w:tab/>
        <w:t>Use of HTTP URIs and vocabulary services</w:t>
      </w:r>
    </w:p>
    <w:p w14:paraId="05648236" w14:textId="5D752AAE" w:rsidR="00EC7965" w:rsidRDefault="00EC7965" w:rsidP="002A1D64">
      <w:pPr>
        <w:pStyle w:val="WMOBodyText"/>
        <w:rPr>
          <w:lang w:val="en-US"/>
        </w:rPr>
      </w:pPr>
      <w:r w:rsidRPr="00201A31">
        <w:rPr>
          <w:lang w:val="en-US"/>
        </w:rPr>
        <w:t>251</w:t>
      </w:r>
      <w:r w:rsidR="00A97155">
        <w:rPr>
          <w:lang w:val="en-US"/>
        </w:rPr>
        <w:t>–2</w:t>
      </w:r>
      <w:r w:rsidRPr="00201A31">
        <w:rPr>
          <w:lang w:val="en-US"/>
        </w:rPr>
        <w:t>024.3.1</w:t>
      </w:r>
      <w:r w:rsidRPr="00201A31">
        <w:rPr>
          <w:lang w:val="en-US"/>
        </w:rPr>
        <w:tab/>
        <w:t>References to categorical values, code table entries and values from controlled vocabularies shall conform with the requirements specified in Table 251</w:t>
      </w:r>
      <w:r w:rsidR="00A97155">
        <w:rPr>
          <w:lang w:val="en-US"/>
        </w:rPr>
        <w:t>–2</w:t>
      </w:r>
      <w:r w:rsidRPr="00201A31">
        <w:rPr>
          <w:lang w:val="en-US"/>
        </w:rPr>
        <w:t>024.3.</w:t>
      </w:r>
    </w:p>
    <w:p w14:paraId="7BE3FF78" w14:textId="768635B6" w:rsidR="009C2627" w:rsidRDefault="008F3A6C" w:rsidP="00B455BC">
      <w:pPr>
        <w:pStyle w:val="WMOBodyText"/>
        <w:spacing w:after="240"/>
        <w:jc w:val="center"/>
        <w:rPr>
          <w:b/>
          <w:bCs/>
          <w:lang w:val="en-US"/>
        </w:rPr>
      </w:pPr>
      <w:r w:rsidRPr="008F3A6C">
        <w:rPr>
          <w:b/>
          <w:bCs/>
          <w:lang w:val="en-US"/>
        </w:rPr>
        <w:t>Table 251</w:t>
      </w:r>
      <w:r w:rsidR="00A97155">
        <w:rPr>
          <w:b/>
          <w:bCs/>
          <w:lang w:val="en-US"/>
        </w:rPr>
        <w:t>–2</w:t>
      </w:r>
      <w:r w:rsidRPr="008F3A6C">
        <w:rPr>
          <w:b/>
          <w:bCs/>
          <w:lang w:val="en-US"/>
        </w:rPr>
        <w:t>024.3: Requirements class req/core/vocabularies</w:t>
      </w:r>
    </w:p>
    <w:tbl>
      <w:tblPr>
        <w:tblStyle w:val="TableGrid1"/>
        <w:tblW w:w="5000" w:type="pct"/>
        <w:jc w:val="center"/>
        <w:tblLook w:val="04A0" w:firstRow="1" w:lastRow="0" w:firstColumn="1" w:lastColumn="0" w:noHBand="0" w:noVBand="1"/>
      </w:tblPr>
      <w:tblGrid>
        <w:gridCol w:w="2063"/>
        <w:gridCol w:w="7566"/>
      </w:tblGrid>
      <w:tr w:rsidR="00EC7965" w:rsidRPr="008F3A6C" w14:paraId="69E63EFE" w14:textId="77777777" w:rsidTr="0060005C">
        <w:trPr>
          <w:jc w:val="center"/>
        </w:trPr>
        <w:tc>
          <w:tcPr>
            <w:tcW w:w="5000" w:type="pct"/>
            <w:gridSpan w:val="2"/>
            <w:shd w:val="clear" w:color="auto" w:fill="D9D9D9"/>
          </w:tcPr>
          <w:p w14:paraId="74CCA516" w14:textId="77777777" w:rsidR="00EC7965" w:rsidRPr="008F3A6C" w:rsidRDefault="00EC7965" w:rsidP="0060005C">
            <w:pPr>
              <w:pStyle w:val="WMOBodyText"/>
              <w:spacing w:before="120" w:after="120"/>
              <w:rPr>
                <w:sz w:val="20"/>
                <w:szCs w:val="20"/>
                <w:lang w:val="en-US"/>
              </w:rPr>
            </w:pPr>
            <w:r w:rsidRPr="008F3A6C">
              <w:rPr>
                <w:sz w:val="20"/>
                <w:szCs w:val="20"/>
                <w:lang w:val="en-US"/>
              </w:rPr>
              <w:t>Requirements class</w:t>
            </w:r>
          </w:p>
        </w:tc>
      </w:tr>
      <w:tr w:rsidR="00EC7965" w:rsidRPr="008F3A6C" w14:paraId="6FB35060" w14:textId="77777777" w:rsidTr="0060005C">
        <w:trPr>
          <w:jc w:val="center"/>
        </w:trPr>
        <w:tc>
          <w:tcPr>
            <w:tcW w:w="5000" w:type="pct"/>
            <w:gridSpan w:val="2"/>
          </w:tcPr>
          <w:p w14:paraId="410B75CF" w14:textId="77777777" w:rsidR="00EC7965" w:rsidRPr="008F3A6C" w:rsidRDefault="00EC7965" w:rsidP="0060005C">
            <w:pPr>
              <w:pStyle w:val="WMOBodyText"/>
              <w:spacing w:before="120" w:after="120"/>
              <w:rPr>
                <w:sz w:val="20"/>
                <w:szCs w:val="20"/>
                <w:lang w:val="en-US"/>
              </w:rPr>
            </w:pPr>
            <w:r w:rsidRPr="008F3A6C">
              <w:rPr>
                <w:sz w:val="20"/>
                <w:szCs w:val="20"/>
                <w:lang w:val="en-US"/>
              </w:rPr>
              <w:t>/req/core/vocabularies</w:t>
            </w:r>
          </w:p>
        </w:tc>
      </w:tr>
      <w:tr w:rsidR="00EC7965" w:rsidRPr="008F3A6C" w14:paraId="16A9514A" w14:textId="77777777" w:rsidTr="0060005C">
        <w:trPr>
          <w:jc w:val="center"/>
        </w:trPr>
        <w:tc>
          <w:tcPr>
            <w:tcW w:w="1071" w:type="pct"/>
          </w:tcPr>
          <w:p w14:paraId="4D1F6C55" w14:textId="77777777" w:rsidR="00EC7965" w:rsidRPr="008F3A6C" w:rsidRDefault="00EC7965" w:rsidP="0060005C">
            <w:pPr>
              <w:pStyle w:val="WMOBodyText"/>
              <w:spacing w:before="120" w:after="120"/>
              <w:rPr>
                <w:sz w:val="20"/>
                <w:szCs w:val="20"/>
                <w:lang w:val="en-US"/>
              </w:rPr>
            </w:pPr>
            <w:r w:rsidRPr="008F3A6C">
              <w:rPr>
                <w:sz w:val="20"/>
                <w:szCs w:val="20"/>
                <w:lang w:val="en-US"/>
              </w:rPr>
              <w:t>Target type</w:t>
            </w:r>
          </w:p>
        </w:tc>
        <w:tc>
          <w:tcPr>
            <w:tcW w:w="3929" w:type="pct"/>
          </w:tcPr>
          <w:p w14:paraId="498BE3A7" w14:textId="77777777" w:rsidR="00EC7965" w:rsidRPr="008F3A6C" w:rsidRDefault="00EC7965" w:rsidP="0060005C">
            <w:pPr>
              <w:pStyle w:val="WMOBodyText"/>
              <w:spacing w:before="120" w:after="120"/>
              <w:rPr>
                <w:sz w:val="20"/>
                <w:szCs w:val="20"/>
                <w:lang w:val="en-US"/>
              </w:rPr>
            </w:pPr>
            <w:r w:rsidRPr="008F3A6C">
              <w:rPr>
                <w:sz w:val="20"/>
                <w:szCs w:val="20"/>
                <w:lang w:val="en-US"/>
              </w:rPr>
              <w:t>Data instance</w:t>
            </w:r>
          </w:p>
        </w:tc>
      </w:tr>
      <w:tr w:rsidR="00EC7965" w:rsidRPr="008F3A6C" w14:paraId="3A418076" w14:textId="77777777" w:rsidTr="0060005C">
        <w:trPr>
          <w:jc w:val="center"/>
        </w:trPr>
        <w:tc>
          <w:tcPr>
            <w:tcW w:w="1071" w:type="pct"/>
          </w:tcPr>
          <w:p w14:paraId="78A052A1" w14:textId="77777777" w:rsidR="00EC7965" w:rsidRPr="008F3A6C" w:rsidRDefault="00EC7965" w:rsidP="0060005C">
            <w:pPr>
              <w:pStyle w:val="WMOBodyText"/>
              <w:spacing w:before="120" w:after="120"/>
              <w:rPr>
                <w:sz w:val="20"/>
                <w:szCs w:val="20"/>
                <w:lang w:val="en-US"/>
              </w:rPr>
            </w:pPr>
            <w:r w:rsidRPr="008F3A6C">
              <w:rPr>
                <w:sz w:val="20"/>
                <w:szCs w:val="20"/>
                <w:lang w:val="en-US"/>
              </w:rPr>
              <w:t>Name</w:t>
            </w:r>
          </w:p>
        </w:tc>
        <w:tc>
          <w:tcPr>
            <w:tcW w:w="3929" w:type="pct"/>
          </w:tcPr>
          <w:p w14:paraId="398EE705" w14:textId="77777777" w:rsidR="00EC7965" w:rsidRPr="008F3A6C" w:rsidRDefault="00EC7965" w:rsidP="0060005C">
            <w:pPr>
              <w:pStyle w:val="WMOBodyText"/>
              <w:spacing w:before="120" w:after="120"/>
              <w:rPr>
                <w:sz w:val="20"/>
                <w:szCs w:val="20"/>
                <w:lang w:val="en-US"/>
              </w:rPr>
            </w:pPr>
            <w:r w:rsidRPr="008F3A6C">
              <w:rPr>
                <w:sz w:val="20"/>
                <w:szCs w:val="20"/>
                <w:lang w:val="en-US"/>
              </w:rPr>
              <w:t>Vocabularies</w:t>
            </w:r>
          </w:p>
        </w:tc>
      </w:tr>
      <w:tr w:rsidR="00EC7965" w:rsidRPr="008F3A6C" w14:paraId="4204F710" w14:textId="77777777" w:rsidTr="0060005C">
        <w:trPr>
          <w:jc w:val="center"/>
        </w:trPr>
        <w:tc>
          <w:tcPr>
            <w:tcW w:w="1071" w:type="pct"/>
            <w:shd w:val="clear" w:color="auto" w:fill="D9D9D9"/>
          </w:tcPr>
          <w:p w14:paraId="7DE9F9F1" w14:textId="77777777" w:rsidR="00EC7965" w:rsidRPr="008F3A6C" w:rsidRDefault="00EC7965" w:rsidP="0060005C">
            <w:pPr>
              <w:pStyle w:val="WMOBodyText"/>
              <w:spacing w:before="120" w:after="120"/>
              <w:rPr>
                <w:sz w:val="20"/>
                <w:szCs w:val="20"/>
                <w:lang w:val="en-US"/>
              </w:rPr>
            </w:pPr>
            <w:r w:rsidRPr="008F3A6C">
              <w:rPr>
                <w:sz w:val="20"/>
                <w:szCs w:val="20"/>
                <w:lang w:val="en-US"/>
              </w:rPr>
              <w:t>Requirement</w:t>
            </w:r>
          </w:p>
        </w:tc>
        <w:tc>
          <w:tcPr>
            <w:tcW w:w="3929" w:type="pct"/>
          </w:tcPr>
          <w:p w14:paraId="142692E8" w14:textId="77777777" w:rsidR="00EC7965" w:rsidRPr="008F3A6C" w:rsidRDefault="00EC7965" w:rsidP="0060005C">
            <w:pPr>
              <w:pStyle w:val="WMOBodyText"/>
              <w:spacing w:before="120" w:after="120"/>
              <w:rPr>
                <w:sz w:val="20"/>
                <w:szCs w:val="20"/>
                <w:lang w:val="en-US"/>
              </w:rPr>
            </w:pPr>
            <w:r w:rsidRPr="008F3A6C">
              <w:rPr>
                <w:sz w:val="20"/>
                <w:szCs w:val="20"/>
                <w:lang w:val="en-US"/>
              </w:rPr>
              <w:t>/req/core/vocabularies/</w:t>
            </w:r>
            <w:proofErr w:type="spellStart"/>
            <w:r w:rsidRPr="008F3A6C">
              <w:rPr>
                <w:sz w:val="20"/>
                <w:szCs w:val="20"/>
                <w:lang w:val="en-US"/>
              </w:rPr>
              <w:t>uri</w:t>
            </w:r>
            <w:proofErr w:type="spellEnd"/>
          </w:p>
          <w:p w14:paraId="26DE879A" w14:textId="77777777" w:rsidR="00EC7965" w:rsidRPr="008F3A6C" w:rsidRDefault="00EC7965" w:rsidP="0060005C">
            <w:pPr>
              <w:pStyle w:val="WMOBodyText"/>
              <w:spacing w:before="120" w:after="120"/>
              <w:rPr>
                <w:sz w:val="20"/>
                <w:szCs w:val="20"/>
                <w:lang w:val="en-US"/>
              </w:rPr>
            </w:pPr>
            <w:r w:rsidRPr="008F3A6C">
              <w:rPr>
                <w:sz w:val="20"/>
                <w:szCs w:val="20"/>
                <w:lang w:val="en-US"/>
              </w:rPr>
              <w:t>References to categorical values, code table entries and values from controlled vocabularies shall be provided via HTTP URIs.</w:t>
            </w:r>
          </w:p>
        </w:tc>
      </w:tr>
      <w:tr w:rsidR="00EC7965" w:rsidRPr="008F3A6C" w14:paraId="43A8F062" w14:textId="77777777" w:rsidTr="0060005C">
        <w:trPr>
          <w:jc w:val="center"/>
        </w:trPr>
        <w:tc>
          <w:tcPr>
            <w:tcW w:w="1071" w:type="pct"/>
            <w:shd w:val="clear" w:color="auto" w:fill="D9D9D9"/>
          </w:tcPr>
          <w:p w14:paraId="5386EBAA" w14:textId="77777777" w:rsidR="00EC7965" w:rsidRPr="008F3A6C" w:rsidRDefault="00EC7965" w:rsidP="0060005C">
            <w:pPr>
              <w:pStyle w:val="WMOBodyText"/>
              <w:spacing w:before="120" w:after="120"/>
              <w:rPr>
                <w:sz w:val="20"/>
                <w:szCs w:val="20"/>
                <w:lang w:val="en-US"/>
              </w:rPr>
            </w:pPr>
            <w:r w:rsidRPr="008F3A6C">
              <w:rPr>
                <w:sz w:val="20"/>
                <w:szCs w:val="20"/>
                <w:lang w:val="en-US"/>
              </w:rPr>
              <w:t>Requirement</w:t>
            </w:r>
          </w:p>
        </w:tc>
        <w:tc>
          <w:tcPr>
            <w:tcW w:w="3929" w:type="pct"/>
          </w:tcPr>
          <w:p w14:paraId="7A0BC434" w14:textId="77777777" w:rsidR="00EC7965" w:rsidRPr="008F3A6C" w:rsidRDefault="00EC7965" w:rsidP="0060005C">
            <w:pPr>
              <w:pStyle w:val="WMOBodyText"/>
              <w:spacing w:before="120" w:after="120"/>
              <w:rPr>
                <w:sz w:val="20"/>
                <w:szCs w:val="20"/>
                <w:lang w:val="en-US"/>
              </w:rPr>
            </w:pPr>
            <w:r w:rsidRPr="008F3A6C">
              <w:rPr>
                <w:sz w:val="20"/>
                <w:szCs w:val="20"/>
                <w:lang w:val="en-US"/>
              </w:rPr>
              <w:t>/req/core/vocabularies/</w:t>
            </w:r>
            <w:proofErr w:type="spellStart"/>
            <w:r w:rsidRPr="008F3A6C">
              <w:rPr>
                <w:sz w:val="20"/>
                <w:szCs w:val="20"/>
                <w:lang w:val="en-US"/>
              </w:rPr>
              <w:t>rdf</w:t>
            </w:r>
            <w:proofErr w:type="spellEnd"/>
          </w:p>
          <w:p w14:paraId="3072EADD" w14:textId="77777777" w:rsidR="00EC7965" w:rsidRPr="008F3A6C" w:rsidRDefault="00EC7965" w:rsidP="0060005C">
            <w:pPr>
              <w:pStyle w:val="WMOBodyText"/>
              <w:spacing w:before="120" w:after="120"/>
              <w:rPr>
                <w:sz w:val="20"/>
                <w:szCs w:val="20"/>
                <w:lang w:val="en-US"/>
              </w:rPr>
            </w:pPr>
            <w:r w:rsidRPr="008F3A6C">
              <w:rPr>
                <w:sz w:val="20"/>
                <w:szCs w:val="20"/>
                <w:lang w:val="en-US"/>
              </w:rPr>
              <w:t xml:space="preserve">The HTTP URIs shall resolve to an entry in a controlled vocabulary from a vocabulary service that includes a Resource Description Framework (RDF) representation of the definition. </w:t>
            </w:r>
          </w:p>
        </w:tc>
      </w:tr>
      <w:tr w:rsidR="00EC7965" w:rsidRPr="008F3A6C" w14:paraId="503E0501" w14:textId="77777777" w:rsidTr="0060005C">
        <w:trPr>
          <w:jc w:val="center"/>
        </w:trPr>
        <w:tc>
          <w:tcPr>
            <w:tcW w:w="1071" w:type="pct"/>
            <w:shd w:val="clear" w:color="auto" w:fill="D9D9D9"/>
          </w:tcPr>
          <w:p w14:paraId="431AC01C" w14:textId="77777777" w:rsidR="00EC7965" w:rsidRPr="008F3A6C" w:rsidRDefault="00EC7965" w:rsidP="0060005C">
            <w:pPr>
              <w:pStyle w:val="WMOBodyText"/>
              <w:spacing w:before="120" w:after="120"/>
              <w:rPr>
                <w:sz w:val="20"/>
                <w:szCs w:val="20"/>
                <w:lang w:val="en-US"/>
              </w:rPr>
            </w:pPr>
            <w:r w:rsidRPr="008F3A6C">
              <w:rPr>
                <w:sz w:val="20"/>
                <w:szCs w:val="20"/>
                <w:lang w:val="en-US"/>
              </w:rPr>
              <w:t>Permission</w:t>
            </w:r>
          </w:p>
        </w:tc>
        <w:tc>
          <w:tcPr>
            <w:tcW w:w="3929" w:type="pct"/>
          </w:tcPr>
          <w:p w14:paraId="7448CA36" w14:textId="77777777" w:rsidR="00EC7965" w:rsidRPr="008F3A6C" w:rsidRDefault="00EC7965" w:rsidP="0060005C">
            <w:pPr>
              <w:pStyle w:val="WMOBodyText"/>
              <w:spacing w:before="120" w:after="120"/>
              <w:rPr>
                <w:sz w:val="20"/>
                <w:szCs w:val="20"/>
                <w:lang w:val="en-US"/>
              </w:rPr>
            </w:pPr>
            <w:r w:rsidRPr="008F3A6C">
              <w:rPr>
                <w:sz w:val="20"/>
                <w:szCs w:val="20"/>
                <w:lang w:val="en-US"/>
              </w:rPr>
              <w:t>/per/core/vocabularies/non-</w:t>
            </w:r>
            <w:proofErr w:type="spellStart"/>
            <w:r w:rsidRPr="008F3A6C">
              <w:rPr>
                <w:sz w:val="20"/>
                <w:szCs w:val="20"/>
                <w:lang w:val="en-US"/>
              </w:rPr>
              <w:t>rdf</w:t>
            </w:r>
            <w:proofErr w:type="spellEnd"/>
          </w:p>
          <w:p w14:paraId="278263DE" w14:textId="77777777" w:rsidR="00EC7965" w:rsidRPr="008F3A6C" w:rsidRDefault="00EC7965" w:rsidP="0060005C">
            <w:pPr>
              <w:pStyle w:val="WMOBodyText"/>
              <w:spacing w:before="120" w:after="120"/>
              <w:rPr>
                <w:sz w:val="20"/>
                <w:szCs w:val="20"/>
                <w:lang w:val="en-US"/>
              </w:rPr>
            </w:pPr>
            <w:r w:rsidRPr="008F3A6C">
              <w:rPr>
                <w:sz w:val="20"/>
                <w:szCs w:val="20"/>
                <w:lang w:val="en-US"/>
              </w:rPr>
              <w:t>Representations, other than RDF, may also be provided by the vocabulary service.</w:t>
            </w:r>
          </w:p>
        </w:tc>
      </w:tr>
      <w:tr w:rsidR="00EC7965" w:rsidRPr="008F3A6C" w14:paraId="1192EF72" w14:textId="77777777" w:rsidTr="0060005C">
        <w:trPr>
          <w:jc w:val="center"/>
        </w:trPr>
        <w:tc>
          <w:tcPr>
            <w:tcW w:w="1071" w:type="pct"/>
            <w:shd w:val="clear" w:color="auto" w:fill="D9D9D9"/>
          </w:tcPr>
          <w:p w14:paraId="7652CA88" w14:textId="77777777" w:rsidR="00EC7965" w:rsidRPr="008F3A6C" w:rsidRDefault="00EC7965" w:rsidP="0060005C">
            <w:pPr>
              <w:pStyle w:val="WMOBodyText"/>
              <w:spacing w:before="120" w:after="120"/>
              <w:rPr>
                <w:sz w:val="20"/>
                <w:szCs w:val="20"/>
                <w:lang w:val="en-US"/>
              </w:rPr>
            </w:pPr>
            <w:r w:rsidRPr="008F3A6C">
              <w:rPr>
                <w:sz w:val="20"/>
                <w:szCs w:val="20"/>
                <w:lang w:val="en-US"/>
              </w:rPr>
              <w:t>Recommendation</w:t>
            </w:r>
          </w:p>
        </w:tc>
        <w:tc>
          <w:tcPr>
            <w:tcW w:w="3929" w:type="pct"/>
          </w:tcPr>
          <w:p w14:paraId="6130B512" w14:textId="77777777" w:rsidR="00EC7965" w:rsidRPr="008F3A6C" w:rsidRDefault="00EC7965" w:rsidP="0060005C">
            <w:pPr>
              <w:pStyle w:val="WMOBodyText"/>
              <w:spacing w:before="120" w:after="120"/>
              <w:rPr>
                <w:sz w:val="20"/>
                <w:szCs w:val="20"/>
                <w:lang w:val="en-US"/>
              </w:rPr>
            </w:pPr>
            <w:r w:rsidRPr="008F3A6C">
              <w:rPr>
                <w:sz w:val="20"/>
                <w:szCs w:val="20"/>
                <w:lang w:val="en-US"/>
              </w:rPr>
              <w:t>/rec/vocabularies/</w:t>
            </w:r>
            <w:proofErr w:type="spellStart"/>
            <w:r w:rsidRPr="008F3A6C">
              <w:rPr>
                <w:sz w:val="20"/>
                <w:szCs w:val="20"/>
                <w:lang w:val="en-US"/>
              </w:rPr>
              <w:t>WMORegistry</w:t>
            </w:r>
            <w:proofErr w:type="spellEnd"/>
          </w:p>
          <w:p w14:paraId="249F6283" w14:textId="77777777" w:rsidR="00EC7965" w:rsidRPr="008F3A6C" w:rsidRDefault="00EC7965" w:rsidP="0060005C">
            <w:pPr>
              <w:pStyle w:val="WMOBodyText"/>
              <w:spacing w:before="120" w:after="120"/>
              <w:rPr>
                <w:sz w:val="20"/>
                <w:szCs w:val="20"/>
                <w:lang w:val="en-US"/>
              </w:rPr>
            </w:pPr>
            <w:r w:rsidRPr="008F3A6C">
              <w:rPr>
                <w:sz w:val="20"/>
                <w:szCs w:val="20"/>
                <w:lang w:val="en-US"/>
              </w:rPr>
              <w:t>The vocabulary service provided by the WMO Codes Registry should be used by default. See note 1.</w:t>
            </w:r>
          </w:p>
        </w:tc>
      </w:tr>
      <w:tr w:rsidR="00EC7965" w:rsidRPr="008F3A6C" w14:paraId="3B3D877F" w14:textId="77777777" w:rsidTr="0060005C">
        <w:trPr>
          <w:jc w:val="center"/>
        </w:trPr>
        <w:tc>
          <w:tcPr>
            <w:tcW w:w="1071" w:type="pct"/>
            <w:shd w:val="clear" w:color="auto" w:fill="D9D9D9"/>
          </w:tcPr>
          <w:p w14:paraId="4CF89033" w14:textId="77777777" w:rsidR="00EC7965" w:rsidRPr="008F3A6C" w:rsidRDefault="00EC7965" w:rsidP="0060005C">
            <w:pPr>
              <w:pStyle w:val="WMOBodyText"/>
              <w:spacing w:before="120" w:after="120"/>
              <w:rPr>
                <w:sz w:val="20"/>
                <w:szCs w:val="20"/>
                <w:lang w:val="en-US"/>
              </w:rPr>
            </w:pPr>
            <w:r w:rsidRPr="008F3A6C">
              <w:rPr>
                <w:sz w:val="20"/>
                <w:szCs w:val="20"/>
                <w:lang w:val="en-US"/>
              </w:rPr>
              <w:t>Recommendation</w:t>
            </w:r>
          </w:p>
        </w:tc>
        <w:tc>
          <w:tcPr>
            <w:tcW w:w="3929" w:type="pct"/>
          </w:tcPr>
          <w:p w14:paraId="76C0DFAC" w14:textId="77777777" w:rsidR="00EC7965" w:rsidRPr="008F3A6C" w:rsidRDefault="00EC7965" w:rsidP="0060005C">
            <w:pPr>
              <w:pStyle w:val="WMOBodyText"/>
              <w:spacing w:before="120" w:after="120"/>
              <w:rPr>
                <w:sz w:val="20"/>
                <w:szCs w:val="20"/>
                <w:lang w:val="en-US"/>
              </w:rPr>
            </w:pPr>
            <w:r w:rsidRPr="008F3A6C">
              <w:rPr>
                <w:sz w:val="20"/>
                <w:szCs w:val="20"/>
                <w:lang w:val="en-US"/>
              </w:rPr>
              <w:t>/rec/vocabularies/</w:t>
            </w:r>
            <w:proofErr w:type="spellStart"/>
            <w:r w:rsidRPr="008F3A6C">
              <w:rPr>
                <w:sz w:val="20"/>
                <w:szCs w:val="20"/>
                <w:lang w:val="en-US"/>
              </w:rPr>
              <w:t>skosExactMatch</w:t>
            </w:r>
            <w:proofErr w:type="spellEnd"/>
          </w:p>
          <w:p w14:paraId="6051BFF2" w14:textId="77777777" w:rsidR="00EC7965" w:rsidRPr="008F3A6C" w:rsidRDefault="00EC7965" w:rsidP="0060005C">
            <w:pPr>
              <w:pStyle w:val="WMOBodyText"/>
              <w:spacing w:before="120" w:after="120"/>
              <w:rPr>
                <w:sz w:val="20"/>
                <w:szCs w:val="20"/>
                <w:lang w:val="en-US"/>
              </w:rPr>
            </w:pPr>
            <w:r w:rsidRPr="008F3A6C">
              <w:rPr>
                <w:sz w:val="20"/>
                <w:szCs w:val="20"/>
                <w:lang w:val="en-US"/>
              </w:rPr>
              <w:t>The RDF representation provided by the resolution of the HTTP URI should include essential mapping elements, such as ‘</w:t>
            </w:r>
            <w:proofErr w:type="spellStart"/>
            <w:r w:rsidRPr="008F3A6C">
              <w:rPr>
                <w:sz w:val="20"/>
                <w:szCs w:val="20"/>
                <w:lang w:val="en-US"/>
              </w:rPr>
              <w:t>skos:exactMatch</w:t>
            </w:r>
            <w:proofErr w:type="spellEnd"/>
            <w:r w:rsidRPr="008F3A6C">
              <w:rPr>
                <w:sz w:val="20"/>
                <w:szCs w:val="20"/>
                <w:lang w:val="en-US"/>
              </w:rPr>
              <w:t>’, to enable mapping between different vocabularies.</w:t>
            </w:r>
          </w:p>
        </w:tc>
      </w:tr>
    </w:tbl>
    <w:p w14:paraId="4283F225" w14:textId="77777777" w:rsidR="00093DC5" w:rsidRPr="008F3A6C" w:rsidRDefault="00EC7965" w:rsidP="002A1D64">
      <w:pPr>
        <w:pStyle w:val="WMOBodyText"/>
      </w:pPr>
      <w:r w:rsidRPr="008F3A6C">
        <w:rPr>
          <w:lang w:val="en-US"/>
        </w:rPr>
        <w:t>Note: The WMO Codes Registry can be accessed via</w:t>
      </w:r>
      <w:r w:rsidRPr="008F3A6C">
        <w:t xml:space="preserve"> </w:t>
      </w:r>
      <w:hyperlink r:id="rId16" w:history="1">
        <w:r w:rsidRPr="008F3A6C">
          <w:t>https://codes.wmo.int</w:t>
        </w:r>
      </w:hyperlink>
    </w:p>
    <w:p w14:paraId="5AED5B91" w14:textId="77777777" w:rsidR="00EC7965" w:rsidRPr="00AC3BAE" w:rsidRDefault="00EC7965" w:rsidP="00B455BC">
      <w:pPr>
        <w:pStyle w:val="WMOBodyText"/>
        <w:spacing w:after="240"/>
        <w:rPr>
          <w:lang w:val="en-US"/>
        </w:rPr>
      </w:pPr>
      <w:r w:rsidRPr="008F3A6C">
        <w:rPr>
          <w:lang w:val="en-US"/>
        </w:rPr>
        <w:t xml:space="preserve">Example: Use of an HTTP URI and the WMO Codes Registry to report the property observed by </w:t>
      </w:r>
      <w:r w:rsidRPr="00AC3BAE">
        <w:rPr>
          <w:lang w:val="en-US"/>
        </w:rPr>
        <w:t>the observation.</w:t>
      </w:r>
    </w:p>
    <w:tbl>
      <w:tblPr>
        <w:tblStyle w:val="TableGrid1"/>
        <w:tblW w:w="0" w:type="auto"/>
        <w:jc w:val="center"/>
        <w:tblLook w:val="04A0" w:firstRow="1" w:lastRow="0" w:firstColumn="1" w:lastColumn="0" w:noHBand="0" w:noVBand="1"/>
      </w:tblPr>
      <w:tblGrid>
        <w:gridCol w:w="9016"/>
      </w:tblGrid>
      <w:tr w:rsidR="00EC7965" w:rsidRPr="00EC7965" w14:paraId="471D5F9C" w14:textId="77777777" w:rsidTr="00917544">
        <w:trPr>
          <w:jc w:val="center"/>
        </w:trPr>
        <w:tc>
          <w:tcPr>
            <w:tcW w:w="9016" w:type="dxa"/>
          </w:tcPr>
          <w:p w14:paraId="5EDEB99E" w14:textId="77777777" w:rsidR="00EC7965" w:rsidRPr="00EE7CF2" w:rsidRDefault="00EC7965" w:rsidP="00EE7CF2">
            <w:pPr>
              <w:pStyle w:val="WMOBodyText"/>
              <w:spacing w:before="0"/>
              <w:rPr>
                <w:rFonts w:ascii="Courier New" w:eastAsia="Calibri" w:hAnsi="Courier New" w:cs="Courier New"/>
                <w:sz w:val="20"/>
                <w:szCs w:val="20"/>
                <w:lang w:val="en-US"/>
              </w:rPr>
            </w:pPr>
            <w:r w:rsidRPr="00EE7CF2">
              <w:rPr>
                <w:rFonts w:ascii="Courier New" w:eastAsia="Calibri" w:hAnsi="Courier New" w:cs="Courier New"/>
                <w:sz w:val="20"/>
                <w:szCs w:val="20"/>
                <w:lang w:val="en-US"/>
              </w:rPr>
              <w:t>"properties": {</w:t>
            </w:r>
          </w:p>
          <w:p w14:paraId="2183CA7A" w14:textId="77777777" w:rsidR="00EC7965" w:rsidRPr="00EE7CF2" w:rsidRDefault="00EC7965" w:rsidP="00EE7CF2">
            <w:pPr>
              <w:pStyle w:val="WMOBodyText"/>
              <w:spacing w:before="0"/>
              <w:rPr>
                <w:rFonts w:ascii="Courier New" w:eastAsia="Calibri" w:hAnsi="Courier New" w:cs="Courier New"/>
                <w:sz w:val="20"/>
                <w:szCs w:val="20"/>
                <w:lang w:val="en-US"/>
              </w:rPr>
            </w:pPr>
            <w:r w:rsidRPr="00EE7CF2">
              <w:rPr>
                <w:rFonts w:ascii="Courier New" w:eastAsia="Calibri" w:hAnsi="Courier New" w:cs="Courier New"/>
                <w:sz w:val="20"/>
                <w:szCs w:val="20"/>
                <w:lang w:val="en-US"/>
              </w:rPr>
              <w:t xml:space="preserve">   ...,</w:t>
            </w:r>
          </w:p>
          <w:p w14:paraId="57FB6942" w14:textId="77777777" w:rsidR="00EC7965" w:rsidRPr="00EE7CF2" w:rsidRDefault="00EC7965" w:rsidP="00EE7CF2">
            <w:pPr>
              <w:pStyle w:val="WMOBodyText"/>
              <w:spacing w:before="0"/>
              <w:rPr>
                <w:rFonts w:ascii="Courier New" w:eastAsia="Calibri" w:hAnsi="Courier New" w:cs="Courier New"/>
                <w:sz w:val="20"/>
                <w:szCs w:val="20"/>
                <w:lang w:val="en-US"/>
              </w:rPr>
            </w:pPr>
            <w:r w:rsidRPr="00EE7CF2">
              <w:rPr>
                <w:rFonts w:ascii="Courier New" w:eastAsia="Calibri" w:hAnsi="Courier New" w:cs="Courier New"/>
                <w:sz w:val="20"/>
                <w:szCs w:val="20"/>
                <w:lang w:val="en-US"/>
              </w:rPr>
              <w:t xml:space="preserve">   "</w:t>
            </w:r>
            <w:proofErr w:type="spellStart"/>
            <w:r w:rsidRPr="00EE7CF2">
              <w:rPr>
                <w:rFonts w:ascii="Courier New" w:eastAsia="Calibri" w:hAnsi="Courier New" w:cs="Courier New"/>
                <w:sz w:val="20"/>
                <w:szCs w:val="20"/>
                <w:lang w:val="en-US"/>
              </w:rPr>
              <w:t>observedProperty</w:t>
            </w:r>
            <w:proofErr w:type="spellEnd"/>
            <w:r w:rsidRPr="00EE7CF2">
              <w:rPr>
                <w:rFonts w:ascii="Courier New" w:eastAsia="Calibri" w:hAnsi="Courier New" w:cs="Courier New"/>
                <w:sz w:val="20"/>
                <w:szCs w:val="20"/>
                <w:lang w:val="en-US"/>
              </w:rPr>
              <w:t>": "http://</w:t>
            </w:r>
            <w:proofErr w:type="spellStart"/>
            <w:r w:rsidRPr="00EE7CF2">
              <w:rPr>
                <w:rFonts w:ascii="Courier New" w:eastAsia="Calibri" w:hAnsi="Courier New" w:cs="Courier New"/>
                <w:sz w:val="20"/>
                <w:szCs w:val="20"/>
                <w:lang w:val="en-US"/>
              </w:rPr>
              <w:t>codes.wmo.int</w:t>
            </w:r>
            <w:proofErr w:type="spellEnd"/>
            <w:r w:rsidRPr="00EE7CF2">
              <w:rPr>
                <w:rFonts w:ascii="Courier New" w:eastAsia="Calibri" w:hAnsi="Courier New" w:cs="Courier New"/>
                <w:sz w:val="20"/>
                <w:szCs w:val="20"/>
                <w:lang w:val="en-US"/>
              </w:rPr>
              <w:t>/</w:t>
            </w:r>
            <w:proofErr w:type="spellStart"/>
            <w:r w:rsidRPr="00EE7CF2">
              <w:rPr>
                <w:rFonts w:ascii="Courier New" w:eastAsia="Calibri" w:hAnsi="Courier New" w:cs="Courier New"/>
                <w:sz w:val="20"/>
                <w:szCs w:val="20"/>
                <w:lang w:val="en-US"/>
              </w:rPr>
              <w:t>wmdr</w:t>
            </w:r>
            <w:proofErr w:type="spellEnd"/>
            <w:r w:rsidRPr="00EE7CF2">
              <w:rPr>
                <w:rFonts w:ascii="Courier New" w:eastAsia="Calibri" w:hAnsi="Courier New" w:cs="Courier New"/>
                <w:sz w:val="20"/>
                <w:szCs w:val="20"/>
                <w:lang w:val="en-US"/>
              </w:rPr>
              <w:t>/</w:t>
            </w:r>
            <w:proofErr w:type="spellStart"/>
            <w:r w:rsidRPr="00EE7CF2">
              <w:rPr>
                <w:rFonts w:ascii="Courier New" w:eastAsia="Calibri" w:hAnsi="Courier New" w:cs="Courier New"/>
                <w:sz w:val="20"/>
                <w:szCs w:val="20"/>
                <w:lang w:val="en-US"/>
              </w:rPr>
              <w:t>ObservedVariableAtmosphere</w:t>
            </w:r>
            <w:proofErr w:type="spellEnd"/>
            <w:r w:rsidRPr="00EE7CF2">
              <w:rPr>
                <w:rFonts w:ascii="Courier New" w:eastAsia="Calibri" w:hAnsi="Courier New" w:cs="Courier New"/>
                <w:sz w:val="20"/>
                <w:szCs w:val="20"/>
                <w:lang w:val="en-US"/>
              </w:rPr>
              <w:t>/224",</w:t>
            </w:r>
          </w:p>
          <w:p w14:paraId="6301F8FE" w14:textId="77777777" w:rsidR="00EC7965" w:rsidRPr="00EE7CF2" w:rsidRDefault="00EC7965" w:rsidP="00EE7CF2">
            <w:pPr>
              <w:pStyle w:val="WMOBodyText"/>
              <w:spacing w:before="0"/>
              <w:rPr>
                <w:rFonts w:ascii="Courier New" w:eastAsia="Calibri" w:hAnsi="Courier New" w:cs="Courier New"/>
                <w:sz w:val="20"/>
                <w:szCs w:val="20"/>
                <w:lang w:val="en-US"/>
              </w:rPr>
            </w:pPr>
            <w:r w:rsidRPr="00EE7CF2">
              <w:rPr>
                <w:rFonts w:ascii="Courier New" w:eastAsia="Calibri" w:hAnsi="Courier New" w:cs="Courier New"/>
                <w:sz w:val="20"/>
                <w:szCs w:val="20"/>
                <w:lang w:val="en-US"/>
              </w:rPr>
              <w:t xml:space="preserve">   ...</w:t>
            </w:r>
          </w:p>
          <w:p w14:paraId="5DBA1751" w14:textId="77777777" w:rsidR="00EC7965" w:rsidRPr="006035BA" w:rsidRDefault="00EC7965" w:rsidP="00EE7CF2">
            <w:pPr>
              <w:pStyle w:val="WMOBodyText"/>
              <w:spacing w:before="0"/>
              <w:rPr>
                <w:rFonts w:ascii="Courier New" w:eastAsia="Calibri" w:hAnsi="Courier New" w:cs="Courier New"/>
                <w:lang w:val="en-US"/>
              </w:rPr>
            </w:pPr>
            <w:r w:rsidRPr="00EE7CF2">
              <w:rPr>
                <w:rFonts w:ascii="Courier New" w:eastAsia="Calibri" w:hAnsi="Courier New" w:cs="Courier New"/>
                <w:sz w:val="20"/>
                <w:szCs w:val="20"/>
                <w:lang w:val="en-US"/>
              </w:rPr>
              <w:t>}</w:t>
            </w:r>
          </w:p>
        </w:tc>
      </w:tr>
    </w:tbl>
    <w:p w14:paraId="4CE9ADB3" w14:textId="20494170" w:rsidR="00EC7965" w:rsidRPr="00EC7965" w:rsidRDefault="00EC7965" w:rsidP="00464122">
      <w:pPr>
        <w:pStyle w:val="Heading3"/>
        <w:rPr>
          <w:lang w:val="en-US"/>
        </w:rPr>
      </w:pPr>
      <w:r w:rsidRPr="00EC7965">
        <w:rPr>
          <w:lang w:val="en-US"/>
        </w:rPr>
        <w:lastRenderedPageBreak/>
        <w:t>251</w:t>
      </w:r>
      <w:r w:rsidR="00A97155">
        <w:rPr>
          <w:lang w:val="en-US"/>
        </w:rPr>
        <w:t>–2</w:t>
      </w:r>
      <w:r w:rsidRPr="00EC7965">
        <w:rPr>
          <w:lang w:val="en-US"/>
        </w:rPr>
        <w:t>024.4</w:t>
      </w:r>
      <w:r w:rsidRPr="00EC7965">
        <w:rPr>
          <w:lang w:val="en-US"/>
        </w:rPr>
        <w:tab/>
        <w:t>Requirements class: Observation</w:t>
      </w:r>
    </w:p>
    <w:p w14:paraId="3BB9978D" w14:textId="0DBAEEC0" w:rsidR="00EC7965" w:rsidRDefault="00EC7965" w:rsidP="002A1D64">
      <w:pPr>
        <w:pStyle w:val="WMOBodyText"/>
        <w:rPr>
          <w:lang w:val="en-US"/>
        </w:rPr>
      </w:pPr>
      <w:r w:rsidRPr="00EC7965">
        <w:rPr>
          <w:lang w:val="en-US"/>
        </w:rPr>
        <w:t>251</w:t>
      </w:r>
      <w:r w:rsidR="00A97155">
        <w:rPr>
          <w:lang w:val="en-US"/>
        </w:rPr>
        <w:t>–2</w:t>
      </w:r>
      <w:r w:rsidRPr="00EC7965">
        <w:rPr>
          <w:lang w:val="en-US"/>
        </w:rPr>
        <w:t>024.4.1</w:t>
      </w:r>
      <w:r w:rsidRPr="00EC7965">
        <w:rPr>
          <w:lang w:val="en-US"/>
        </w:rPr>
        <w:tab/>
        <w:t xml:space="preserve">A </w:t>
      </w:r>
      <w:proofErr w:type="spellStart"/>
      <w:r w:rsidRPr="00EC7965">
        <w:rPr>
          <w:lang w:val="en-US"/>
        </w:rPr>
        <w:t>WCCDM</w:t>
      </w:r>
      <w:proofErr w:type="spellEnd"/>
      <w:r w:rsidRPr="00EC7965">
        <w:rPr>
          <w:lang w:val="en-US"/>
        </w:rPr>
        <w:t>-OBS ‘Observation’ object shall conform to the requirements specified in Table 251</w:t>
      </w:r>
      <w:r w:rsidR="00A97155">
        <w:rPr>
          <w:lang w:val="en-US"/>
        </w:rPr>
        <w:t>–2</w:t>
      </w:r>
      <w:r w:rsidRPr="00EC7965">
        <w:rPr>
          <w:lang w:val="en-US"/>
        </w:rPr>
        <w:t>024.4.</w:t>
      </w:r>
    </w:p>
    <w:p w14:paraId="59F7C8CC" w14:textId="7F68D547" w:rsidR="00464122" w:rsidRPr="00464122" w:rsidRDefault="00464122" w:rsidP="00B455BC">
      <w:pPr>
        <w:pStyle w:val="WMOBodyText"/>
        <w:spacing w:after="240"/>
        <w:jc w:val="center"/>
        <w:rPr>
          <w:b/>
          <w:bCs/>
          <w:lang w:val="en-US"/>
        </w:rPr>
      </w:pPr>
      <w:r w:rsidRPr="00464122">
        <w:rPr>
          <w:b/>
          <w:bCs/>
          <w:lang w:val="en-US"/>
        </w:rPr>
        <w:t>Table 251</w:t>
      </w:r>
      <w:r w:rsidR="00A97155">
        <w:rPr>
          <w:b/>
          <w:bCs/>
          <w:lang w:val="en-US"/>
        </w:rPr>
        <w:t>–2</w:t>
      </w:r>
      <w:r w:rsidRPr="00464122">
        <w:rPr>
          <w:b/>
          <w:bCs/>
          <w:lang w:val="en-US"/>
        </w:rPr>
        <w:t>024.4: Requirements class/req/observation</w:t>
      </w:r>
    </w:p>
    <w:tbl>
      <w:tblPr>
        <w:tblStyle w:val="TableGrid1"/>
        <w:tblW w:w="5000" w:type="pct"/>
        <w:jc w:val="center"/>
        <w:tblLook w:val="04A0" w:firstRow="1" w:lastRow="0" w:firstColumn="1" w:lastColumn="0" w:noHBand="0" w:noVBand="1"/>
      </w:tblPr>
      <w:tblGrid>
        <w:gridCol w:w="1812"/>
        <w:gridCol w:w="7817"/>
      </w:tblGrid>
      <w:tr w:rsidR="00EC7965" w:rsidRPr="00464122" w14:paraId="39B638CA" w14:textId="77777777" w:rsidTr="0060005C">
        <w:trPr>
          <w:jc w:val="center"/>
        </w:trPr>
        <w:tc>
          <w:tcPr>
            <w:tcW w:w="5000" w:type="pct"/>
            <w:gridSpan w:val="2"/>
            <w:shd w:val="clear" w:color="auto" w:fill="D9D9D9"/>
          </w:tcPr>
          <w:p w14:paraId="11DF2C61" w14:textId="77777777" w:rsidR="00EC7965" w:rsidRPr="00464122" w:rsidRDefault="00EC7965" w:rsidP="0060005C">
            <w:pPr>
              <w:pStyle w:val="WMOBodyText"/>
              <w:spacing w:before="120" w:after="120"/>
              <w:rPr>
                <w:sz w:val="20"/>
                <w:szCs w:val="20"/>
                <w:lang w:val="en-US"/>
              </w:rPr>
            </w:pPr>
            <w:r w:rsidRPr="00464122">
              <w:rPr>
                <w:sz w:val="20"/>
                <w:szCs w:val="20"/>
                <w:lang w:val="en-US"/>
              </w:rPr>
              <w:t>Requirements class</w:t>
            </w:r>
          </w:p>
        </w:tc>
      </w:tr>
      <w:tr w:rsidR="00EC7965" w:rsidRPr="00464122" w14:paraId="7F959972" w14:textId="77777777" w:rsidTr="0060005C">
        <w:trPr>
          <w:jc w:val="center"/>
        </w:trPr>
        <w:tc>
          <w:tcPr>
            <w:tcW w:w="5000" w:type="pct"/>
            <w:gridSpan w:val="2"/>
          </w:tcPr>
          <w:p w14:paraId="1EAD7606" w14:textId="77777777" w:rsidR="00EC7965" w:rsidRPr="00464122" w:rsidRDefault="00EC7965" w:rsidP="0060005C">
            <w:pPr>
              <w:pStyle w:val="WMOBodyText"/>
              <w:spacing w:before="120" w:after="120"/>
              <w:rPr>
                <w:sz w:val="20"/>
                <w:szCs w:val="20"/>
                <w:lang w:val="en-US"/>
              </w:rPr>
            </w:pPr>
            <w:r w:rsidRPr="00464122">
              <w:rPr>
                <w:sz w:val="20"/>
                <w:szCs w:val="20"/>
                <w:lang w:val="en-US"/>
              </w:rPr>
              <w:t>/req/observation</w:t>
            </w:r>
          </w:p>
        </w:tc>
      </w:tr>
      <w:tr w:rsidR="00EC7965" w:rsidRPr="00464122" w14:paraId="687FFD33" w14:textId="77777777" w:rsidTr="0060005C">
        <w:trPr>
          <w:jc w:val="center"/>
        </w:trPr>
        <w:tc>
          <w:tcPr>
            <w:tcW w:w="941" w:type="pct"/>
          </w:tcPr>
          <w:p w14:paraId="292C9F61" w14:textId="77777777" w:rsidR="00EC7965" w:rsidRPr="00464122" w:rsidRDefault="00EC7965" w:rsidP="0060005C">
            <w:pPr>
              <w:pStyle w:val="WMOBodyText"/>
              <w:spacing w:before="120" w:after="120"/>
              <w:rPr>
                <w:sz w:val="20"/>
                <w:szCs w:val="20"/>
                <w:lang w:val="en-US"/>
              </w:rPr>
            </w:pPr>
            <w:r w:rsidRPr="00464122">
              <w:rPr>
                <w:sz w:val="20"/>
                <w:szCs w:val="20"/>
                <w:lang w:val="en-US"/>
              </w:rPr>
              <w:t>Target type</w:t>
            </w:r>
          </w:p>
        </w:tc>
        <w:tc>
          <w:tcPr>
            <w:tcW w:w="4059" w:type="pct"/>
          </w:tcPr>
          <w:p w14:paraId="2FEB148C" w14:textId="77777777" w:rsidR="00EC7965" w:rsidRPr="00464122" w:rsidRDefault="00EC7965" w:rsidP="0060005C">
            <w:pPr>
              <w:pStyle w:val="WMOBodyText"/>
              <w:spacing w:before="120" w:after="120"/>
              <w:rPr>
                <w:sz w:val="20"/>
                <w:szCs w:val="20"/>
                <w:lang w:val="en-US"/>
              </w:rPr>
            </w:pPr>
            <w:r w:rsidRPr="00464122">
              <w:rPr>
                <w:sz w:val="20"/>
                <w:szCs w:val="20"/>
                <w:lang w:val="en-US"/>
              </w:rPr>
              <w:t>Data instance</w:t>
            </w:r>
          </w:p>
        </w:tc>
      </w:tr>
      <w:tr w:rsidR="00EC7965" w:rsidRPr="00464122" w14:paraId="791B94AE" w14:textId="77777777" w:rsidTr="0060005C">
        <w:trPr>
          <w:jc w:val="center"/>
        </w:trPr>
        <w:tc>
          <w:tcPr>
            <w:tcW w:w="941" w:type="pct"/>
          </w:tcPr>
          <w:p w14:paraId="11216C2A" w14:textId="77777777" w:rsidR="00EC7965" w:rsidRPr="00464122" w:rsidRDefault="00EC7965" w:rsidP="0060005C">
            <w:pPr>
              <w:pStyle w:val="WMOBodyText"/>
              <w:spacing w:before="120" w:after="120"/>
              <w:rPr>
                <w:sz w:val="20"/>
                <w:szCs w:val="20"/>
                <w:lang w:val="en-US"/>
              </w:rPr>
            </w:pPr>
            <w:r w:rsidRPr="00464122">
              <w:rPr>
                <w:sz w:val="20"/>
                <w:szCs w:val="20"/>
                <w:lang w:val="en-US"/>
              </w:rPr>
              <w:t>Name</w:t>
            </w:r>
          </w:p>
        </w:tc>
        <w:tc>
          <w:tcPr>
            <w:tcW w:w="4059" w:type="pct"/>
          </w:tcPr>
          <w:p w14:paraId="4A3F4A8B" w14:textId="77777777" w:rsidR="00EC7965" w:rsidRPr="00464122" w:rsidRDefault="00EC7965" w:rsidP="0060005C">
            <w:pPr>
              <w:pStyle w:val="WMOBodyText"/>
              <w:spacing w:before="120" w:after="120"/>
              <w:rPr>
                <w:sz w:val="20"/>
                <w:szCs w:val="20"/>
                <w:lang w:val="en-US"/>
              </w:rPr>
            </w:pPr>
            <w:r w:rsidRPr="00464122">
              <w:rPr>
                <w:sz w:val="20"/>
                <w:szCs w:val="20"/>
                <w:lang w:val="en-US"/>
              </w:rPr>
              <w:t>Observation</w:t>
            </w:r>
          </w:p>
        </w:tc>
      </w:tr>
      <w:tr w:rsidR="00EC7965" w:rsidRPr="00464122" w14:paraId="7AA66909" w14:textId="77777777" w:rsidTr="0060005C">
        <w:trPr>
          <w:jc w:val="center"/>
        </w:trPr>
        <w:tc>
          <w:tcPr>
            <w:tcW w:w="941" w:type="pct"/>
          </w:tcPr>
          <w:p w14:paraId="3223BD6A" w14:textId="77777777" w:rsidR="00EC7965" w:rsidRPr="00464122" w:rsidRDefault="00EC7965" w:rsidP="0060005C">
            <w:pPr>
              <w:pStyle w:val="WMOBodyText"/>
              <w:spacing w:before="120" w:after="120"/>
              <w:rPr>
                <w:sz w:val="20"/>
                <w:szCs w:val="20"/>
                <w:lang w:val="en-US"/>
              </w:rPr>
            </w:pPr>
            <w:r w:rsidRPr="00464122">
              <w:rPr>
                <w:sz w:val="20"/>
                <w:szCs w:val="20"/>
                <w:lang w:val="en-US"/>
              </w:rPr>
              <w:t>Dependency</w:t>
            </w:r>
          </w:p>
        </w:tc>
        <w:tc>
          <w:tcPr>
            <w:tcW w:w="4059" w:type="pct"/>
          </w:tcPr>
          <w:p w14:paraId="20265C0F" w14:textId="77777777" w:rsidR="00EC7965" w:rsidRPr="0060005C" w:rsidRDefault="00C269F7" w:rsidP="0060005C">
            <w:pPr>
              <w:pStyle w:val="WMOBodyText"/>
              <w:spacing w:before="120" w:after="120"/>
              <w:rPr>
                <w:rFonts w:eastAsia="Calibri"/>
                <w:sz w:val="20"/>
                <w:szCs w:val="20"/>
                <w:lang w:val="en-US"/>
              </w:rPr>
            </w:pPr>
            <w:hyperlink r:id="rId17" w:anchor="section-3" w:history="1">
              <w:r w:rsidR="00EC7965" w:rsidRPr="00B455BC">
                <w:rPr>
                  <w:rFonts w:eastAsia="Calibri"/>
                  <w:color w:val="0000FF"/>
                  <w:sz w:val="20"/>
                  <w:szCs w:val="20"/>
                  <w:lang w:val="en-US"/>
                </w:rPr>
                <w:t>https://datatracker.ietf.org/doc/html/rfc7946#section-3</w:t>
              </w:r>
            </w:hyperlink>
            <w:r w:rsidR="00EC7965" w:rsidRPr="00B455BC">
              <w:rPr>
                <w:rFonts w:eastAsia="Calibri"/>
                <w:color w:val="0000FF"/>
                <w:sz w:val="20"/>
                <w:szCs w:val="20"/>
                <w:lang w:val="en-US"/>
              </w:rPr>
              <w:t xml:space="preserve"> </w:t>
            </w:r>
          </w:p>
        </w:tc>
      </w:tr>
      <w:tr w:rsidR="00EC7965" w:rsidRPr="00464122" w14:paraId="4C2E6979" w14:textId="77777777" w:rsidTr="0060005C">
        <w:trPr>
          <w:jc w:val="center"/>
        </w:trPr>
        <w:tc>
          <w:tcPr>
            <w:tcW w:w="941" w:type="pct"/>
          </w:tcPr>
          <w:p w14:paraId="5D188A4F" w14:textId="77777777" w:rsidR="00EC7965" w:rsidRPr="00464122" w:rsidRDefault="00EC7965" w:rsidP="0060005C">
            <w:pPr>
              <w:pStyle w:val="WMOBodyText"/>
              <w:spacing w:before="120" w:after="120"/>
              <w:rPr>
                <w:sz w:val="20"/>
                <w:szCs w:val="20"/>
                <w:lang w:val="en-US"/>
              </w:rPr>
            </w:pPr>
            <w:r w:rsidRPr="00464122">
              <w:rPr>
                <w:sz w:val="20"/>
                <w:szCs w:val="20"/>
                <w:lang w:val="en-US"/>
              </w:rPr>
              <w:t>Dependency</w:t>
            </w:r>
          </w:p>
        </w:tc>
        <w:tc>
          <w:tcPr>
            <w:tcW w:w="4059" w:type="pct"/>
          </w:tcPr>
          <w:p w14:paraId="117EE546" w14:textId="77777777" w:rsidR="00EC7965" w:rsidRPr="00464122" w:rsidRDefault="00EC7965" w:rsidP="0060005C">
            <w:pPr>
              <w:pStyle w:val="WMOBodyText"/>
              <w:spacing w:before="120" w:after="120"/>
              <w:rPr>
                <w:sz w:val="20"/>
                <w:szCs w:val="20"/>
                <w:lang w:val="en-US"/>
              </w:rPr>
            </w:pPr>
            <w:r w:rsidRPr="00464122">
              <w:rPr>
                <w:sz w:val="20"/>
                <w:szCs w:val="20"/>
                <w:lang w:val="en-US"/>
              </w:rPr>
              <w:t>/req/geometry</w:t>
            </w:r>
          </w:p>
        </w:tc>
      </w:tr>
      <w:tr w:rsidR="00EC7965" w:rsidRPr="00464122" w14:paraId="6EE6099C" w14:textId="77777777" w:rsidTr="0060005C">
        <w:trPr>
          <w:jc w:val="center"/>
        </w:trPr>
        <w:tc>
          <w:tcPr>
            <w:tcW w:w="941" w:type="pct"/>
          </w:tcPr>
          <w:p w14:paraId="2B9125E5" w14:textId="77777777" w:rsidR="00EC7965" w:rsidRPr="00464122" w:rsidRDefault="00EC7965" w:rsidP="0060005C">
            <w:pPr>
              <w:pStyle w:val="WMOBodyText"/>
              <w:spacing w:before="120" w:after="120"/>
              <w:rPr>
                <w:sz w:val="20"/>
                <w:szCs w:val="20"/>
                <w:lang w:val="en-US"/>
              </w:rPr>
            </w:pPr>
            <w:r w:rsidRPr="00464122">
              <w:rPr>
                <w:sz w:val="20"/>
                <w:szCs w:val="20"/>
                <w:lang w:val="en-US"/>
              </w:rPr>
              <w:t>Dependency</w:t>
            </w:r>
          </w:p>
        </w:tc>
        <w:tc>
          <w:tcPr>
            <w:tcW w:w="4059" w:type="pct"/>
          </w:tcPr>
          <w:p w14:paraId="7A677AFC" w14:textId="77777777" w:rsidR="00EC7965" w:rsidRPr="00464122" w:rsidRDefault="00EC7965" w:rsidP="0060005C">
            <w:pPr>
              <w:pStyle w:val="WMOBodyText"/>
              <w:spacing w:before="120" w:after="120"/>
              <w:rPr>
                <w:sz w:val="20"/>
                <w:szCs w:val="20"/>
                <w:lang w:val="en-US"/>
              </w:rPr>
            </w:pPr>
            <w:r w:rsidRPr="00464122">
              <w:rPr>
                <w:sz w:val="20"/>
                <w:szCs w:val="20"/>
                <w:lang w:val="en-US"/>
              </w:rPr>
              <w:t xml:space="preserve">/req/properties </w:t>
            </w:r>
          </w:p>
        </w:tc>
      </w:tr>
      <w:tr w:rsidR="00EC7965" w:rsidRPr="00464122" w14:paraId="14B6C0C4" w14:textId="77777777" w:rsidTr="0060005C">
        <w:trPr>
          <w:jc w:val="center"/>
        </w:trPr>
        <w:tc>
          <w:tcPr>
            <w:tcW w:w="941" w:type="pct"/>
            <w:shd w:val="clear" w:color="auto" w:fill="D9D9D9"/>
          </w:tcPr>
          <w:p w14:paraId="0A0B8D74" w14:textId="77777777" w:rsidR="00EC7965" w:rsidRPr="00464122" w:rsidRDefault="00EC7965" w:rsidP="0060005C">
            <w:pPr>
              <w:pStyle w:val="WMOBodyText"/>
              <w:spacing w:before="120" w:after="120"/>
              <w:rPr>
                <w:sz w:val="20"/>
                <w:szCs w:val="20"/>
                <w:lang w:val="en-US"/>
              </w:rPr>
            </w:pPr>
            <w:r w:rsidRPr="00464122">
              <w:rPr>
                <w:sz w:val="20"/>
                <w:szCs w:val="20"/>
                <w:lang w:val="en-US"/>
              </w:rPr>
              <w:t>Requirement</w:t>
            </w:r>
          </w:p>
        </w:tc>
        <w:tc>
          <w:tcPr>
            <w:tcW w:w="4059" w:type="pct"/>
          </w:tcPr>
          <w:p w14:paraId="36DF4D37" w14:textId="77777777" w:rsidR="0060005C" w:rsidRDefault="00EC7965" w:rsidP="0060005C">
            <w:pPr>
              <w:pStyle w:val="WMOBodyText"/>
              <w:spacing w:before="120" w:after="60"/>
              <w:rPr>
                <w:sz w:val="20"/>
                <w:szCs w:val="20"/>
                <w:lang w:val="en-US"/>
              </w:rPr>
            </w:pPr>
            <w:r w:rsidRPr="00464122">
              <w:rPr>
                <w:sz w:val="20"/>
                <w:szCs w:val="20"/>
                <w:lang w:val="en-US"/>
              </w:rPr>
              <w:t>/req/observation/conformance</w:t>
            </w:r>
          </w:p>
          <w:p w14:paraId="06E83144" w14:textId="4E3DE0A1" w:rsidR="00EC7965" w:rsidRPr="00464122" w:rsidRDefault="00EC7965" w:rsidP="0060005C">
            <w:pPr>
              <w:pStyle w:val="WMOBodyText"/>
              <w:spacing w:before="120" w:after="120"/>
              <w:rPr>
                <w:sz w:val="20"/>
                <w:szCs w:val="20"/>
                <w:lang w:val="en-US"/>
              </w:rPr>
            </w:pPr>
            <w:r w:rsidRPr="00464122">
              <w:rPr>
                <w:sz w:val="20"/>
                <w:szCs w:val="20"/>
                <w:lang w:val="en-US"/>
              </w:rPr>
              <w:t>An ‘Observation’ object shall include information on the standards it conforms to via the ‘</w:t>
            </w:r>
            <w:proofErr w:type="spellStart"/>
            <w:r w:rsidRPr="00464122">
              <w:rPr>
                <w:sz w:val="20"/>
                <w:szCs w:val="20"/>
                <w:lang w:val="en-US"/>
              </w:rPr>
              <w:t>conformsTo</w:t>
            </w:r>
            <w:proofErr w:type="spellEnd"/>
            <w:r w:rsidRPr="00464122">
              <w:rPr>
                <w:sz w:val="20"/>
                <w:szCs w:val="20"/>
                <w:lang w:val="en-US"/>
              </w:rPr>
              <w:t>’ element.</w:t>
            </w:r>
          </w:p>
        </w:tc>
      </w:tr>
      <w:tr w:rsidR="00EC7965" w:rsidRPr="00464122" w14:paraId="7A337400" w14:textId="77777777" w:rsidTr="0060005C">
        <w:trPr>
          <w:jc w:val="center"/>
        </w:trPr>
        <w:tc>
          <w:tcPr>
            <w:tcW w:w="941" w:type="pct"/>
            <w:shd w:val="clear" w:color="auto" w:fill="D9D9D9"/>
          </w:tcPr>
          <w:p w14:paraId="420DE87C" w14:textId="77777777" w:rsidR="00EC7965" w:rsidRPr="00464122" w:rsidRDefault="00EC7965" w:rsidP="0060005C">
            <w:pPr>
              <w:pStyle w:val="WMOBodyText"/>
              <w:spacing w:before="120" w:after="120"/>
              <w:rPr>
                <w:sz w:val="20"/>
                <w:szCs w:val="20"/>
                <w:lang w:val="en-US"/>
              </w:rPr>
            </w:pPr>
            <w:r w:rsidRPr="00464122">
              <w:rPr>
                <w:sz w:val="20"/>
                <w:szCs w:val="20"/>
                <w:lang w:val="en-US"/>
              </w:rPr>
              <w:t>Requirement</w:t>
            </w:r>
          </w:p>
        </w:tc>
        <w:tc>
          <w:tcPr>
            <w:tcW w:w="4059" w:type="pct"/>
          </w:tcPr>
          <w:p w14:paraId="1D6250E6" w14:textId="77777777" w:rsidR="0060005C" w:rsidRDefault="00EC7965" w:rsidP="0060005C">
            <w:pPr>
              <w:pStyle w:val="WMOBodyText"/>
              <w:spacing w:before="120" w:after="60"/>
              <w:rPr>
                <w:sz w:val="20"/>
                <w:szCs w:val="20"/>
                <w:lang w:val="en-US"/>
              </w:rPr>
            </w:pPr>
            <w:r w:rsidRPr="00464122">
              <w:rPr>
                <w:sz w:val="20"/>
                <w:szCs w:val="20"/>
                <w:lang w:val="en-US"/>
              </w:rPr>
              <w:t>/req/observation/conformance/encoding</w:t>
            </w:r>
          </w:p>
          <w:p w14:paraId="5715CBAC" w14:textId="0C2C5FC2" w:rsidR="00EC7965" w:rsidRPr="00464122" w:rsidRDefault="00EC7965" w:rsidP="0060005C">
            <w:pPr>
              <w:pStyle w:val="WMOBodyText"/>
              <w:spacing w:before="120" w:after="120"/>
              <w:rPr>
                <w:sz w:val="20"/>
                <w:szCs w:val="20"/>
                <w:lang w:val="en-US"/>
              </w:rPr>
            </w:pPr>
            <w:r w:rsidRPr="00464122">
              <w:rPr>
                <w:sz w:val="20"/>
                <w:szCs w:val="20"/>
                <w:lang w:val="en-US"/>
              </w:rPr>
              <w:t>The ‘</w:t>
            </w:r>
            <w:proofErr w:type="spellStart"/>
            <w:r w:rsidRPr="00464122">
              <w:rPr>
                <w:sz w:val="20"/>
                <w:szCs w:val="20"/>
                <w:lang w:val="en-US"/>
              </w:rPr>
              <w:t>conformsTo</w:t>
            </w:r>
            <w:proofErr w:type="spellEnd"/>
            <w:r w:rsidRPr="00464122">
              <w:rPr>
                <w:sz w:val="20"/>
                <w:szCs w:val="20"/>
                <w:lang w:val="en-US"/>
              </w:rPr>
              <w:t>’ element shall be encoded as an array of HTTP URIs identifying the standards that the object conforms to.</w:t>
            </w:r>
          </w:p>
        </w:tc>
      </w:tr>
      <w:tr w:rsidR="00EC7965" w:rsidRPr="00464122" w14:paraId="6D748C15" w14:textId="77777777" w:rsidTr="0060005C">
        <w:trPr>
          <w:jc w:val="center"/>
        </w:trPr>
        <w:tc>
          <w:tcPr>
            <w:tcW w:w="941" w:type="pct"/>
            <w:shd w:val="clear" w:color="auto" w:fill="D9D9D9"/>
          </w:tcPr>
          <w:p w14:paraId="22F62122" w14:textId="77777777" w:rsidR="00EC7965" w:rsidRPr="00464122" w:rsidRDefault="00EC7965" w:rsidP="0060005C">
            <w:pPr>
              <w:pStyle w:val="WMOBodyText"/>
              <w:spacing w:before="120" w:after="120"/>
              <w:rPr>
                <w:sz w:val="20"/>
                <w:szCs w:val="20"/>
                <w:lang w:val="en-US"/>
              </w:rPr>
            </w:pPr>
            <w:r w:rsidRPr="00464122">
              <w:rPr>
                <w:sz w:val="20"/>
                <w:szCs w:val="20"/>
                <w:lang w:val="en-US"/>
              </w:rPr>
              <w:t>Requirement</w:t>
            </w:r>
          </w:p>
        </w:tc>
        <w:tc>
          <w:tcPr>
            <w:tcW w:w="4059" w:type="pct"/>
          </w:tcPr>
          <w:p w14:paraId="5761D603" w14:textId="77777777" w:rsidR="00EC7965" w:rsidRPr="00464122" w:rsidRDefault="00EC7965" w:rsidP="0060005C">
            <w:pPr>
              <w:pStyle w:val="WMOBodyText"/>
              <w:spacing w:before="120" w:after="60"/>
              <w:rPr>
                <w:sz w:val="20"/>
                <w:szCs w:val="20"/>
                <w:lang w:val="en-US"/>
              </w:rPr>
            </w:pPr>
            <w:r w:rsidRPr="00464122">
              <w:rPr>
                <w:sz w:val="20"/>
                <w:szCs w:val="20"/>
                <w:lang w:val="en-US"/>
              </w:rPr>
              <w:t>/req/observation/conformance/</w:t>
            </w:r>
            <w:proofErr w:type="spellStart"/>
            <w:r w:rsidRPr="00464122">
              <w:rPr>
                <w:sz w:val="20"/>
                <w:szCs w:val="20"/>
                <w:lang w:val="en-US"/>
              </w:rPr>
              <w:t>wccdm-obs</w:t>
            </w:r>
            <w:proofErr w:type="spellEnd"/>
          </w:p>
          <w:p w14:paraId="5F5C27ED" w14:textId="77777777" w:rsidR="00EC7965" w:rsidRPr="00464122" w:rsidRDefault="00EC7965" w:rsidP="0060005C">
            <w:pPr>
              <w:pStyle w:val="WMOBodyText"/>
              <w:spacing w:before="120" w:after="120"/>
              <w:rPr>
                <w:sz w:val="20"/>
                <w:szCs w:val="20"/>
                <w:lang w:val="en-US"/>
              </w:rPr>
            </w:pPr>
            <w:r w:rsidRPr="00464122">
              <w:rPr>
                <w:sz w:val="20"/>
                <w:szCs w:val="20"/>
                <w:lang w:val="en-US"/>
              </w:rPr>
              <w:t>The ‘</w:t>
            </w:r>
            <w:proofErr w:type="spellStart"/>
            <w:r w:rsidRPr="00464122">
              <w:rPr>
                <w:sz w:val="20"/>
                <w:szCs w:val="20"/>
                <w:lang w:val="en-US"/>
              </w:rPr>
              <w:t>conformsTo</w:t>
            </w:r>
            <w:proofErr w:type="spellEnd"/>
            <w:r w:rsidRPr="00464122">
              <w:rPr>
                <w:sz w:val="20"/>
                <w:szCs w:val="20"/>
                <w:lang w:val="en-US"/>
              </w:rPr>
              <w:t xml:space="preserve">’ array shall have a minimum size of 1 and shall include the version of the WCCDM-OBS that the object </w:t>
            </w:r>
            <w:proofErr w:type="spellStart"/>
            <w:r w:rsidRPr="00464122">
              <w:rPr>
                <w:sz w:val="20"/>
                <w:szCs w:val="20"/>
                <w:lang w:val="en-US"/>
              </w:rPr>
              <w:t>conformsTo</w:t>
            </w:r>
            <w:proofErr w:type="spellEnd"/>
            <w:r w:rsidRPr="00464122">
              <w:rPr>
                <w:sz w:val="20"/>
                <w:szCs w:val="20"/>
                <w:lang w:val="en-US"/>
              </w:rPr>
              <w:t>.</w:t>
            </w:r>
          </w:p>
        </w:tc>
      </w:tr>
      <w:tr w:rsidR="00EC7965" w:rsidRPr="00464122" w14:paraId="0BF40023" w14:textId="77777777" w:rsidTr="0060005C">
        <w:trPr>
          <w:jc w:val="center"/>
        </w:trPr>
        <w:tc>
          <w:tcPr>
            <w:tcW w:w="941" w:type="pct"/>
            <w:shd w:val="clear" w:color="auto" w:fill="D9D9D9"/>
          </w:tcPr>
          <w:p w14:paraId="2B2EEB6E" w14:textId="77777777" w:rsidR="00EC7965" w:rsidRPr="00464122" w:rsidRDefault="00EC7965" w:rsidP="0060005C">
            <w:pPr>
              <w:pStyle w:val="WMOBodyText"/>
              <w:spacing w:before="120" w:after="120"/>
              <w:rPr>
                <w:sz w:val="20"/>
                <w:szCs w:val="20"/>
                <w:lang w:val="en-US"/>
              </w:rPr>
            </w:pPr>
            <w:r w:rsidRPr="00464122">
              <w:rPr>
                <w:sz w:val="20"/>
                <w:szCs w:val="20"/>
                <w:lang w:val="en-US"/>
              </w:rPr>
              <w:t>Requirement</w:t>
            </w:r>
          </w:p>
        </w:tc>
        <w:tc>
          <w:tcPr>
            <w:tcW w:w="4059" w:type="pct"/>
          </w:tcPr>
          <w:p w14:paraId="420AA0B8" w14:textId="77777777" w:rsidR="00EC7965" w:rsidRPr="00464122" w:rsidRDefault="00EC7965" w:rsidP="0060005C">
            <w:pPr>
              <w:pStyle w:val="WMOBodyText"/>
              <w:spacing w:before="120" w:after="60"/>
              <w:rPr>
                <w:rFonts w:eastAsia="Calibri"/>
                <w:color w:val="0563C1"/>
                <w:sz w:val="20"/>
                <w:szCs w:val="20"/>
                <w:u w:val="single"/>
                <w:lang w:val="en-US"/>
              </w:rPr>
            </w:pPr>
            <w:r w:rsidRPr="00464122">
              <w:rPr>
                <w:rFonts w:eastAsia="Calibri"/>
                <w:sz w:val="20"/>
                <w:szCs w:val="20"/>
                <w:lang w:val="en-US"/>
              </w:rPr>
              <w:t>/req/observation/</w:t>
            </w:r>
            <w:proofErr w:type="spellStart"/>
            <w:r w:rsidRPr="00464122">
              <w:rPr>
                <w:rFonts w:eastAsia="Calibri"/>
                <w:sz w:val="20"/>
                <w:szCs w:val="20"/>
                <w:lang w:val="en-US"/>
              </w:rPr>
              <w:t>geojson</w:t>
            </w:r>
            <w:proofErr w:type="spellEnd"/>
          </w:p>
          <w:p w14:paraId="2CC490CE" w14:textId="77777777" w:rsidR="00EC7965" w:rsidRPr="00464122" w:rsidRDefault="00EC7965" w:rsidP="0060005C">
            <w:pPr>
              <w:pStyle w:val="WMOBodyText"/>
              <w:spacing w:before="120" w:after="120"/>
              <w:rPr>
                <w:sz w:val="20"/>
                <w:szCs w:val="20"/>
                <w:lang w:val="en-US"/>
              </w:rPr>
            </w:pPr>
            <w:r w:rsidRPr="00464122">
              <w:rPr>
                <w:sz w:val="20"/>
                <w:szCs w:val="20"/>
                <w:lang w:val="en-US"/>
              </w:rPr>
              <w:t xml:space="preserve">An ‘Observation’ object shall be a valid </w:t>
            </w:r>
            <w:proofErr w:type="spellStart"/>
            <w:r w:rsidRPr="00464122">
              <w:rPr>
                <w:sz w:val="20"/>
                <w:szCs w:val="20"/>
                <w:lang w:val="en-US"/>
              </w:rPr>
              <w:t>GeoJSON</w:t>
            </w:r>
            <w:proofErr w:type="spellEnd"/>
            <w:r w:rsidRPr="00464122">
              <w:rPr>
                <w:sz w:val="20"/>
                <w:szCs w:val="20"/>
                <w:lang w:val="en-US"/>
              </w:rPr>
              <w:t xml:space="preserve"> (RFC 7946) and encoded as defined in this specification.</w:t>
            </w:r>
          </w:p>
        </w:tc>
      </w:tr>
      <w:tr w:rsidR="00EC7965" w:rsidRPr="00464122" w14:paraId="428D16DF" w14:textId="77777777" w:rsidTr="0060005C">
        <w:trPr>
          <w:jc w:val="center"/>
        </w:trPr>
        <w:tc>
          <w:tcPr>
            <w:tcW w:w="941" w:type="pct"/>
            <w:shd w:val="clear" w:color="auto" w:fill="D9D9D9"/>
          </w:tcPr>
          <w:p w14:paraId="2AB5F544" w14:textId="77777777" w:rsidR="00EC7965" w:rsidRPr="00464122" w:rsidRDefault="00EC7965" w:rsidP="0060005C">
            <w:pPr>
              <w:pStyle w:val="WMOBodyText"/>
              <w:spacing w:before="120" w:after="120"/>
              <w:rPr>
                <w:sz w:val="20"/>
                <w:szCs w:val="20"/>
                <w:lang w:val="en-US"/>
              </w:rPr>
            </w:pPr>
            <w:r w:rsidRPr="00464122">
              <w:rPr>
                <w:sz w:val="20"/>
                <w:szCs w:val="20"/>
                <w:lang w:val="en-US"/>
              </w:rPr>
              <w:t>Requirement</w:t>
            </w:r>
          </w:p>
        </w:tc>
        <w:tc>
          <w:tcPr>
            <w:tcW w:w="4059" w:type="pct"/>
          </w:tcPr>
          <w:p w14:paraId="218EEE2C" w14:textId="77777777" w:rsidR="00EC7965" w:rsidRPr="00464122" w:rsidRDefault="00EC7965" w:rsidP="0060005C">
            <w:pPr>
              <w:pStyle w:val="WMOBodyText"/>
              <w:spacing w:before="120" w:after="60"/>
              <w:rPr>
                <w:rFonts w:eastAsia="Calibri"/>
                <w:color w:val="0563C1"/>
                <w:sz w:val="20"/>
                <w:szCs w:val="20"/>
                <w:u w:val="single"/>
                <w:lang w:val="en-US"/>
              </w:rPr>
            </w:pPr>
            <w:r w:rsidRPr="00464122">
              <w:rPr>
                <w:rFonts w:eastAsia="Calibri"/>
                <w:sz w:val="20"/>
                <w:szCs w:val="20"/>
                <w:lang w:val="en-US"/>
              </w:rPr>
              <w:t>/req/observation/identifier</w:t>
            </w:r>
          </w:p>
          <w:p w14:paraId="0353D7DE" w14:textId="77777777" w:rsidR="00EC7965" w:rsidRPr="00464122" w:rsidRDefault="00EC7965" w:rsidP="0060005C">
            <w:pPr>
              <w:pStyle w:val="WMOBodyText"/>
              <w:spacing w:before="120" w:after="120"/>
              <w:rPr>
                <w:sz w:val="20"/>
                <w:szCs w:val="20"/>
                <w:lang w:val="en-US"/>
              </w:rPr>
            </w:pPr>
            <w:r w:rsidRPr="00464122">
              <w:rPr>
                <w:sz w:val="20"/>
                <w:szCs w:val="20"/>
                <w:lang w:val="en-US"/>
              </w:rPr>
              <w:t xml:space="preserve">An ‘Observation’ object shall provide an identifier via the ‘id’ element. </w:t>
            </w:r>
          </w:p>
        </w:tc>
      </w:tr>
      <w:tr w:rsidR="00EC7965" w:rsidRPr="00464122" w14:paraId="360DD8B5" w14:textId="77777777" w:rsidTr="0060005C">
        <w:trPr>
          <w:jc w:val="center"/>
        </w:trPr>
        <w:tc>
          <w:tcPr>
            <w:tcW w:w="941" w:type="pct"/>
            <w:shd w:val="clear" w:color="auto" w:fill="D9D9D9"/>
          </w:tcPr>
          <w:p w14:paraId="39B33DD5" w14:textId="77777777" w:rsidR="00EC7965" w:rsidRPr="00464122" w:rsidRDefault="00EC7965" w:rsidP="0060005C">
            <w:pPr>
              <w:pStyle w:val="WMOBodyText"/>
              <w:spacing w:before="120" w:after="120"/>
              <w:rPr>
                <w:sz w:val="20"/>
                <w:szCs w:val="20"/>
                <w:lang w:val="en-US"/>
              </w:rPr>
            </w:pPr>
            <w:r w:rsidRPr="00464122">
              <w:rPr>
                <w:sz w:val="20"/>
                <w:szCs w:val="20"/>
                <w:lang w:val="en-US"/>
              </w:rPr>
              <w:t>Requirement</w:t>
            </w:r>
          </w:p>
        </w:tc>
        <w:tc>
          <w:tcPr>
            <w:tcW w:w="4059" w:type="pct"/>
          </w:tcPr>
          <w:p w14:paraId="2C57F689" w14:textId="77777777" w:rsidR="00EC7965" w:rsidRPr="00464122" w:rsidRDefault="00EC7965" w:rsidP="0060005C">
            <w:pPr>
              <w:pStyle w:val="WMOBodyText"/>
              <w:spacing w:before="120" w:after="60"/>
              <w:rPr>
                <w:rFonts w:eastAsia="Calibri"/>
                <w:color w:val="0563C1"/>
                <w:sz w:val="20"/>
                <w:szCs w:val="20"/>
                <w:u w:val="single"/>
                <w:lang w:val="en-US"/>
              </w:rPr>
            </w:pPr>
            <w:r w:rsidRPr="00464122">
              <w:rPr>
                <w:rFonts w:eastAsia="Calibri"/>
                <w:sz w:val="20"/>
                <w:szCs w:val="20"/>
                <w:lang w:val="en-US"/>
              </w:rPr>
              <w:t>/req/observation/identifier/encoding</w:t>
            </w:r>
          </w:p>
          <w:p w14:paraId="4599BDA9" w14:textId="77777777" w:rsidR="00EC7965" w:rsidRPr="00464122" w:rsidRDefault="00EC7965" w:rsidP="0060005C">
            <w:pPr>
              <w:pStyle w:val="WMOBodyText"/>
              <w:spacing w:before="120" w:after="120"/>
              <w:rPr>
                <w:sz w:val="20"/>
                <w:szCs w:val="20"/>
                <w:lang w:val="en-US"/>
              </w:rPr>
            </w:pPr>
            <w:r w:rsidRPr="00464122">
              <w:rPr>
                <w:sz w:val="20"/>
                <w:szCs w:val="20"/>
                <w:lang w:val="en-US"/>
              </w:rPr>
              <w:t xml:space="preserve">The identifier shall be encoded as a string using UTF-8 encoding. </w:t>
            </w:r>
          </w:p>
        </w:tc>
      </w:tr>
      <w:tr w:rsidR="00EC7965" w:rsidRPr="00464122" w14:paraId="330E1CDC" w14:textId="77777777" w:rsidTr="0060005C">
        <w:trPr>
          <w:jc w:val="center"/>
        </w:trPr>
        <w:tc>
          <w:tcPr>
            <w:tcW w:w="941" w:type="pct"/>
            <w:shd w:val="clear" w:color="auto" w:fill="D9D9D9"/>
          </w:tcPr>
          <w:p w14:paraId="4C3F6933" w14:textId="77777777" w:rsidR="00EC7965" w:rsidRPr="00464122" w:rsidRDefault="00EC7965" w:rsidP="0060005C">
            <w:pPr>
              <w:pStyle w:val="WMOBodyText"/>
              <w:spacing w:before="120" w:after="120"/>
              <w:rPr>
                <w:sz w:val="20"/>
                <w:szCs w:val="20"/>
                <w:lang w:val="en-US"/>
              </w:rPr>
            </w:pPr>
            <w:r w:rsidRPr="00464122">
              <w:rPr>
                <w:sz w:val="20"/>
                <w:szCs w:val="20"/>
                <w:lang w:val="en-US"/>
              </w:rPr>
              <w:t>Requirement</w:t>
            </w:r>
          </w:p>
        </w:tc>
        <w:tc>
          <w:tcPr>
            <w:tcW w:w="4059" w:type="pct"/>
          </w:tcPr>
          <w:p w14:paraId="37B3B460" w14:textId="77777777" w:rsidR="00EC7965" w:rsidRPr="00464122" w:rsidRDefault="00EC7965" w:rsidP="0060005C">
            <w:pPr>
              <w:pStyle w:val="WMOBodyText"/>
              <w:spacing w:before="120" w:after="60"/>
              <w:rPr>
                <w:sz w:val="20"/>
                <w:szCs w:val="20"/>
                <w:lang w:val="en-US"/>
              </w:rPr>
            </w:pPr>
            <w:r w:rsidRPr="00464122">
              <w:rPr>
                <w:sz w:val="20"/>
                <w:szCs w:val="20"/>
                <w:lang w:val="en-US"/>
              </w:rPr>
              <w:t xml:space="preserve">/req/observation/identifier/uniqueness </w:t>
            </w:r>
          </w:p>
          <w:p w14:paraId="041BA178" w14:textId="77777777" w:rsidR="00EC7965" w:rsidRPr="00464122" w:rsidRDefault="00EC7965" w:rsidP="0060005C">
            <w:pPr>
              <w:pStyle w:val="WMOBodyText"/>
              <w:spacing w:before="120" w:after="120"/>
              <w:rPr>
                <w:sz w:val="20"/>
                <w:szCs w:val="20"/>
                <w:lang w:val="en-US"/>
              </w:rPr>
            </w:pPr>
            <w:r w:rsidRPr="00464122">
              <w:rPr>
                <w:sz w:val="20"/>
                <w:szCs w:val="20"/>
                <w:lang w:val="en-US"/>
              </w:rPr>
              <w:t>The identifier shall be unique within the collection, or dataset, containing the observation.</w:t>
            </w:r>
          </w:p>
        </w:tc>
      </w:tr>
      <w:tr w:rsidR="00EC7965" w:rsidRPr="00464122" w14:paraId="7C56BF7C" w14:textId="77777777" w:rsidTr="0060005C">
        <w:trPr>
          <w:jc w:val="center"/>
        </w:trPr>
        <w:tc>
          <w:tcPr>
            <w:tcW w:w="941" w:type="pct"/>
            <w:shd w:val="clear" w:color="auto" w:fill="D9D9D9"/>
          </w:tcPr>
          <w:p w14:paraId="3F75FA77" w14:textId="77777777" w:rsidR="00EC7965" w:rsidRPr="00464122" w:rsidRDefault="00EC7965" w:rsidP="0060005C">
            <w:pPr>
              <w:pStyle w:val="WMOBodyText"/>
              <w:spacing w:before="120" w:after="120"/>
              <w:rPr>
                <w:sz w:val="20"/>
                <w:szCs w:val="20"/>
                <w:lang w:val="en-US"/>
              </w:rPr>
            </w:pPr>
            <w:r w:rsidRPr="00464122">
              <w:rPr>
                <w:sz w:val="20"/>
                <w:szCs w:val="20"/>
                <w:lang w:val="en-US"/>
              </w:rPr>
              <w:t>Requirement</w:t>
            </w:r>
          </w:p>
        </w:tc>
        <w:tc>
          <w:tcPr>
            <w:tcW w:w="4059" w:type="pct"/>
          </w:tcPr>
          <w:p w14:paraId="2C167934" w14:textId="77777777" w:rsidR="00EC7965" w:rsidRPr="00464122" w:rsidRDefault="00EC7965" w:rsidP="0060005C">
            <w:pPr>
              <w:pStyle w:val="WMOBodyText"/>
              <w:spacing w:before="120" w:after="60"/>
              <w:rPr>
                <w:rFonts w:eastAsia="Calibri"/>
                <w:color w:val="0563C1"/>
                <w:sz w:val="20"/>
                <w:szCs w:val="20"/>
                <w:u w:val="single"/>
                <w:lang w:val="en-US"/>
              </w:rPr>
            </w:pPr>
            <w:r w:rsidRPr="00464122">
              <w:rPr>
                <w:rFonts w:eastAsia="Calibri"/>
                <w:sz w:val="20"/>
                <w:szCs w:val="20"/>
                <w:lang w:val="en-US"/>
              </w:rPr>
              <w:t>/req/observation/type</w:t>
            </w:r>
          </w:p>
          <w:p w14:paraId="75348ECA" w14:textId="77777777" w:rsidR="00EC7965" w:rsidRPr="00464122" w:rsidRDefault="00EC7965" w:rsidP="0060005C">
            <w:pPr>
              <w:pStyle w:val="WMOBodyText"/>
              <w:spacing w:before="120" w:after="120"/>
              <w:rPr>
                <w:sz w:val="20"/>
                <w:szCs w:val="20"/>
                <w:lang w:val="en-US"/>
              </w:rPr>
            </w:pPr>
            <w:r w:rsidRPr="00464122">
              <w:rPr>
                <w:sz w:val="20"/>
                <w:szCs w:val="20"/>
                <w:lang w:val="en-US"/>
              </w:rPr>
              <w:t>The element ‘type’ shall have the value "Feature"</w:t>
            </w:r>
          </w:p>
        </w:tc>
      </w:tr>
      <w:tr w:rsidR="00EC7965" w:rsidRPr="00464122" w14:paraId="1C01DCAE" w14:textId="77777777" w:rsidTr="0060005C">
        <w:trPr>
          <w:jc w:val="center"/>
        </w:trPr>
        <w:tc>
          <w:tcPr>
            <w:tcW w:w="941" w:type="pct"/>
            <w:shd w:val="clear" w:color="auto" w:fill="D9D9D9"/>
          </w:tcPr>
          <w:p w14:paraId="26FCEBAA" w14:textId="77777777" w:rsidR="00EC7965" w:rsidRPr="00464122" w:rsidRDefault="00EC7965" w:rsidP="0060005C">
            <w:pPr>
              <w:pStyle w:val="WMOBodyText"/>
              <w:spacing w:before="120" w:after="120"/>
              <w:rPr>
                <w:sz w:val="20"/>
                <w:szCs w:val="20"/>
                <w:lang w:val="en-US"/>
              </w:rPr>
            </w:pPr>
            <w:r w:rsidRPr="00464122">
              <w:rPr>
                <w:sz w:val="20"/>
                <w:szCs w:val="20"/>
                <w:lang w:val="en-US"/>
              </w:rPr>
              <w:t>Requirement</w:t>
            </w:r>
          </w:p>
        </w:tc>
        <w:tc>
          <w:tcPr>
            <w:tcW w:w="4059" w:type="pct"/>
          </w:tcPr>
          <w:p w14:paraId="4FE996B9" w14:textId="77777777" w:rsidR="00EC7965" w:rsidRPr="00464122" w:rsidRDefault="00EC7965" w:rsidP="0060005C">
            <w:pPr>
              <w:pStyle w:val="WMOBodyText"/>
              <w:spacing w:before="120" w:after="60"/>
              <w:rPr>
                <w:rFonts w:eastAsia="Calibri"/>
                <w:color w:val="0563C1"/>
                <w:sz w:val="20"/>
                <w:szCs w:val="20"/>
                <w:u w:val="single"/>
                <w:lang w:val="en-US"/>
              </w:rPr>
            </w:pPr>
            <w:r w:rsidRPr="00464122">
              <w:rPr>
                <w:rFonts w:eastAsia="Calibri"/>
                <w:sz w:val="20"/>
                <w:szCs w:val="20"/>
                <w:lang w:val="en-US"/>
              </w:rPr>
              <w:t>/req/observation/</w:t>
            </w:r>
            <w:proofErr w:type="spellStart"/>
            <w:r w:rsidRPr="00464122">
              <w:rPr>
                <w:rFonts w:eastAsia="Calibri"/>
                <w:sz w:val="20"/>
                <w:szCs w:val="20"/>
                <w:lang w:val="en-US"/>
              </w:rPr>
              <w:t>geom</w:t>
            </w:r>
            <w:proofErr w:type="spellEnd"/>
            <w:r w:rsidRPr="00464122">
              <w:rPr>
                <w:rFonts w:eastAsia="Calibri"/>
                <w:sz w:val="20"/>
                <w:szCs w:val="20"/>
                <w:lang w:val="en-US"/>
              </w:rPr>
              <w:t>/cardinality</w:t>
            </w:r>
          </w:p>
          <w:p w14:paraId="4F48195D" w14:textId="77777777" w:rsidR="00EC7965" w:rsidRPr="00464122" w:rsidRDefault="00EC7965" w:rsidP="0060005C">
            <w:pPr>
              <w:pStyle w:val="WMOBodyText"/>
              <w:spacing w:before="120" w:after="120"/>
              <w:rPr>
                <w:sz w:val="20"/>
                <w:szCs w:val="20"/>
                <w:lang w:val="en-US"/>
              </w:rPr>
            </w:pPr>
            <w:r w:rsidRPr="00464122">
              <w:rPr>
                <w:sz w:val="20"/>
                <w:szCs w:val="20"/>
                <w:lang w:val="en-US"/>
              </w:rPr>
              <w:lastRenderedPageBreak/>
              <w:t>An ‘Observation’ object shall provide exactly one ‘Geometry’ object via the ‘geometry’ element.</w:t>
            </w:r>
          </w:p>
        </w:tc>
      </w:tr>
      <w:tr w:rsidR="00EC7965" w:rsidRPr="00464122" w14:paraId="36178FBB" w14:textId="77777777" w:rsidTr="0060005C">
        <w:trPr>
          <w:jc w:val="center"/>
        </w:trPr>
        <w:tc>
          <w:tcPr>
            <w:tcW w:w="941" w:type="pct"/>
            <w:shd w:val="clear" w:color="auto" w:fill="D9D9D9"/>
          </w:tcPr>
          <w:p w14:paraId="0E7BB52A" w14:textId="77777777" w:rsidR="00EC7965" w:rsidRPr="00464122" w:rsidRDefault="00EC7965" w:rsidP="0060005C">
            <w:pPr>
              <w:pStyle w:val="WMOBodyText"/>
              <w:spacing w:before="120" w:after="120"/>
              <w:rPr>
                <w:sz w:val="20"/>
                <w:szCs w:val="20"/>
                <w:lang w:val="en-US"/>
              </w:rPr>
            </w:pPr>
            <w:r w:rsidRPr="00464122">
              <w:rPr>
                <w:sz w:val="20"/>
                <w:szCs w:val="20"/>
                <w:lang w:val="en-US"/>
              </w:rPr>
              <w:lastRenderedPageBreak/>
              <w:t>Requirement</w:t>
            </w:r>
          </w:p>
        </w:tc>
        <w:tc>
          <w:tcPr>
            <w:tcW w:w="4059" w:type="pct"/>
          </w:tcPr>
          <w:p w14:paraId="3AE1B758" w14:textId="77777777" w:rsidR="00EC7965" w:rsidRPr="00464122" w:rsidRDefault="00EC7965" w:rsidP="0060005C">
            <w:pPr>
              <w:pStyle w:val="WMOBodyText"/>
              <w:spacing w:before="120" w:after="60"/>
              <w:rPr>
                <w:rFonts w:eastAsia="Calibri"/>
                <w:color w:val="0563C1"/>
                <w:sz w:val="20"/>
                <w:szCs w:val="20"/>
                <w:u w:val="single"/>
                <w:lang w:val="en-US"/>
              </w:rPr>
            </w:pPr>
            <w:r w:rsidRPr="00464122">
              <w:rPr>
                <w:rFonts w:eastAsia="Calibri"/>
                <w:sz w:val="20"/>
                <w:szCs w:val="20"/>
                <w:lang w:val="en-US"/>
              </w:rPr>
              <w:t>/req/observation/properties/cardinality</w:t>
            </w:r>
          </w:p>
          <w:p w14:paraId="00436F75" w14:textId="77777777" w:rsidR="00EC7965" w:rsidRPr="00464122" w:rsidRDefault="00EC7965" w:rsidP="0060005C">
            <w:pPr>
              <w:pStyle w:val="WMOBodyText"/>
              <w:spacing w:before="120" w:after="120"/>
              <w:rPr>
                <w:sz w:val="20"/>
                <w:szCs w:val="20"/>
                <w:lang w:val="en-US"/>
              </w:rPr>
            </w:pPr>
            <w:r w:rsidRPr="00464122">
              <w:rPr>
                <w:sz w:val="20"/>
                <w:szCs w:val="20"/>
                <w:lang w:val="en-US"/>
              </w:rPr>
              <w:t>An ‘Observation’ object shall provide exactly one ‘Properties’ object via the ‘properties’ element.</w:t>
            </w:r>
          </w:p>
        </w:tc>
      </w:tr>
    </w:tbl>
    <w:p w14:paraId="40F1C390" w14:textId="77777777" w:rsidR="00EC7965" w:rsidRPr="00464122" w:rsidRDefault="00EC7965" w:rsidP="002A1D64">
      <w:pPr>
        <w:pStyle w:val="WMOBodyText"/>
        <w:rPr>
          <w:lang w:val="en-US"/>
        </w:rPr>
      </w:pPr>
      <w:r w:rsidRPr="00464122">
        <w:rPr>
          <w:lang w:val="en-US"/>
        </w:rPr>
        <w:t>Note: this requirements class defines the top level (parent) object for a WCCDM-OBS record.</w:t>
      </w:r>
    </w:p>
    <w:p w14:paraId="15E8503E" w14:textId="77777777" w:rsidR="00AE3B25" w:rsidRPr="00201A31" w:rsidRDefault="00EC7965" w:rsidP="00B455BC">
      <w:pPr>
        <w:pStyle w:val="WMOBodyText"/>
        <w:spacing w:after="240"/>
        <w:rPr>
          <w:lang w:val="en-US"/>
        </w:rPr>
      </w:pPr>
      <w:r w:rsidRPr="00201A31">
        <w:rPr>
          <w:lang w:val="en-US"/>
        </w:rPr>
        <w:t xml:space="preserve">Example: ‘Observation’ object represented in </w:t>
      </w:r>
      <w:proofErr w:type="spellStart"/>
      <w:r w:rsidRPr="00201A31">
        <w:rPr>
          <w:lang w:val="en-US"/>
        </w:rPr>
        <w:t>GeoJSON</w:t>
      </w:r>
      <w:proofErr w:type="spellEnd"/>
      <w:r w:rsidRPr="00201A31">
        <w:rPr>
          <w:lang w:val="en-US"/>
        </w:rPr>
        <w:t xml:space="preserve"> showing conformance and other  main elements. For clarity nested objects have been collapsed and represented by ellipses (…), these objects are defined further in later sections.</w:t>
      </w:r>
    </w:p>
    <w:tbl>
      <w:tblPr>
        <w:tblStyle w:val="TableGrid1"/>
        <w:tblW w:w="0" w:type="auto"/>
        <w:jc w:val="center"/>
        <w:tblLook w:val="04A0" w:firstRow="1" w:lastRow="0" w:firstColumn="1" w:lastColumn="0" w:noHBand="0" w:noVBand="1"/>
      </w:tblPr>
      <w:tblGrid>
        <w:gridCol w:w="9016"/>
      </w:tblGrid>
      <w:tr w:rsidR="00EC7965" w:rsidRPr="00EC7965" w14:paraId="0C0D13FA" w14:textId="77777777" w:rsidTr="00917544">
        <w:trPr>
          <w:jc w:val="center"/>
        </w:trPr>
        <w:tc>
          <w:tcPr>
            <w:tcW w:w="9016" w:type="dxa"/>
          </w:tcPr>
          <w:p w14:paraId="0C5B27B4" w14:textId="77777777" w:rsidR="00EC7965" w:rsidRPr="0060005C" w:rsidRDefault="00EC7965" w:rsidP="00464122">
            <w:pPr>
              <w:pStyle w:val="WMOBodyText"/>
              <w:spacing w:before="0"/>
              <w:rPr>
                <w:rFonts w:ascii="Courier New" w:eastAsia="Calibri" w:hAnsi="Courier New" w:cs="Courier New"/>
                <w:sz w:val="20"/>
                <w:szCs w:val="20"/>
                <w:lang w:val="es-VE"/>
              </w:rPr>
            </w:pPr>
            <w:r w:rsidRPr="0060005C">
              <w:rPr>
                <w:rFonts w:ascii="Courier New" w:eastAsia="Calibri" w:hAnsi="Courier New" w:cs="Courier New"/>
                <w:sz w:val="20"/>
                <w:szCs w:val="20"/>
                <w:lang w:val="es-VE"/>
              </w:rPr>
              <w:t>{</w:t>
            </w:r>
          </w:p>
          <w:p w14:paraId="200EDB51" w14:textId="77777777" w:rsidR="00EC7965" w:rsidRPr="0060005C" w:rsidRDefault="00EC7965" w:rsidP="00464122">
            <w:pPr>
              <w:pStyle w:val="WMOBodyText"/>
              <w:spacing w:before="0"/>
              <w:rPr>
                <w:rFonts w:ascii="Courier New" w:eastAsia="Calibri" w:hAnsi="Courier New" w:cs="Courier New"/>
                <w:sz w:val="20"/>
                <w:szCs w:val="20"/>
                <w:lang w:val="es-VE"/>
              </w:rPr>
            </w:pPr>
            <w:r w:rsidRPr="0060005C">
              <w:rPr>
                <w:rFonts w:ascii="Courier New" w:eastAsia="Calibri" w:hAnsi="Courier New" w:cs="Courier New"/>
                <w:sz w:val="20"/>
                <w:szCs w:val="20"/>
                <w:lang w:val="es-VE"/>
              </w:rPr>
              <w:t xml:space="preserve">   "</w:t>
            </w:r>
            <w:proofErr w:type="spellStart"/>
            <w:r w:rsidRPr="0060005C">
              <w:rPr>
                <w:rFonts w:ascii="Courier New" w:eastAsia="Calibri" w:hAnsi="Courier New" w:cs="Courier New"/>
                <w:sz w:val="20"/>
                <w:szCs w:val="20"/>
                <w:lang w:val="es-VE"/>
              </w:rPr>
              <w:t>conformsTo</w:t>
            </w:r>
            <w:proofErr w:type="spellEnd"/>
            <w:r w:rsidRPr="0060005C">
              <w:rPr>
                <w:rFonts w:ascii="Courier New" w:eastAsia="Calibri" w:hAnsi="Courier New" w:cs="Courier New"/>
                <w:sz w:val="20"/>
                <w:szCs w:val="20"/>
                <w:lang w:val="es-VE"/>
              </w:rPr>
              <w:t>": ["http://</w:t>
            </w:r>
            <w:proofErr w:type="spellStart"/>
            <w:r w:rsidRPr="0060005C">
              <w:rPr>
                <w:rFonts w:ascii="Courier New" w:eastAsia="Calibri" w:hAnsi="Courier New" w:cs="Courier New"/>
                <w:sz w:val="20"/>
                <w:szCs w:val="20"/>
                <w:lang w:val="es-VE"/>
              </w:rPr>
              <w:t>wis.wmo.int</w:t>
            </w:r>
            <w:proofErr w:type="spellEnd"/>
            <w:r w:rsidRPr="0060005C">
              <w:rPr>
                <w:rFonts w:ascii="Courier New" w:eastAsia="Calibri" w:hAnsi="Courier New" w:cs="Courier New"/>
                <w:sz w:val="20"/>
                <w:szCs w:val="20"/>
                <w:lang w:val="es-VE"/>
              </w:rPr>
              <w:t>/</w:t>
            </w:r>
            <w:proofErr w:type="spellStart"/>
            <w:r w:rsidRPr="0060005C">
              <w:rPr>
                <w:rFonts w:ascii="Courier New" w:eastAsia="Calibri" w:hAnsi="Courier New" w:cs="Courier New"/>
                <w:sz w:val="20"/>
                <w:szCs w:val="20"/>
                <w:lang w:val="es-VE"/>
              </w:rPr>
              <w:t>spec</w:t>
            </w:r>
            <w:proofErr w:type="spellEnd"/>
            <w:r w:rsidRPr="0060005C">
              <w:rPr>
                <w:rFonts w:ascii="Courier New" w:eastAsia="Calibri" w:hAnsi="Courier New" w:cs="Courier New"/>
                <w:sz w:val="20"/>
                <w:szCs w:val="20"/>
                <w:lang w:val="es-VE"/>
              </w:rPr>
              <w:t>/</w:t>
            </w:r>
            <w:proofErr w:type="spellStart"/>
            <w:r w:rsidRPr="0060005C">
              <w:rPr>
                <w:rFonts w:ascii="Courier New" w:eastAsia="Calibri" w:hAnsi="Courier New" w:cs="Courier New"/>
                <w:sz w:val="20"/>
                <w:szCs w:val="20"/>
                <w:lang w:val="es-VE"/>
              </w:rPr>
              <w:t>wccdm-obs</w:t>
            </w:r>
            <w:proofErr w:type="spellEnd"/>
            <w:r w:rsidRPr="0060005C">
              <w:rPr>
                <w:rFonts w:ascii="Courier New" w:eastAsia="Calibri" w:hAnsi="Courier New" w:cs="Courier New"/>
                <w:sz w:val="20"/>
                <w:szCs w:val="20"/>
                <w:lang w:val="es-VE"/>
              </w:rPr>
              <w:t>/1/</w:t>
            </w:r>
            <w:proofErr w:type="spellStart"/>
            <w:r w:rsidRPr="0060005C">
              <w:rPr>
                <w:rFonts w:ascii="Courier New" w:eastAsia="Calibri" w:hAnsi="Courier New" w:cs="Courier New"/>
                <w:sz w:val="20"/>
                <w:szCs w:val="20"/>
                <w:lang w:val="es-VE"/>
              </w:rPr>
              <w:t>req</w:t>
            </w:r>
            <w:proofErr w:type="spellEnd"/>
            <w:r w:rsidRPr="0060005C">
              <w:rPr>
                <w:rFonts w:ascii="Courier New" w:eastAsia="Calibri" w:hAnsi="Courier New" w:cs="Courier New"/>
                <w:sz w:val="20"/>
                <w:szCs w:val="20"/>
                <w:lang w:val="es-VE"/>
              </w:rPr>
              <w:t>/</w:t>
            </w:r>
            <w:proofErr w:type="spellStart"/>
            <w:r w:rsidRPr="0060005C">
              <w:rPr>
                <w:rFonts w:ascii="Courier New" w:eastAsia="Calibri" w:hAnsi="Courier New" w:cs="Courier New"/>
                <w:sz w:val="20"/>
                <w:szCs w:val="20"/>
                <w:lang w:val="es-VE"/>
              </w:rPr>
              <w:t>core</w:t>
            </w:r>
            <w:proofErr w:type="spellEnd"/>
            <w:r w:rsidRPr="0060005C">
              <w:rPr>
                <w:rFonts w:ascii="Courier New" w:eastAsia="Calibri" w:hAnsi="Courier New" w:cs="Courier New"/>
                <w:sz w:val="20"/>
                <w:szCs w:val="20"/>
                <w:lang w:val="es-VE"/>
              </w:rPr>
              <w:t>/</w:t>
            </w:r>
            <w:proofErr w:type="spellStart"/>
            <w:r w:rsidRPr="0060005C">
              <w:rPr>
                <w:rFonts w:ascii="Courier New" w:eastAsia="Calibri" w:hAnsi="Courier New" w:cs="Courier New"/>
                <w:sz w:val="20"/>
                <w:szCs w:val="20"/>
                <w:lang w:val="es-VE"/>
              </w:rPr>
              <w:t>json</w:t>
            </w:r>
            <w:proofErr w:type="spellEnd"/>
            <w:r w:rsidRPr="0060005C">
              <w:rPr>
                <w:rFonts w:ascii="Courier New" w:eastAsia="Calibri" w:hAnsi="Courier New" w:cs="Courier New"/>
                <w:sz w:val="20"/>
                <w:szCs w:val="20"/>
                <w:lang w:val="es-VE"/>
              </w:rPr>
              <w:t>"],</w:t>
            </w:r>
          </w:p>
          <w:p w14:paraId="75006B5E" w14:textId="77777777" w:rsidR="00EC7965" w:rsidRPr="00464122" w:rsidRDefault="00EC7965" w:rsidP="00464122">
            <w:pPr>
              <w:pStyle w:val="WMOBodyText"/>
              <w:spacing w:before="0"/>
              <w:rPr>
                <w:rFonts w:ascii="Courier New" w:eastAsia="Calibri" w:hAnsi="Courier New" w:cs="Courier New"/>
                <w:sz w:val="20"/>
                <w:szCs w:val="20"/>
                <w:lang w:val="en-US"/>
              </w:rPr>
            </w:pPr>
            <w:r w:rsidRPr="0060005C">
              <w:rPr>
                <w:rFonts w:ascii="Courier New" w:eastAsia="Calibri" w:hAnsi="Courier New" w:cs="Courier New"/>
                <w:sz w:val="20"/>
                <w:szCs w:val="20"/>
                <w:lang w:val="es-VE"/>
              </w:rPr>
              <w:t xml:space="preserve">   </w:t>
            </w:r>
            <w:r w:rsidRPr="00464122">
              <w:rPr>
                <w:rFonts w:ascii="Courier New" w:eastAsia="Calibri" w:hAnsi="Courier New" w:cs="Courier New"/>
                <w:sz w:val="20"/>
                <w:szCs w:val="20"/>
                <w:lang w:val="en-US"/>
              </w:rPr>
              <w:t>"id": "1",</w:t>
            </w:r>
          </w:p>
          <w:p w14:paraId="2C23F727" w14:textId="77777777" w:rsidR="00EC7965" w:rsidRPr="00464122" w:rsidRDefault="00EC7965" w:rsidP="00464122">
            <w:pPr>
              <w:pStyle w:val="WMOBodyText"/>
              <w:spacing w:before="0"/>
              <w:rPr>
                <w:rFonts w:ascii="Courier New" w:eastAsia="Calibri" w:hAnsi="Courier New" w:cs="Courier New"/>
                <w:sz w:val="20"/>
                <w:szCs w:val="20"/>
                <w:lang w:val="en-US"/>
              </w:rPr>
            </w:pPr>
            <w:r w:rsidRPr="00464122">
              <w:rPr>
                <w:rFonts w:ascii="Courier New" w:eastAsia="Calibri" w:hAnsi="Courier New" w:cs="Courier New"/>
                <w:sz w:val="20"/>
                <w:szCs w:val="20"/>
                <w:lang w:val="en-US"/>
              </w:rPr>
              <w:t xml:space="preserve">   "type": "Feature",</w:t>
            </w:r>
          </w:p>
          <w:p w14:paraId="7ACD4C56" w14:textId="77777777" w:rsidR="00EC7965" w:rsidRPr="00464122" w:rsidRDefault="00EC7965" w:rsidP="00464122">
            <w:pPr>
              <w:pStyle w:val="WMOBodyText"/>
              <w:spacing w:before="0"/>
              <w:rPr>
                <w:rFonts w:ascii="Courier New" w:eastAsia="Calibri" w:hAnsi="Courier New" w:cs="Courier New"/>
                <w:sz w:val="20"/>
                <w:szCs w:val="20"/>
                <w:lang w:val="en-US"/>
              </w:rPr>
            </w:pPr>
            <w:r w:rsidRPr="00464122">
              <w:rPr>
                <w:rFonts w:ascii="Courier New" w:eastAsia="Calibri" w:hAnsi="Courier New" w:cs="Courier New"/>
                <w:sz w:val="20"/>
                <w:szCs w:val="20"/>
                <w:lang w:val="en-US"/>
              </w:rPr>
              <w:t xml:space="preserve">   "geometry": {...},</w:t>
            </w:r>
          </w:p>
          <w:p w14:paraId="30F66FC9" w14:textId="77777777" w:rsidR="00EC7965" w:rsidRPr="00464122" w:rsidRDefault="00EC7965" w:rsidP="00464122">
            <w:pPr>
              <w:pStyle w:val="WMOBodyText"/>
              <w:spacing w:before="0"/>
              <w:rPr>
                <w:rFonts w:ascii="Courier New" w:eastAsia="Calibri" w:hAnsi="Courier New" w:cs="Courier New"/>
                <w:sz w:val="20"/>
                <w:szCs w:val="20"/>
                <w:lang w:val="en-US"/>
              </w:rPr>
            </w:pPr>
            <w:r w:rsidRPr="00464122">
              <w:rPr>
                <w:rFonts w:ascii="Courier New" w:eastAsia="Calibri" w:hAnsi="Courier New" w:cs="Courier New"/>
                <w:sz w:val="20"/>
                <w:szCs w:val="20"/>
                <w:lang w:val="en-US"/>
              </w:rPr>
              <w:t xml:space="preserve">   "properties": {...}</w:t>
            </w:r>
          </w:p>
          <w:p w14:paraId="792B4543" w14:textId="77777777" w:rsidR="00EC7965" w:rsidRPr="00412181" w:rsidRDefault="00EC7965" w:rsidP="00464122">
            <w:pPr>
              <w:pStyle w:val="WMOBodyText"/>
              <w:spacing w:before="0"/>
              <w:rPr>
                <w:rFonts w:eastAsia="Calibri"/>
                <w:lang w:val="en-US"/>
              </w:rPr>
            </w:pPr>
            <w:r w:rsidRPr="00464122">
              <w:rPr>
                <w:rFonts w:ascii="Courier New" w:eastAsia="Calibri" w:hAnsi="Courier New" w:cs="Courier New"/>
                <w:sz w:val="20"/>
                <w:szCs w:val="20"/>
                <w:lang w:val="en-US"/>
              </w:rPr>
              <w:t>}</w:t>
            </w:r>
          </w:p>
        </w:tc>
      </w:tr>
    </w:tbl>
    <w:p w14:paraId="6CC42261" w14:textId="4EB0DAA0" w:rsidR="00EC7965" w:rsidRPr="00EC7965" w:rsidRDefault="00EC7965" w:rsidP="00464122">
      <w:pPr>
        <w:pStyle w:val="Heading3"/>
        <w:rPr>
          <w:lang w:val="en-US"/>
        </w:rPr>
      </w:pPr>
      <w:r w:rsidRPr="00EC7965">
        <w:rPr>
          <w:lang w:val="en-US"/>
        </w:rPr>
        <w:t>251</w:t>
      </w:r>
      <w:r w:rsidR="00A97155">
        <w:rPr>
          <w:lang w:val="en-US"/>
        </w:rPr>
        <w:t>–2</w:t>
      </w:r>
      <w:r w:rsidRPr="00EC7965">
        <w:rPr>
          <w:lang w:val="en-US"/>
        </w:rPr>
        <w:t>024.5</w:t>
      </w:r>
      <w:r w:rsidRPr="00EC7965">
        <w:rPr>
          <w:lang w:val="en-US"/>
        </w:rPr>
        <w:tab/>
        <w:t>Requirements class: Geometry</w:t>
      </w:r>
    </w:p>
    <w:p w14:paraId="3B67C4CC" w14:textId="721B7F16" w:rsidR="00EC7965" w:rsidRDefault="00EC7965" w:rsidP="002A1D64">
      <w:pPr>
        <w:pStyle w:val="WMOBodyText"/>
        <w:rPr>
          <w:lang w:val="en-US"/>
        </w:rPr>
      </w:pPr>
      <w:r w:rsidRPr="000511F6">
        <w:rPr>
          <w:lang w:val="en-US"/>
        </w:rPr>
        <w:t>251</w:t>
      </w:r>
      <w:r w:rsidR="00A97155">
        <w:rPr>
          <w:lang w:val="en-US"/>
        </w:rPr>
        <w:t>–2</w:t>
      </w:r>
      <w:r w:rsidRPr="000511F6">
        <w:rPr>
          <w:lang w:val="en-US"/>
        </w:rPr>
        <w:t>024.5.1</w:t>
      </w:r>
      <w:r w:rsidRPr="000511F6">
        <w:rPr>
          <w:lang w:val="en-US"/>
        </w:rPr>
        <w:tab/>
        <w:t xml:space="preserve">A ‘Geometry’ object shall be a valid </w:t>
      </w:r>
      <w:proofErr w:type="spellStart"/>
      <w:r w:rsidRPr="000511F6">
        <w:rPr>
          <w:lang w:val="en-US"/>
        </w:rPr>
        <w:t>GeoJSON</w:t>
      </w:r>
      <w:proofErr w:type="spellEnd"/>
      <w:r w:rsidRPr="000511F6">
        <w:rPr>
          <w:lang w:val="en-US"/>
        </w:rPr>
        <w:t xml:space="preserve"> Geometry object and conform to the requirements class specified in Table 251.2024.5.</w:t>
      </w:r>
    </w:p>
    <w:p w14:paraId="16F58CC5" w14:textId="77777777" w:rsidR="00EC7965" w:rsidRPr="00464122" w:rsidRDefault="00EC7965" w:rsidP="002A1D64">
      <w:pPr>
        <w:pStyle w:val="WMOBodyText"/>
        <w:rPr>
          <w:rFonts w:eastAsia="Calibri" w:cs="Times New Roman"/>
          <w:kern w:val="2"/>
          <w:lang w:val="en-US"/>
          <w14:ligatures w14:val="standardContextual"/>
        </w:rPr>
      </w:pPr>
      <w:r w:rsidRPr="00464122">
        <w:rPr>
          <w:rFonts w:eastAsia="Calibri" w:cs="Times New Roman"/>
          <w:kern w:val="2"/>
          <w:lang w:val="en-US"/>
          <w14:ligatures w14:val="standardContextual"/>
        </w:rPr>
        <w:t>Notes:</w:t>
      </w:r>
    </w:p>
    <w:p w14:paraId="6526200E" w14:textId="77777777" w:rsidR="00EC7965" w:rsidRPr="000511F6" w:rsidRDefault="005D12F6" w:rsidP="005D12F6">
      <w:pPr>
        <w:pStyle w:val="WMOBodyText"/>
        <w:ind w:left="567" w:hanging="567"/>
        <w:rPr>
          <w:rFonts w:eastAsia="Calibri" w:cs="Times New Roman"/>
          <w:kern w:val="2"/>
          <w:lang w:val="en-US"/>
          <w14:ligatures w14:val="standardContextual"/>
        </w:rPr>
      </w:pPr>
      <w:r>
        <w:rPr>
          <w:rFonts w:eastAsia="Calibri" w:cs="Times New Roman"/>
          <w:kern w:val="2"/>
          <w:lang w:val="en-CH"/>
          <w14:ligatures w14:val="standardContextual"/>
        </w:rPr>
        <w:t>(1)</w:t>
      </w:r>
      <w:r>
        <w:rPr>
          <w:rFonts w:eastAsia="Calibri" w:cs="Times New Roman"/>
          <w:kern w:val="2"/>
          <w:lang w:val="en-CH"/>
          <w14:ligatures w14:val="standardContextual"/>
        </w:rPr>
        <w:tab/>
      </w:r>
      <w:r w:rsidR="00EC7965" w:rsidRPr="000511F6">
        <w:rPr>
          <w:rFonts w:eastAsia="Calibri" w:cs="Times New Roman"/>
          <w:kern w:val="2"/>
          <w:lang w:val="en-US"/>
          <w14:ligatures w14:val="standardContextual"/>
        </w:rPr>
        <w:t xml:space="preserve">The use of </w:t>
      </w:r>
      <w:proofErr w:type="spellStart"/>
      <w:r w:rsidR="00EC7965" w:rsidRPr="000511F6">
        <w:rPr>
          <w:rFonts w:eastAsia="Calibri" w:cs="Times New Roman"/>
          <w:kern w:val="2"/>
          <w:lang w:val="en-US"/>
          <w14:ligatures w14:val="standardContextual"/>
        </w:rPr>
        <w:t>GeoJSONs</w:t>
      </w:r>
      <w:proofErr w:type="spellEnd"/>
      <w:r w:rsidR="00EC7965" w:rsidRPr="000511F6">
        <w:rPr>
          <w:rFonts w:eastAsia="Calibri" w:cs="Times New Roman"/>
          <w:kern w:val="2"/>
          <w:lang w:val="en-US"/>
          <w14:ligatures w14:val="standardContextual"/>
        </w:rPr>
        <w:t xml:space="preserve"> limits the Coordinate Reference System (CRS) to the World Geodetic System 1984 (WGS84).</w:t>
      </w:r>
    </w:p>
    <w:p w14:paraId="02A8A5A9" w14:textId="77777777" w:rsidR="00EC7965" w:rsidRPr="00AE3B25" w:rsidRDefault="005D12F6" w:rsidP="005D12F6">
      <w:pPr>
        <w:pStyle w:val="WMOBodyText"/>
        <w:ind w:left="567" w:hanging="567"/>
        <w:rPr>
          <w:lang w:val="en-US"/>
        </w:rPr>
      </w:pPr>
      <w:r>
        <w:rPr>
          <w:lang w:val="en-CH"/>
        </w:rPr>
        <w:t>(2)</w:t>
      </w:r>
      <w:r>
        <w:rPr>
          <w:lang w:val="en-CH"/>
        </w:rPr>
        <w:tab/>
      </w:r>
      <w:r w:rsidR="00EC7965" w:rsidRPr="00AE3B25">
        <w:rPr>
          <w:lang w:val="en-US"/>
        </w:rPr>
        <w:t>Permission /per/parameter/</w:t>
      </w:r>
      <w:proofErr w:type="spellStart"/>
      <w:r w:rsidR="00EC7965" w:rsidRPr="00AE3B25">
        <w:rPr>
          <w:lang w:val="en-US"/>
        </w:rPr>
        <w:t>additionalProperties</w:t>
      </w:r>
      <w:proofErr w:type="spellEnd"/>
      <w:r w:rsidR="00EC7965" w:rsidRPr="00AE3B25">
        <w:rPr>
          <w:lang w:val="en-US"/>
        </w:rPr>
        <w:t xml:space="preserve"> allows additional information to be provided with each observation, for example the location of the feature of interest in an alternative CRS or the inclusion of uncertainty estimates for the location.</w:t>
      </w:r>
    </w:p>
    <w:p w14:paraId="513F4AA0" w14:textId="7CD04EE1" w:rsidR="00464122" w:rsidRPr="00464122" w:rsidRDefault="00464122" w:rsidP="00B455BC">
      <w:pPr>
        <w:pStyle w:val="WMOBodyText"/>
        <w:spacing w:after="240"/>
        <w:jc w:val="center"/>
        <w:rPr>
          <w:b/>
          <w:bCs/>
          <w:lang w:val="en-US"/>
        </w:rPr>
      </w:pPr>
      <w:r w:rsidRPr="00464122">
        <w:rPr>
          <w:b/>
          <w:bCs/>
          <w:lang w:val="en-US"/>
        </w:rPr>
        <w:t>Table 251</w:t>
      </w:r>
      <w:r w:rsidR="00A97155">
        <w:rPr>
          <w:b/>
          <w:bCs/>
          <w:lang w:val="en-US"/>
        </w:rPr>
        <w:t>–2</w:t>
      </w:r>
      <w:r w:rsidRPr="00464122">
        <w:rPr>
          <w:b/>
          <w:bCs/>
          <w:lang w:val="en-US"/>
        </w:rPr>
        <w:t>024.5: Requirements class /req/geometry</w:t>
      </w:r>
    </w:p>
    <w:tbl>
      <w:tblPr>
        <w:tblStyle w:val="TableGrid1"/>
        <w:tblW w:w="5000" w:type="pct"/>
        <w:jc w:val="center"/>
        <w:tblLook w:val="04A0" w:firstRow="1" w:lastRow="0" w:firstColumn="1" w:lastColumn="0" w:noHBand="0" w:noVBand="1"/>
      </w:tblPr>
      <w:tblGrid>
        <w:gridCol w:w="2205"/>
        <w:gridCol w:w="7424"/>
      </w:tblGrid>
      <w:tr w:rsidR="00EC7965" w:rsidRPr="0060005C" w14:paraId="27B667BC" w14:textId="77777777" w:rsidTr="0060005C">
        <w:trPr>
          <w:jc w:val="center"/>
        </w:trPr>
        <w:tc>
          <w:tcPr>
            <w:tcW w:w="5000" w:type="pct"/>
            <w:gridSpan w:val="2"/>
            <w:shd w:val="clear" w:color="auto" w:fill="D9D9D9"/>
          </w:tcPr>
          <w:p w14:paraId="041EABED" w14:textId="77777777" w:rsidR="00EC7965" w:rsidRPr="0060005C" w:rsidRDefault="00EC7965" w:rsidP="0060005C">
            <w:pPr>
              <w:pStyle w:val="WMOBodyText"/>
              <w:spacing w:before="120" w:after="120"/>
              <w:rPr>
                <w:sz w:val="20"/>
                <w:szCs w:val="20"/>
                <w:lang w:val="en-US"/>
              </w:rPr>
            </w:pPr>
            <w:r w:rsidRPr="0060005C">
              <w:rPr>
                <w:sz w:val="20"/>
                <w:szCs w:val="20"/>
                <w:lang w:val="en-US"/>
              </w:rPr>
              <w:t>Requirements class</w:t>
            </w:r>
          </w:p>
        </w:tc>
      </w:tr>
      <w:tr w:rsidR="00EC7965" w:rsidRPr="0060005C" w14:paraId="3D92C641" w14:textId="77777777" w:rsidTr="0060005C">
        <w:trPr>
          <w:jc w:val="center"/>
        </w:trPr>
        <w:tc>
          <w:tcPr>
            <w:tcW w:w="5000" w:type="pct"/>
            <w:gridSpan w:val="2"/>
          </w:tcPr>
          <w:p w14:paraId="1BB65976" w14:textId="77777777" w:rsidR="00EC7965" w:rsidRPr="0060005C" w:rsidRDefault="00EC7965" w:rsidP="0060005C">
            <w:pPr>
              <w:pStyle w:val="WMOBodyText"/>
              <w:spacing w:before="120" w:after="120"/>
              <w:rPr>
                <w:sz w:val="20"/>
                <w:szCs w:val="20"/>
                <w:lang w:val="en-US"/>
              </w:rPr>
            </w:pPr>
            <w:r w:rsidRPr="0060005C">
              <w:rPr>
                <w:sz w:val="20"/>
                <w:szCs w:val="20"/>
                <w:lang w:val="en-US"/>
              </w:rPr>
              <w:t>/req/geometry</w:t>
            </w:r>
          </w:p>
        </w:tc>
      </w:tr>
      <w:tr w:rsidR="00EC7965" w:rsidRPr="0060005C" w14:paraId="7721E8AB" w14:textId="77777777" w:rsidTr="0060005C">
        <w:trPr>
          <w:jc w:val="center"/>
        </w:trPr>
        <w:tc>
          <w:tcPr>
            <w:tcW w:w="1145" w:type="pct"/>
          </w:tcPr>
          <w:p w14:paraId="42CC82E8" w14:textId="77777777" w:rsidR="00EC7965" w:rsidRPr="0060005C" w:rsidRDefault="00EC7965" w:rsidP="0060005C">
            <w:pPr>
              <w:pStyle w:val="WMOBodyText"/>
              <w:spacing w:before="120" w:after="120"/>
              <w:rPr>
                <w:sz w:val="20"/>
                <w:szCs w:val="20"/>
                <w:lang w:val="en-US"/>
              </w:rPr>
            </w:pPr>
            <w:r w:rsidRPr="0060005C">
              <w:rPr>
                <w:sz w:val="20"/>
                <w:szCs w:val="20"/>
                <w:lang w:val="en-US"/>
              </w:rPr>
              <w:t>Target type</w:t>
            </w:r>
          </w:p>
        </w:tc>
        <w:tc>
          <w:tcPr>
            <w:tcW w:w="3855" w:type="pct"/>
          </w:tcPr>
          <w:p w14:paraId="3AC6C936" w14:textId="77777777" w:rsidR="00EC7965" w:rsidRPr="0060005C" w:rsidRDefault="00EC7965" w:rsidP="0060005C">
            <w:pPr>
              <w:pStyle w:val="WMOBodyText"/>
              <w:spacing w:before="120" w:after="120"/>
              <w:rPr>
                <w:sz w:val="20"/>
                <w:szCs w:val="20"/>
                <w:lang w:val="en-US"/>
              </w:rPr>
            </w:pPr>
            <w:r w:rsidRPr="0060005C">
              <w:rPr>
                <w:sz w:val="20"/>
                <w:szCs w:val="20"/>
                <w:lang w:val="en-US"/>
              </w:rPr>
              <w:t>Data instance</w:t>
            </w:r>
          </w:p>
        </w:tc>
      </w:tr>
      <w:tr w:rsidR="00EC7965" w:rsidRPr="0060005C" w14:paraId="71FD8E64" w14:textId="77777777" w:rsidTr="0060005C">
        <w:trPr>
          <w:jc w:val="center"/>
        </w:trPr>
        <w:tc>
          <w:tcPr>
            <w:tcW w:w="1145" w:type="pct"/>
          </w:tcPr>
          <w:p w14:paraId="6AE7CFF8" w14:textId="77777777" w:rsidR="00EC7965" w:rsidRPr="0060005C" w:rsidRDefault="00EC7965" w:rsidP="0060005C">
            <w:pPr>
              <w:pStyle w:val="WMOBodyText"/>
              <w:spacing w:before="120" w:after="120"/>
              <w:rPr>
                <w:sz w:val="20"/>
                <w:szCs w:val="20"/>
                <w:lang w:val="en-US"/>
              </w:rPr>
            </w:pPr>
            <w:r w:rsidRPr="0060005C">
              <w:rPr>
                <w:sz w:val="20"/>
                <w:szCs w:val="20"/>
                <w:lang w:val="en-US"/>
              </w:rPr>
              <w:t>Name</w:t>
            </w:r>
          </w:p>
        </w:tc>
        <w:tc>
          <w:tcPr>
            <w:tcW w:w="3855" w:type="pct"/>
          </w:tcPr>
          <w:p w14:paraId="5A225401" w14:textId="77777777" w:rsidR="00EC7965" w:rsidRPr="0060005C" w:rsidRDefault="00EC7965" w:rsidP="0060005C">
            <w:pPr>
              <w:pStyle w:val="WMOBodyText"/>
              <w:spacing w:before="120" w:after="120"/>
              <w:rPr>
                <w:sz w:val="20"/>
                <w:szCs w:val="20"/>
                <w:lang w:val="en-US"/>
              </w:rPr>
            </w:pPr>
            <w:r w:rsidRPr="0060005C">
              <w:rPr>
                <w:sz w:val="20"/>
                <w:szCs w:val="20"/>
                <w:lang w:val="en-US"/>
              </w:rPr>
              <w:t>Geometry</w:t>
            </w:r>
          </w:p>
        </w:tc>
      </w:tr>
      <w:tr w:rsidR="00EC7965" w:rsidRPr="0060005C" w14:paraId="46D5CBEF" w14:textId="77777777" w:rsidTr="0060005C">
        <w:trPr>
          <w:jc w:val="center"/>
        </w:trPr>
        <w:tc>
          <w:tcPr>
            <w:tcW w:w="1145" w:type="pct"/>
          </w:tcPr>
          <w:p w14:paraId="274C7EFA" w14:textId="77777777" w:rsidR="00EC7965" w:rsidRPr="0060005C" w:rsidRDefault="00EC7965" w:rsidP="0060005C">
            <w:pPr>
              <w:pStyle w:val="WMOBodyText"/>
              <w:spacing w:before="120" w:after="120"/>
              <w:rPr>
                <w:sz w:val="20"/>
                <w:szCs w:val="20"/>
                <w:lang w:val="en-US"/>
              </w:rPr>
            </w:pPr>
            <w:r w:rsidRPr="0060005C">
              <w:rPr>
                <w:sz w:val="20"/>
                <w:szCs w:val="20"/>
                <w:lang w:val="en-US"/>
              </w:rPr>
              <w:t>Dependency</w:t>
            </w:r>
          </w:p>
        </w:tc>
        <w:tc>
          <w:tcPr>
            <w:tcW w:w="3855" w:type="pct"/>
          </w:tcPr>
          <w:p w14:paraId="3CAFFEFC" w14:textId="77777777" w:rsidR="00EC7965" w:rsidRPr="0060005C" w:rsidRDefault="00C269F7" w:rsidP="0060005C">
            <w:pPr>
              <w:pStyle w:val="WMOBodyText"/>
              <w:spacing w:before="120" w:after="120"/>
              <w:rPr>
                <w:rFonts w:eastAsia="Calibri"/>
                <w:sz w:val="20"/>
                <w:szCs w:val="20"/>
                <w:lang w:val="en-US"/>
              </w:rPr>
            </w:pPr>
            <w:hyperlink r:id="rId18" w:anchor="section-3.1" w:history="1">
              <w:r w:rsidR="00EC7965" w:rsidRPr="00B455BC">
                <w:rPr>
                  <w:rFonts w:eastAsia="Calibri"/>
                  <w:color w:val="0000FF"/>
                  <w:sz w:val="20"/>
                  <w:szCs w:val="20"/>
                  <w:lang w:val="en-US"/>
                </w:rPr>
                <w:t>https://datatracker.ietf.org/doc/html/rfc7946#section-3.1</w:t>
              </w:r>
            </w:hyperlink>
          </w:p>
        </w:tc>
      </w:tr>
      <w:tr w:rsidR="00EC7965" w:rsidRPr="0060005C" w14:paraId="2F9E5DF1" w14:textId="77777777" w:rsidTr="0060005C">
        <w:trPr>
          <w:jc w:val="center"/>
        </w:trPr>
        <w:tc>
          <w:tcPr>
            <w:tcW w:w="1145" w:type="pct"/>
            <w:shd w:val="clear" w:color="auto" w:fill="D9D9D9"/>
          </w:tcPr>
          <w:p w14:paraId="12FD671E" w14:textId="77777777" w:rsidR="00EC7965" w:rsidRPr="0060005C" w:rsidRDefault="00EC7965" w:rsidP="0060005C">
            <w:pPr>
              <w:pStyle w:val="WMOBodyText"/>
              <w:spacing w:before="120" w:after="120"/>
              <w:rPr>
                <w:sz w:val="20"/>
                <w:szCs w:val="20"/>
                <w:lang w:val="en-US"/>
              </w:rPr>
            </w:pPr>
            <w:r w:rsidRPr="0060005C">
              <w:rPr>
                <w:sz w:val="20"/>
                <w:szCs w:val="20"/>
                <w:lang w:val="en-US"/>
              </w:rPr>
              <w:t>Requirement</w:t>
            </w:r>
          </w:p>
        </w:tc>
        <w:tc>
          <w:tcPr>
            <w:tcW w:w="3855" w:type="pct"/>
          </w:tcPr>
          <w:p w14:paraId="1E69B4D4" w14:textId="77777777" w:rsidR="00EC7965" w:rsidRPr="0060005C" w:rsidRDefault="00EC7965" w:rsidP="0060005C">
            <w:pPr>
              <w:pStyle w:val="WMOBodyText"/>
              <w:spacing w:before="120" w:after="60"/>
              <w:rPr>
                <w:sz w:val="20"/>
                <w:szCs w:val="20"/>
                <w:lang w:val="en-US"/>
              </w:rPr>
            </w:pPr>
            <w:r w:rsidRPr="0060005C">
              <w:rPr>
                <w:sz w:val="20"/>
                <w:szCs w:val="20"/>
                <w:lang w:val="en-US"/>
              </w:rPr>
              <w:t>/req/geometry/</w:t>
            </w:r>
            <w:proofErr w:type="spellStart"/>
            <w:r w:rsidRPr="0060005C">
              <w:rPr>
                <w:sz w:val="20"/>
                <w:szCs w:val="20"/>
                <w:lang w:val="en-US"/>
              </w:rPr>
              <w:t>featureOfInterest</w:t>
            </w:r>
            <w:proofErr w:type="spellEnd"/>
            <w:r w:rsidRPr="0060005C">
              <w:rPr>
                <w:sz w:val="20"/>
                <w:szCs w:val="20"/>
                <w:lang w:val="en-US"/>
              </w:rPr>
              <w:t xml:space="preserve"> </w:t>
            </w:r>
          </w:p>
          <w:p w14:paraId="584AF511" w14:textId="77777777" w:rsidR="00EC7965" w:rsidRPr="0060005C" w:rsidRDefault="00EC7965" w:rsidP="0060005C">
            <w:pPr>
              <w:pStyle w:val="WMOBodyText"/>
              <w:spacing w:before="120" w:after="60"/>
              <w:rPr>
                <w:sz w:val="20"/>
                <w:szCs w:val="20"/>
                <w:lang w:val="en-US"/>
              </w:rPr>
            </w:pPr>
            <w:r w:rsidRPr="0060005C">
              <w:rPr>
                <w:sz w:val="20"/>
                <w:szCs w:val="20"/>
                <w:lang w:val="en-US"/>
              </w:rPr>
              <w:t xml:space="preserve">The geometry provided shall be the location of the feature of interest that is the subject of observation. </w:t>
            </w:r>
          </w:p>
          <w:p w14:paraId="4EA87507" w14:textId="77777777" w:rsidR="00EC7965" w:rsidRPr="0060005C" w:rsidRDefault="00EC7965" w:rsidP="0060005C">
            <w:pPr>
              <w:pStyle w:val="WMOBodyText"/>
              <w:spacing w:before="120" w:after="120"/>
              <w:rPr>
                <w:sz w:val="20"/>
                <w:szCs w:val="20"/>
                <w:lang w:val="en-US"/>
              </w:rPr>
            </w:pPr>
            <w:r w:rsidRPr="0060005C">
              <w:rPr>
                <w:sz w:val="20"/>
                <w:szCs w:val="20"/>
                <w:lang w:val="en-US"/>
              </w:rPr>
              <w:t>See also: /req/feature.</w:t>
            </w:r>
          </w:p>
        </w:tc>
      </w:tr>
      <w:tr w:rsidR="00EC7965" w:rsidRPr="0060005C" w14:paraId="4655235D" w14:textId="77777777" w:rsidTr="0060005C">
        <w:trPr>
          <w:jc w:val="center"/>
        </w:trPr>
        <w:tc>
          <w:tcPr>
            <w:tcW w:w="1145" w:type="pct"/>
            <w:shd w:val="clear" w:color="auto" w:fill="D9D9D9"/>
          </w:tcPr>
          <w:p w14:paraId="6986BC91" w14:textId="77777777" w:rsidR="00EC7965" w:rsidRPr="0060005C" w:rsidRDefault="00EC7965" w:rsidP="0060005C">
            <w:pPr>
              <w:pStyle w:val="WMOBodyText"/>
              <w:spacing w:before="120" w:after="120"/>
              <w:rPr>
                <w:sz w:val="20"/>
                <w:szCs w:val="20"/>
                <w:lang w:val="en-US"/>
              </w:rPr>
            </w:pPr>
            <w:r w:rsidRPr="0060005C">
              <w:rPr>
                <w:sz w:val="20"/>
                <w:szCs w:val="20"/>
                <w:lang w:val="en-US"/>
              </w:rPr>
              <w:t>Requirement</w:t>
            </w:r>
          </w:p>
        </w:tc>
        <w:tc>
          <w:tcPr>
            <w:tcW w:w="3855" w:type="pct"/>
          </w:tcPr>
          <w:p w14:paraId="70FCF498" w14:textId="77777777" w:rsidR="00EC7965" w:rsidRPr="0060005C" w:rsidRDefault="00EC7965" w:rsidP="0060005C">
            <w:pPr>
              <w:pStyle w:val="WMOBodyText"/>
              <w:spacing w:before="120" w:after="60"/>
              <w:rPr>
                <w:sz w:val="20"/>
                <w:szCs w:val="20"/>
                <w:lang w:val="en-US"/>
              </w:rPr>
            </w:pPr>
            <w:r w:rsidRPr="0060005C">
              <w:rPr>
                <w:sz w:val="20"/>
                <w:szCs w:val="20"/>
                <w:lang w:val="en-US"/>
              </w:rPr>
              <w:t>/req/geometry/type</w:t>
            </w:r>
          </w:p>
          <w:p w14:paraId="334056F7" w14:textId="77777777" w:rsidR="00EC7965" w:rsidRPr="0060005C" w:rsidRDefault="00EC7965" w:rsidP="0060005C">
            <w:pPr>
              <w:pStyle w:val="WMOBodyText"/>
              <w:spacing w:before="120" w:after="120"/>
              <w:rPr>
                <w:sz w:val="20"/>
                <w:szCs w:val="20"/>
                <w:lang w:val="en-US"/>
              </w:rPr>
            </w:pPr>
            <w:r w:rsidRPr="0060005C">
              <w:rPr>
                <w:sz w:val="20"/>
                <w:szCs w:val="20"/>
                <w:lang w:val="en-US"/>
              </w:rPr>
              <w:lastRenderedPageBreak/>
              <w:t>The geometry type, specified by the ‘type’ element, shall be suitable for the type of observation.</w:t>
            </w:r>
          </w:p>
        </w:tc>
      </w:tr>
      <w:tr w:rsidR="00EC7965" w:rsidRPr="0060005C" w14:paraId="667F0D44" w14:textId="77777777" w:rsidTr="0060005C">
        <w:trPr>
          <w:jc w:val="center"/>
        </w:trPr>
        <w:tc>
          <w:tcPr>
            <w:tcW w:w="1145" w:type="pct"/>
            <w:shd w:val="clear" w:color="auto" w:fill="D9D9D9"/>
          </w:tcPr>
          <w:p w14:paraId="4B3A7443" w14:textId="77777777" w:rsidR="00EC7965" w:rsidRPr="0060005C" w:rsidRDefault="00EC7965" w:rsidP="0060005C">
            <w:pPr>
              <w:pStyle w:val="WMOBodyText"/>
              <w:spacing w:before="120" w:after="120"/>
              <w:rPr>
                <w:sz w:val="20"/>
                <w:szCs w:val="20"/>
                <w:lang w:val="en-US"/>
              </w:rPr>
            </w:pPr>
            <w:r w:rsidRPr="0060005C">
              <w:rPr>
                <w:sz w:val="20"/>
                <w:szCs w:val="20"/>
                <w:lang w:val="en-US"/>
              </w:rPr>
              <w:lastRenderedPageBreak/>
              <w:t>Recommendation</w:t>
            </w:r>
          </w:p>
        </w:tc>
        <w:tc>
          <w:tcPr>
            <w:tcW w:w="3855" w:type="pct"/>
          </w:tcPr>
          <w:p w14:paraId="1C8B0123" w14:textId="77777777" w:rsidR="00EC7965" w:rsidRPr="0060005C" w:rsidRDefault="00EC7965" w:rsidP="0060005C">
            <w:pPr>
              <w:pStyle w:val="WMOBodyText"/>
              <w:spacing w:before="120" w:after="60"/>
              <w:rPr>
                <w:sz w:val="20"/>
                <w:szCs w:val="20"/>
                <w:lang w:val="en-US"/>
              </w:rPr>
            </w:pPr>
            <w:r w:rsidRPr="0060005C">
              <w:rPr>
                <w:sz w:val="20"/>
                <w:szCs w:val="20"/>
                <w:lang w:val="en-US"/>
              </w:rPr>
              <w:t>/rec/geometry/elevation</w:t>
            </w:r>
          </w:p>
          <w:p w14:paraId="1BB76A8B" w14:textId="77777777" w:rsidR="00EC7965" w:rsidRPr="0060005C" w:rsidRDefault="00EC7965" w:rsidP="0060005C">
            <w:pPr>
              <w:pStyle w:val="WMOBodyText"/>
              <w:spacing w:before="120" w:after="120"/>
              <w:rPr>
                <w:sz w:val="20"/>
                <w:szCs w:val="20"/>
                <w:lang w:val="en-US"/>
              </w:rPr>
            </w:pPr>
            <w:r w:rsidRPr="0060005C">
              <w:rPr>
                <w:sz w:val="20"/>
                <w:szCs w:val="20"/>
                <w:lang w:val="en-US"/>
              </w:rPr>
              <w:t>Where known, and applicable, the elevation of the feature of interest should be provided as the third element in the ‘coordinates’ array.</w:t>
            </w:r>
          </w:p>
        </w:tc>
      </w:tr>
    </w:tbl>
    <w:p w14:paraId="332CE171" w14:textId="77777777" w:rsidR="00DF63FB" w:rsidRPr="00AC3BAE" w:rsidRDefault="00EC7965" w:rsidP="00B455BC">
      <w:pPr>
        <w:pStyle w:val="WMOBodyText"/>
        <w:spacing w:after="240"/>
        <w:rPr>
          <w:lang w:val="en-US"/>
        </w:rPr>
      </w:pPr>
      <w:r w:rsidRPr="00464122">
        <w:rPr>
          <w:lang w:val="en-US"/>
        </w:rPr>
        <w:t xml:space="preserve">Example: </w:t>
      </w:r>
      <w:proofErr w:type="spellStart"/>
      <w:r w:rsidRPr="00464122">
        <w:rPr>
          <w:lang w:val="en-US"/>
        </w:rPr>
        <w:t>GeoJSON</w:t>
      </w:r>
      <w:proofErr w:type="spellEnd"/>
      <w:r w:rsidRPr="00464122">
        <w:rPr>
          <w:lang w:val="en-US"/>
        </w:rPr>
        <w:t xml:space="preserve"> ‘Geometry’  representing a point location (46.22325 N 6.14625 E) with elevation (375 m)</w:t>
      </w:r>
      <w:r w:rsidR="004C46BD">
        <w:rPr>
          <w:lang w:val="en-US"/>
        </w:rPr>
        <w:t>.</w:t>
      </w:r>
    </w:p>
    <w:tbl>
      <w:tblPr>
        <w:tblStyle w:val="TableGrid1"/>
        <w:tblW w:w="0" w:type="auto"/>
        <w:jc w:val="center"/>
        <w:tblLook w:val="04A0" w:firstRow="1" w:lastRow="0" w:firstColumn="1" w:lastColumn="0" w:noHBand="0" w:noVBand="1"/>
      </w:tblPr>
      <w:tblGrid>
        <w:gridCol w:w="9016"/>
      </w:tblGrid>
      <w:tr w:rsidR="00EC7965" w:rsidRPr="00EC7965" w14:paraId="2843585C" w14:textId="77777777" w:rsidTr="00917544">
        <w:trPr>
          <w:jc w:val="center"/>
        </w:trPr>
        <w:tc>
          <w:tcPr>
            <w:tcW w:w="9016" w:type="dxa"/>
          </w:tcPr>
          <w:p w14:paraId="5BD16991" w14:textId="77777777" w:rsidR="00EC7965" w:rsidRPr="00464122" w:rsidRDefault="00EC7965" w:rsidP="00464122">
            <w:pPr>
              <w:pStyle w:val="WMOBodyText"/>
              <w:spacing w:before="0"/>
              <w:rPr>
                <w:rFonts w:ascii="Courier New" w:eastAsia="Calibri" w:hAnsi="Courier New" w:cs="Courier New"/>
                <w:sz w:val="20"/>
                <w:szCs w:val="20"/>
                <w:lang w:val="en-US"/>
              </w:rPr>
            </w:pPr>
            <w:r w:rsidRPr="00464122">
              <w:rPr>
                <w:rFonts w:ascii="Courier New" w:eastAsia="Calibri" w:hAnsi="Courier New" w:cs="Courier New"/>
                <w:sz w:val="20"/>
                <w:szCs w:val="20"/>
                <w:lang w:val="en-US"/>
              </w:rPr>
              <w:t>{</w:t>
            </w:r>
          </w:p>
          <w:p w14:paraId="0BCBBE63" w14:textId="77777777" w:rsidR="00EC7965" w:rsidRPr="00464122" w:rsidRDefault="00B3491A" w:rsidP="00464122">
            <w:pPr>
              <w:pStyle w:val="WMOBodyText"/>
              <w:spacing w:before="0"/>
              <w:rPr>
                <w:rFonts w:ascii="Courier New" w:eastAsia="Calibri" w:hAnsi="Courier New" w:cs="Courier New"/>
                <w:sz w:val="20"/>
                <w:szCs w:val="20"/>
                <w:lang w:val="en-US"/>
              </w:rPr>
            </w:pPr>
            <w:r>
              <w:rPr>
                <w:rFonts w:ascii="Courier New" w:eastAsia="Calibri" w:hAnsi="Courier New" w:cs="Courier New"/>
                <w:sz w:val="20"/>
                <w:szCs w:val="20"/>
                <w:lang w:val="en-US"/>
              </w:rPr>
              <w:t xml:space="preserve">   </w:t>
            </w:r>
            <w:r w:rsidR="00EC7965" w:rsidRPr="00464122">
              <w:rPr>
                <w:rFonts w:ascii="Courier New" w:eastAsia="Calibri" w:hAnsi="Courier New" w:cs="Courier New"/>
                <w:sz w:val="20"/>
                <w:szCs w:val="20"/>
                <w:lang w:val="en-US"/>
              </w:rPr>
              <w:t>"type": "Point",</w:t>
            </w:r>
          </w:p>
          <w:p w14:paraId="2253A639" w14:textId="77777777" w:rsidR="00DF63FB" w:rsidRPr="00464122" w:rsidRDefault="00B3491A" w:rsidP="00464122">
            <w:pPr>
              <w:pStyle w:val="WMOBodyText"/>
              <w:spacing w:before="0"/>
              <w:rPr>
                <w:rFonts w:ascii="Courier New" w:eastAsia="Calibri" w:hAnsi="Courier New" w:cs="Courier New"/>
                <w:sz w:val="20"/>
                <w:szCs w:val="20"/>
                <w:lang w:val="en-US"/>
              </w:rPr>
            </w:pPr>
            <w:r>
              <w:rPr>
                <w:rFonts w:ascii="Courier New" w:eastAsia="Calibri" w:hAnsi="Courier New" w:cs="Courier New"/>
                <w:sz w:val="20"/>
                <w:szCs w:val="20"/>
                <w:lang w:val="en-US"/>
              </w:rPr>
              <w:t xml:space="preserve">   </w:t>
            </w:r>
            <w:r w:rsidR="00EC7965" w:rsidRPr="00464122">
              <w:rPr>
                <w:rFonts w:ascii="Courier New" w:eastAsia="Calibri" w:hAnsi="Courier New" w:cs="Courier New"/>
                <w:sz w:val="20"/>
                <w:szCs w:val="20"/>
                <w:lang w:val="en-US"/>
              </w:rPr>
              <w:t>"coordinates": [6.14625,46.22325,375]</w:t>
            </w:r>
          </w:p>
          <w:p w14:paraId="7E1C8C67" w14:textId="77777777" w:rsidR="00EC7965" w:rsidRPr="00464122" w:rsidRDefault="00EC7965" w:rsidP="00464122">
            <w:pPr>
              <w:pStyle w:val="WMOBodyText"/>
              <w:spacing w:before="0"/>
              <w:rPr>
                <w:rFonts w:ascii="Courier New" w:eastAsia="Calibri" w:hAnsi="Courier New" w:cs="Courier New"/>
                <w:sz w:val="20"/>
                <w:szCs w:val="20"/>
                <w:lang w:val="en-US"/>
              </w:rPr>
            </w:pPr>
            <w:r w:rsidRPr="00464122">
              <w:rPr>
                <w:rFonts w:ascii="Courier New" w:hAnsi="Courier New" w:cs="Courier New"/>
                <w:sz w:val="20"/>
                <w:szCs w:val="20"/>
                <w:lang w:val="en-US"/>
              </w:rPr>
              <w:t>}</w:t>
            </w:r>
          </w:p>
        </w:tc>
      </w:tr>
    </w:tbl>
    <w:p w14:paraId="3AA18E86" w14:textId="63B35CAD" w:rsidR="00EC7965" w:rsidRPr="00EC7965" w:rsidRDefault="00EC7965" w:rsidP="0005594E">
      <w:pPr>
        <w:pStyle w:val="Heading3"/>
        <w:rPr>
          <w:lang w:val="en-US"/>
        </w:rPr>
      </w:pPr>
      <w:r w:rsidRPr="00EC7965">
        <w:rPr>
          <w:lang w:val="en-US"/>
        </w:rPr>
        <w:t>251</w:t>
      </w:r>
      <w:r w:rsidR="00A97155">
        <w:rPr>
          <w:lang w:val="en-US"/>
        </w:rPr>
        <w:t>–2</w:t>
      </w:r>
      <w:r w:rsidRPr="00EC7965">
        <w:rPr>
          <w:lang w:val="en-US"/>
        </w:rPr>
        <w:t>024.6</w:t>
      </w:r>
      <w:r w:rsidRPr="00EC7965">
        <w:rPr>
          <w:lang w:val="en-US"/>
        </w:rPr>
        <w:tab/>
        <w:t>Requirements class: Properties</w:t>
      </w:r>
    </w:p>
    <w:p w14:paraId="62E580FF" w14:textId="29C45F6B" w:rsidR="00EC7965" w:rsidRDefault="00EC7965" w:rsidP="002A1D64">
      <w:pPr>
        <w:pStyle w:val="WMOBodyText"/>
      </w:pPr>
      <w:r w:rsidRPr="00AC3BAE">
        <w:t>251</w:t>
      </w:r>
      <w:r w:rsidR="00A97155">
        <w:t>–2</w:t>
      </w:r>
      <w:r w:rsidRPr="00AC3BAE">
        <w:t>024.6.1</w:t>
      </w:r>
      <w:r w:rsidRPr="00AC3BAE">
        <w:tab/>
        <w:t>A ‘Properties’ object shall conform to the requirements class specified in Table 251</w:t>
      </w:r>
      <w:r w:rsidR="00A97155">
        <w:t>–2</w:t>
      </w:r>
      <w:r w:rsidRPr="00AC3BAE">
        <w:t>024.6.</w:t>
      </w:r>
    </w:p>
    <w:p w14:paraId="19929A12" w14:textId="60B274C2" w:rsidR="0005594E" w:rsidRPr="0005594E" w:rsidRDefault="0005594E" w:rsidP="00B455BC">
      <w:pPr>
        <w:pStyle w:val="WMOBodyText"/>
        <w:spacing w:after="240"/>
        <w:jc w:val="center"/>
        <w:rPr>
          <w:b/>
          <w:bCs/>
        </w:rPr>
      </w:pPr>
      <w:r w:rsidRPr="0005594E">
        <w:rPr>
          <w:b/>
          <w:bCs/>
        </w:rPr>
        <w:t>Table 251</w:t>
      </w:r>
      <w:r w:rsidR="00A97155">
        <w:rPr>
          <w:b/>
          <w:bCs/>
        </w:rPr>
        <w:t>–2</w:t>
      </w:r>
      <w:r w:rsidRPr="0005594E">
        <w:rPr>
          <w:b/>
          <w:bCs/>
        </w:rPr>
        <w:t>024.6: Requirements class /</w:t>
      </w:r>
      <w:proofErr w:type="spellStart"/>
      <w:r w:rsidRPr="0005594E">
        <w:rPr>
          <w:b/>
          <w:bCs/>
        </w:rPr>
        <w:t>req</w:t>
      </w:r>
      <w:proofErr w:type="spellEnd"/>
      <w:r w:rsidRPr="0005594E">
        <w:rPr>
          <w:b/>
          <w:bCs/>
        </w:rPr>
        <w:t>/properties</w:t>
      </w:r>
    </w:p>
    <w:tbl>
      <w:tblPr>
        <w:tblStyle w:val="TableGrid1"/>
        <w:tblW w:w="5000" w:type="pct"/>
        <w:jc w:val="center"/>
        <w:tblLook w:val="04A0" w:firstRow="1" w:lastRow="0" w:firstColumn="1" w:lastColumn="0" w:noHBand="0" w:noVBand="1"/>
      </w:tblPr>
      <w:tblGrid>
        <w:gridCol w:w="2263"/>
        <w:gridCol w:w="7366"/>
      </w:tblGrid>
      <w:tr w:rsidR="00EC7965" w:rsidRPr="00EC7965" w14:paraId="6ECD00AA" w14:textId="77777777" w:rsidTr="00B455BC">
        <w:trPr>
          <w:jc w:val="center"/>
        </w:trPr>
        <w:tc>
          <w:tcPr>
            <w:tcW w:w="5000" w:type="pct"/>
            <w:gridSpan w:val="2"/>
            <w:shd w:val="clear" w:color="auto" w:fill="D9D9D9"/>
          </w:tcPr>
          <w:p w14:paraId="282D5971" w14:textId="77777777" w:rsidR="00EC7965" w:rsidRPr="0005594E" w:rsidRDefault="00EC7965" w:rsidP="00B455BC">
            <w:pPr>
              <w:pStyle w:val="WMOBodyText"/>
              <w:spacing w:before="120" w:after="120"/>
              <w:rPr>
                <w:sz w:val="20"/>
                <w:szCs w:val="20"/>
                <w:lang w:val="en-US"/>
              </w:rPr>
            </w:pPr>
            <w:r w:rsidRPr="0005594E">
              <w:rPr>
                <w:sz w:val="20"/>
                <w:szCs w:val="20"/>
                <w:lang w:val="en-US"/>
              </w:rPr>
              <w:t>Requirements class</w:t>
            </w:r>
          </w:p>
        </w:tc>
      </w:tr>
      <w:tr w:rsidR="00EC7965" w:rsidRPr="00EC7965" w14:paraId="05C90789" w14:textId="77777777" w:rsidTr="00B455BC">
        <w:trPr>
          <w:jc w:val="center"/>
        </w:trPr>
        <w:tc>
          <w:tcPr>
            <w:tcW w:w="5000" w:type="pct"/>
            <w:gridSpan w:val="2"/>
          </w:tcPr>
          <w:p w14:paraId="499F77F0" w14:textId="77777777" w:rsidR="00EC7965" w:rsidRPr="0005594E" w:rsidRDefault="00EC7965" w:rsidP="00B455BC">
            <w:pPr>
              <w:pStyle w:val="WMOBodyText"/>
              <w:spacing w:before="120" w:after="120"/>
              <w:rPr>
                <w:sz w:val="20"/>
                <w:szCs w:val="20"/>
                <w:lang w:val="en-US"/>
              </w:rPr>
            </w:pPr>
            <w:r w:rsidRPr="0005594E">
              <w:rPr>
                <w:sz w:val="20"/>
                <w:szCs w:val="20"/>
                <w:lang w:val="en-US"/>
              </w:rPr>
              <w:t>/req/properties</w:t>
            </w:r>
          </w:p>
        </w:tc>
      </w:tr>
      <w:tr w:rsidR="00EC7965" w:rsidRPr="00EC7965" w14:paraId="7C622391" w14:textId="77777777" w:rsidTr="00B455BC">
        <w:trPr>
          <w:jc w:val="center"/>
        </w:trPr>
        <w:tc>
          <w:tcPr>
            <w:tcW w:w="1175" w:type="pct"/>
          </w:tcPr>
          <w:p w14:paraId="0C32C1FA" w14:textId="77777777" w:rsidR="00EC7965" w:rsidRPr="0005594E" w:rsidRDefault="00EC7965" w:rsidP="00B455BC">
            <w:pPr>
              <w:pStyle w:val="WMOBodyText"/>
              <w:spacing w:before="120" w:after="120"/>
              <w:rPr>
                <w:sz w:val="20"/>
                <w:szCs w:val="20"/>
                <w:lang w:val="en-US"/>
              </w:rPr>
            </w:pPr>
            <w:r w:rsidRPr="0005594E">
              <w:rPr>
                <w:sz w:val="20"/>
                <w:szCs w:val="20"/>
                <w:lang w:val="en-US"/>
              </w:rPr>
              <w:t>Target type</w:t>
            </w:r>
          </w:p>
        </w:tc>
        <w:tc>
          <w:tcPr>
            <w:tcW w:w="3825" w:type="pct"/>
          </w:tcPr>
          <w:p w14:paraId="124857EF" w14:textId="77777777" w:rsidR="00EC7965" w:rsidRPr="0005594E" w:rsidRDefault="00EC7965" w:rsidP="00B455BC">
            <w:pPr>
              <w:pStyle w:val="WMOBodyText"/>
              <w:spacing w:before="120" w:after="120"/>
              <w:rPr>
                <w:sz w:val="20"/>
                <w:szCs w:val="20"/>
                <w:lang w:val="en-US"/>
              </w:rPr>
            </w:pPr>
            <w:r w:rsidRPr="0005594E">
              <w:rPr>
                <w:sz w:val="20"/>
                <w:szCs w:val="20"/>
                <w:lang w:val="en-US"/>
              </w:rPr>
              <w:t>Data instance</w:t>
            </w:r>
          </w:p>
        </w:tc>
      </w:tr>
      <w:tr w:rsidR="00EC7965" w:rsidRPr="00EC7965" w14:paraId="1103BB89" w14:textId="77777777" w:rsidTr="00B455BC">
        <w:trPr>
          <w:jc w:val="center"/>
        </w:trPr>
        <w:tc>
          <w:tcPr>
            <w:tcW w:w="1175" w:type="pct"/>
          </w:tcPr>
          <w:p w14:paraId="5BFB7746" w14:textId="77777777" w:rsidR="00EC7965" w:rsidRPr="0005594E" w:rsidRDefault="00EC7965" w:rsidP="00B455BC">
            <w:pPr>
              <w:pStyle w:val="WMOBodyText"/>
              <w:spacing w:before="120" w:after="120"/>
              <w:rPr>
                <w:sz w:val="20"/>
                <w:szCs w:val="20"/>
                <w:lang w:val="en-US"/>
              </w:rPr>
            </w:pPr>
            <w:r w:rsidRPr="0005594E">
              <w:rPr>
                <w:sz w:val="20"/>
                <w:szCs w:val="20"/>
                <w:lang w:val="en-US"/>
              </w:rPr>
              <w:t>Name</w:t>
            </w:r>
          </w:p>
        </w:tc>
        <w:tc>
          <w:tcPr>
            <w:tcW w:w="3825" w:type="pct"/>
          </w:tcPr>
          <w:p w14:paraId="591B8D2C" w14:textId="77777777" w:rsidR="00EC7965" w:rsidRPr="0005594E" w:rsidRDefault="00EC7965" w:rsidP="00B455BC">
            <w:pPr>
              <w:pStyle w:val="WMOBodyText"/>
              <w:spacing w:before="120" w:after="120"/>
              <w:rPr>
                <w:sz w:val="20"/>
                <w:szCs w:val="20"/>
                <w:lang w:val="en-US"/>
              </w:rPr>
            </w:pPr>
            <w:r w:rsidRPr="0005594E">
              <w:rPr>
                <w:sz w:val="20"/>
                <w:szCs w:val="20"/>
                <w:lang w:val="en-US"/>
              </w:rPr>
              <w:t>Properties</w:t>
            </w:r>
          </w:p>
        </w:tc>
      </w:tr>
      <w:tr w:rsidR="00EC7965" w:rsidRPr="00EC7965" w14:paraId="181746F1" w14:textId="77777777" w:rsidTr="00B455BC">
        <w:trPr>
          <w:jc w:val="center"/>
        </w:trPr>
        <w:tc>
          <w:tcPr>
            <w:tcW w:w="1175" w:type="pct"/>
          </w:tcPr>
          <w:p w14:paraId="573E357C" w14:textId="77777777" w:rsidR="00EC7965" w:rsidRPr="0005594E" w:rsidRDefault="00EC7965" w:rsidP="00B455BC">
            <w:pPr>
              <w:pStyle w:val="WMOBodyText"/>
              <w:spacing w:before="120" w:after="120"/>
              <w:rPr>
                <w:sz w:val="20"/>
                <w:szCs w:val="20"/>
                <w:lang w:val="en-US"/>
              </w:rPr>
            </w:pPr>
            <w:r w:rsidRPr="0005594E">
              <w:rPr>
                <w:sz w:val="20"/>
                <w:szCs w:val="20"/>
                <w:lang w:val="en-US"/>
              </w:rPr>
              <w:t>Dependency</w:t>
            </w:r>
          </w:p>
        </w:tc>
        <w:tc>
          <w:tcPr>
            <w:tcW w:w="3825" w:type="pct"/>
          </w:tcPr>
          <w:p w14:paraId="0896B12A" w14:textId="77777777" w:rsidR="00EC7965" w:rsidRPr="0005594E" w:rsidRDefault="00EC7965" w:rsidP="00B455BC">
            <w:pPr>
              <w:pStyle w:val="WMOBodyText"/>
              <w:spacing w:before="120" w:after="120"/>
              <w:rPr>
                <w:sz w:val="20"/>
                <w:szCs w:val="20"/>
                <w:lang w:val="en-US"/>
              </w:rPr>
            </w:pPr>
            <w:r w:rsidRPr="0005594E">
              <w:rPr>
                <w:sz w:val="20"/>
                <w:szCs w:val="20"/>
                <w:lang w:val="en-US"/>
              </w:rPr>
              <w:t>/req/core/vocabularies</w:t>
            </w:r>
          </w:p>
        </w:tc>
      </w:tr>
      <w:tr w:rsidR="00EC7965" w:rsidRPr="00EC7965" w14:paraId="6AAC894B" w14:textId="77777777" w:rsidTr="00B455BC">
        <w:trPr>
          <w:jc w:val="center"/>
        </w:trPr>
        <w:tc>
          <w:tcPr>
            <w:tcW w:w="1175" w:type="pct"/>
          </w:tcPr>
          <w:p w14:paraId="5009453F" w14:textId="77777777" w:rsidR="00EC7965" w:rsidRPr="0005594E" w:rsidRDefault="00EC7965" w:rsidP="00B455BC">
            <w:pPr>
              <w:pStyle w:val="WMOBodyText"/>
              <w:spacing w:before="120" w:after="120"/>
              <w:rPr>
                <w:sz w:val="20"/>
                <w:szCs w:val="20"/>
                <w:lang w:val="en-US"/>
              </w:rPr>
            </w:pPr>
            <w:r w:rsidRPr="0005594E">
              <w:rPr>
                <w:sz w:val="20"/>
                <w:szCs w:val="20"/>
                <w:lang w:val="en-US"/>
              </w:rPr>
              <w:t>Dependency</w:t>
            </w:r>
          </w:p>
        </w:tc>
        <w:tc>
          <w:tcPr>
            <w:tcW w:w="3825" w:type="pct"/>
          </w:tcPr>
          <w:p w14:paraId="0EB2567C" w14:textId="77777777" w:rsidR="00EC7965" w:rsidRPr="0005594E" w:rsidRDefault="00EC7965" w:rsidP="00B455BC">
            <w:pPr>
              <w:pStyle w:val="WMOBodyText"/>
              <w:spacing w:before="120" w:after="120"/>
              <w:rPr>
                <w:sz w:val="20"/>
                <w:szCs w:val="20"/>
                <w:lang w:val="en-US"/>
              </w:rPr>
            </w:pPr>
            <w:r w:rsidRPr="0005594E">
              <w:rPr>
                <w:sz w:val="20"/>
                <w:szCs w:val="20"/>
                <w:lang w:val="en-US"/>
              </w:rPr>
              <w:t>/req/result</w:t>
            </w:r>
          </w:p>
        </w:tc>
      </w:tr>
      <w:tr w:rsidR="00EC7965" w:rsidRPr="00EC7965" w14:paraId="571E23DE" w14:textId="77777777" w:rsidTr="00B455BC">
        <w:trPr>
          <w:jc w:val="center"/>
        </w:trPr>
        <w:tc>
          <w:tcPr>
            <w:tcW w:w="1175" w:type="pct"/>
          </w:tcPr>
          <w:p w14:paraId="781BEF90" w14:textId="77777777" w:rsidR="00EC7965" w:rsidRPr="0005594E" w:rsidRDefault="00EC7965" w:rsidP="00B455BC">
            <w:pPr>
              <w:pStyle w:val="WMOBodyText"/>
              <w:spacing w:before="120" w:after="120"/>
              <w:rPr>
                <w:sz w:val="20"/>
                <w:szCs w:val="20"/>
                <w:lang w:val="en-US"/>
              </w:rPr>
            </w:pPr>
            <w:r w:rsidRPr="0005594E">
              <w:rPr>
                <w:sz w:val="20"/>
                <w:szCs w:val="20"/>
                <w:lang w:val="en-US"/>
              </w:rPr>
              <w:t>Dependency</w:t>
            </w:r>
          </w:p>
        </w:tc>
        <w:tc>
          <w:tcPr>
            <w:tcW w:w="3825" w:type="pct"/>
          </w:tcPr>
          <w:p w14:paraId="62C2680A" w14:textId="77777777" w:rsidR="00EC7965" w:rsidRPr="0005594E" w:rsidRDefault="00EC7965" w:rsidP="00B455BC">
            <w:pPr>
              <w:pStyle w:val="WMOBodyText"/>
              <w:spacing w:before="120" w:after="120"/>
              <w:rPr>
                <w:sz w:val="20"/>
                <w:szCs w:val="20"/>
                <w:lang w:val="en-US"/>
              </w:rPr>
            </w:pPr>
            <w:r w:rsidRPr="0005594E">
              <w:rPr>
                <w:sz w:val="20"/>
                <w:szCs w:val="20"/>
                <w:lang w:val="en-US"/>
              </w:rPr>
              <w:t>/req/</w:t>
            </w:r>
            <w:proofErr w:type="spellStart"/>
            <w:r w:rsidRPr="0005594E">
              <w:rPr>
                <w:sz w:val="20"/>
                <w:szCs w:val="20"/>
                <w:lang w:val="en-US"/>
              </w:rPr>
              <w:t>qualityFlag</w:t>
            </w:r>
            <w:proofErr w:type="spellEnd"/>
            <w:r w:rsidRPr="0005594E">
              <w:rPr>
                <w:sz w:val="20"/>
                <w:szCs w:val="20"/>
                <w:lang w:val="en-US"/>
              </w:rPr>
              <w:t xml:space="preserve"> </w:t>
            </w:r>
          </w:p>
        </w:tc>
      </w:tr>
      <w:tr w:rsidR="00EC7965" w:rsidRPr="00EC7965" w14:paraId="402F7174" w14:textId="77777777" w:rsidTr="00B455BC">
        <w:trPr>
          <w:jc w:val="center"/>
        </w:trPr>
        <w:tc>
          <w:tcPr>
            <w:tcW w:w="1175" w:type="pct"/>
          </w:tcPr>
          <w:p w14:paraId="3A52EC7E" w14:textId="77777777" w:rsidR="00EC7965" w:rsidRPr="0005594E" w:rsidRDefault="00EC7965" w:rsidP="00B455BC">
            <w:pPr>
              <w:pStyle w:val="WMOBodyText"/>
              <w:spacing w:before="120" w:after="120"/>
              <w:rPr>
                <w:sz w:val="20"/>
                <w:szCs w:val="20"/>
                <w:lang w:val="en-US"/>
              </w:rPr>
            </w:pPr>
            <w:r w:rsidRPr="0005594E">
              <w:rPr>
                <w:sz w:val="20"/>
                <w:szCs w:val="20"/>
                <w:lang w:val="en-US"/>
              </w:rPr>
              <w:t>Dependency</w:t>
            </w:r>
          </w:p>
        </w:tc>
        <w:tc>
          <w:tcPr>
            <w:tcW w:w="3825" w:type="pct"/>
          </w:tcPr>
          <w:p w14:paraId="1A476662" w14:textId="77777777" w:rsidR="00EC7965" w:rsidRPr="0005594E" w:rsidRDefault="00EC7965" w:rsidP="00B455BC">
            <w:pPr>
              <w:pStyle w:val="WMOBodyText"/>
              <w:spacing w:before="120" w:after="120"/>
              <w:rPr>
                <w:sz w:val="20"/>
                <w:szCs w:val="20"/>
                <w:lang w:val="en-US"/>
              </w:rPr>
            </w:pPr>
            <w:r w:rsidRPr="0005594E">
              <w:rPr>
                <w:sz w:val="20"/>
                <w:szCs w:val="20"/>
                <w:lang w:val="en-US"/>
              </w:rPr>
              <w:t>/req/parameter</w:t>
            </w:r>
          </w:p>
        </w:tc>
      </w:tr>
      <w:tr w:rsidR="00EC7965" w:rsidRPr="00EC7965" w14:paraId="5B6BA227" w14:textId="77777777" w:rsidTr="00B455BC">
        <w:trPr>
          <w:jc w:val="center"/>
        </w:trPr>
        <w:tc>
          <w:tcPr>
            <w:tcW w:w="1175" w:type="pct"/>
          </w:tcPr>
          <w:p w14:paraId="77203D4A" w14:textId="77777777" w:rsidR="00EC7965" w:rsidRPr="0005594E" w:rsidRDefault="00EC7965" w:rsidP="00B455BC">
            <w:pPr>
              <w:pStyle w:val="WMOBodyText"/>
              <w:spacing w:before="120" w:after="120"/>
              <w:rPr>
                <w:sz w:val="20"/>
                <w:szCs w:val="20"/>
                <w:lang w:val="en-US"/>
              </w:rPr>
            </w:pPr>
            <w:r w:rsidRPr="0005594E">
              <w:rPr>
                <w:sz w:val="20"/>
                <w:szCs w:val="20"/>
                <w:lang w:val="en-US"/>
              </w:rPr>
              <w:t>Dependency</w:t>
            </w:r>
          </w:p>
        </w:tc>
        <w:tc>
          <w:tcPr>
            <w:tcW w:w="3825" w:type="pct"/>
          </w:tcPr>
          <w:p w14:paraId="2ADC2B08" w14:textId="77777777" w:rsidR="00EC7965" w:rsidRPr="0005594E" w:rsidRDefault="00EC7965" w:rsidP="00B455BC">
            <w:pPr>
              <w:pStyle w:val="WMOBodyText"/>
              <w:spacing w:before="120" w:after="120"/>
              <w:rPr>
                <w:sz w:val="20"/>
                <w:szCs w:val="20"/>
                <w:lang w:val="en-US"/>
              </w:rPr>
            </w:pPr>
            <w:r w:rsidRPr="0005594E">
              <w:rPr>
                <w:sz w:val="20"/>
                <w:szCs w:val="20"/>
                <w:lang w:val="en-US"/>
              </w:rPr>
              <w:t>/req/feature</w:t>
            </w:r>
          </w:p>
        </w:tc>
      </w:tr>
      <w:tr w:rsidR="00EC7965" w:rsidRPr="00EC7965" w14:paraId="0449AF67" w14:textId="77777777" w:rsidTr="00B455BC">
        <w:trPr>
          <w:jc w:val="center"/>
        </w:trPr>
        <w:tc>
          <w:tcPr>
            <w:tcW w:w="1175" w:type="pct"/>
            <w:shd w:val="clear" w:color="auto" w:fill="D9D9D9"/>
          </w:tcPr>
          <w:p w14:paraId="4B38A09D" w14:textId="77777777" w:rsidR="00EC7965" w:rsidRPr="0005594E" w:rsidRDefault="00EC7965" w:rsidP="00B455BC">
            <w:pPr>
              <w:pStyle w:val="WMOBodyText"/>
              <w:spacing w:before="120" w:after="120"/>
              <w:rPr>
                <w:sz w:val="20"/>
                <w:szCs w:val="20"/>
                <w:lang w:val="en-US"/>
              </w:rPr>
            </w:pPr>
            <w:r w:rsidRPr="0005594E">
              <w:rPr>
                <w:sz w:val="20"/>
                <w:szCs w:val="20"/>
                <w:lang w:val="en-US"/>
              </w:rPr>
              <w:t>Requirement</w:t>
            </w:r>
          </w:p>
        </w:tc>
        <w:tc>
          <w:tcPr>
            <w:tcW w:w="3825" w:type="pct"/>
          </w:tcPr>
          <w:p w14:paraId="567676D5" w14:textId="77777777" w:rsidR="00EC7965" w:rsidRPr="0005594E" w:rsidRDefault="00EC7965" w:rsidP="00B455BC">
            <w:pPr>
              <w:pStyle w:val="WMOBodyText"/>
              <w:spacing w:before="120" w:after="120"/>
              <w:rPr>
                <w:sz w:val="20"/>
                <w:szCs w:val="20"/>
                <w:lang w:val="en-US"/>
              </w:rPr>
            </w:pPr>
            <w:r w:rsidRPr="0005594E">
              <w:rPr>
                <w:sz w:val="20"/>
                <w:szCs w:val="20"/>
                <w:lang w:val="en-US"/>
              </w:rPr>
              <w:t>/req/properties/result/cardinality</w:t>
            </w:r>
          </w:p>
          <w:p w14:paraId="19B9B461" w14:textId="77777777" w:rsidR="00EC7965" w:rsidRPr="0005594E" w:rsidRDefault="00EC7965" w:rsidP="00B455BC">
            <w:pPr>
              <w:pStyle w:val="WMOBodyText"/>
              <w:spacing w:before="120" w:after="120"/>
              <w:rPr>
                <w:sz w:val="20"/>
                <w:szCs w:val="20"/>
                <w:lang w:val="en-US"/>
              </w:rPr>
            </w:pPr>
            <w:r w:rsidRPr="0005594E">
              <w:rPr>
                <w:sz w:val="20"/>
                <w:szCs w:val="20"/>
                <w:lang w:val="en-US"/>
              </w:rPr>
              <w:t>A ‘Properties’ object shall provide exactly one ‘Result’ object via the ‘result’ element.</w:t>
            </w:r>
          </w:p>
        </w:tc>
      </w:tr>
      <w:tr w:rsidR="00EC7965" w:rsidRPr="00EC7965" w14:paraId="6D9F096C" w14:textId="77777777" w:rsidTr="00B455BC">
        <w:trPr>
          <w:jc w:val="center"/>
        </w:trPr>
        <w:tc>
          <w:tcPr>
            <w:tcW w:w="1175" w:type="pct"/>
            <w:shd w:val="clear" w:color="auto" w:fill="D9D9D9"/>
          </w:tcPr>
          <w:p w14:paraId="19DAC4CF" w14:textId="77777777" w:rsidR="00EC7965" w:rsidRPr="0005594E" w:rsidRDefault="00EC7965" w:rsidP="00B455BC">
            <w:pPr>
              <w:pStyle w:val="WMOBodyText"/>
              <w:spacing w:before="120" w:after="120"/>
              <w:rPr>
                <w:sz w:val="20"/>
                <w:szCs w:val="20"/>
                <w:lang w:val="en-US"/>
              </w:rPr>
            </w:pPr>
            <w:r w:rsidRPr="0005594E">
              <w:rPr>
                <w:sz w:val="20"/>
                <w:szCs w:val="20"/>
                <w:lang w:val="en-US"/>
              </w:rPr>
              <w:t>Requirement</w:t>
            </w:r>
          </w:p>
        </w:tc>
        <w:tc>
          <w:tcPr>
            <w:tcW w:w="3825" w:type="pct"/>
          </w:tcPr>
          <w:p w14:paraId="78BCEA20" w14:textId="77777777" w:rsidR="00EC7965" w:rsidRPr="0005594E" w:rsidRDefault="00EC7965" w:rsidP="00B455BC">
            <w:pPr>
              <w:pStyle w:val="WMOBodyText"/>
              <w:spacing w:before="120" w:after="120"/>
              <w:rPr>
                <w:sz w:val="20"/>
                <w:szCs w:val="20"/>
                <w:lang w:val="en-US"/>
              </w:rPr>
            </w:pPr>
            <w:r w:rsidRPr="0005594E">
              <w:rPr>
                <w:sz w:val="20"/>
                <w:szCs w:val="20"/>
                <w:lang w:val="en-US"/>
              </w:rPr>
              <w:t>/req/properties/</w:t>
            </w:r>
            <w:proofErr w:type="spellStart"/>
            <w:r w:rsidRPr="0005594E">
              <w:rPr>
                <w:sz w:val="20"/>
                <w:szCs w:val="20"/>
                <w:lang w:val="en-US"/>
              </w:rPr>
              <w:t>resultQuality</w:t>
            </w:r>
            <w:proofErr w:type="spellEnd"/>
            <w:r w:rsidRPr="0005594E">
              <w:rPr>
                <w:sz w:val="20"/>
                <w:szCs w:val="20"/>
                <w:lang w:val="en-US"/>
              </w:rPr>
              <w:t>/cardinality</w:t>
            </w:r>
          </w:p>
          <w:p w14:paraId="026EBEEC" w14:textId="77777777" w:rsidR="00EC7965" w:rsidRPr="0005594E" w:rsidRDefault="00EC7965" w:rsidP="00B455BC">
            <w:pPr>
              <w:pStyle w:val="WMOBodyText"/>
              <w:spacing w:before="120" w:after="120"/>
              <w:rPr>
                <w:sz w:val="20"/>
                <w:szCs w:val="20"/>
                <w:lang w:val="en-US"/>
              </w:rPr>
            </w:pPr>
            <w:r w:rsidRPr="0005594E">
              <w:rPr>
                <w:sz w:val="20"/>
                <w:szCs w:val="20"/>
                <w:lang w:val="en-US"/>
              </w:rPr>
              <w:t>A ‘Properties’ object shall provide at least one ‘</w:t>
            </w:r>
            <w:proofErr w:type="spellStart"/>
            <w:r w:rsidRPr="0005594E">
              <w:rPr>
                <w:sz w:val="20"/>
                <w:szCs w:val="20"/>
                <w:lang w:val="en-US"/>
              </w:rPr>
              <w:t>QualityFlag</w:t>
            </w:r>
            <w:proofErr w:type="spellEnd"/>
            <w:r w:rsidRPr="0005594E">
              <w:rPr>
                <w:sz w:val="20"/>
                <w:szCs w:val="20"/>
                <w:lang w:val="en-US"/>
              </w:rPr>
              <w:t>’ object via the ‘</w:t>
            </w:r>
            <w:proofErr w:type="spellStart"/>
            <w:r w:rsidRPr="0005594E">
              <w:rPr>
                <w:sz w:val="20"/>
                <w:szCs w:val="20"/>
                <w:lang w:val="en-US"/>
              </w:rPr>
              <w:t>resultQuality</w:t>
            </w:r>
            <w:proofErr w:type="spellEnd"/>
            <w:r w:rsidRPr="0005594E">
              <w:rPr>
                <w:sz w:val="20"/>
                <w:szCs w:val="20"/>
                <w:lang w:val="en-US"/>
              </w:rPr>
              <w:t>’ element. The ‘</w:t>
            </w:r>
            <w:proofErr w:type="spellStart"/>
            <w:r w:rsidRPr="0005594E">
              <w:rPr>
                <w:sz w:val="20"/>
                <w:szCs w:val="20"/>
                <w:lang w:val="en-US"/>
              </w:rPr>
              <w:t>resultQuality</w:t>
            </w:r>
            <w:proofErr w:type="spellEnd"/>
            <w:r w:rsidRPr="0005594E">
              <w:rPr>
                <w:sz w:val="20"/>
                <w:szCs w:val="20"/>
                <w:lang w:val="en-US"/>
              </w:rPr>
              <w:t>’ element shall be encoded as an array.</w:t>
            </w:r>
          </w:p>
        </w:tc>
      </w:tr>
      <w:tr w:rsidR="00EC7965" w:rsidRPr="00EC7965" w14:paraId="1C699637" w14:textId="77777777" w:rsidTr="00B455BC">
        <w:trPr>
          <w:jc w:val="center"/>
        </w:trPr>
        <w:tc>
          <w:tcPr>
            <w:tcW w:w="1175" w:type="pct"/>
            <w:shd w:val="clear" w:color="auto" w:fill="D9D9D9"/>
          </w:tcPr>
          <w:p w14:paraId="09395C17" w14:textId="77777777" w:rsidR="00EC7965" w:rsidRPr="0005594E" w:rsidRDefault="00EC7965" w:rsidP="00B455BC">
            <w:pPr>
              <w:pStyle w:val="WMOBodyText"/>
              <w:spacing w:before="120" w:after="120"/>
              <w:rPr>
                <w:sz w:val="20"/>
                <w:szCs w:val="20"/>
                <w:lang w:val="en-US"/>
              </w:rPr>
            </w:pPr>
            <w:r w:rsidRPr="0005594E">
              <w:rPr>
                <w:sz w:val="20"/>
                <w:szCs w:val="20"/>
                <w:lang w:val="en-US"/>
              </w:rPr>
              <w:t>Requirement</w:t>
            </w:r>
          </w:p>
        </w:tc>
        <w:tc>
          <w:tcPr>
            <w:tcW w:w="3825" w:type="pct"/>
          </w:tcPr>
          <w:p w14:paraId="788E9F77" w14:textId="77777777" w:rsidR="00EC7965" w:rsidRPr="0005594E" w:rsidRDefault="00EC7965" w:rsidP="00B455BC">
            <w:pPr>
              <w:pStyle w:val="WMOBodyText"/>
              <w:spacing w:before="120" w:after="120"/>
              <w:rPr>
                <w:sz w:val="20"/>
                <w:szCs w:val="20"/>
                <w:lang w:val="en-US"/>
              </w:rPr>
            </w:pPr>
            <w:r w:rsidRPr="0005594E">
              <w:rPr>
                <w:sz w:val="20"/>
                <w:szCs w:val="20"/>
                <w:lang w:val="en-US"/>
              </w:rPr>
              <w:t>/req/properties/parameter/cardinality</w:t>
            </w:r>
          </w:p>
          <w:p w14:paraId="12889284" w14:textId="77777777" w:rsidR="00EC7965" w:rsidRPr="0005594E" w:rsidRDefault="00EC7965" w:rsidP="00B455BC">
            <w:pPr>
              <w:pStyle w:val="WMOBodyText"/>
              <w:spacing w:before="120" w:after="120"/>
              <w:rPr>
                <w:sz w:val="20"/>
                <w:szCs w:val="20"/>
                <w:lang w:val="en-US"/>
              </w:rPr>
            </w:pPr>
            <w:r w:rsidRPr="0005594E">
              <w:rPr>
                <w:sz w:val="20"/>
                <w:szCs w:val="20"/>
                <w:lang w:val="en-US"/>
              </w:rPr>
              <w:t>A ‘Properties’ object shall provide exactly one ‘Parameter’ object via the ‘parameter’ element.</w:t>
            </w:r>
          </w:p>
        </w:tc>
      </w:tr>
      <w:tr w:rsidR="00EC7965" w:rsidRPr="00EC7965" w14:paraId="48A5F228" w14:textId="77777777" w:rsidTr="00B455BC">
        <w:trPr>
          <w:jc w:val="center"/>
        </w:trPr>
        <w:tc>
          <w:tcPr>
            <w:tcW w:w="1175" w:type="pct"/>
            <w:shd w:val="clear" w:color="auto" w:fill="D9D9D9"/>
          </w:tcPr>
          <w:p w14:paraId="19B481AB" w14:textId="77777777" w:rsidR="00EC7965" w:rsidRPr="0005594E" w:rsidRDefault="00EC7965" w:rsidP="00B455BC">
            <w:pPr>
              <w:pStyle w:val="WMOBodyText"/>
              <w:spacing w:before="120" w:after="120"/>
              <w:rPr>
                <w:sz w:val="20"/>
                <w:szCs w:val="20"/>
                <w:lang w:val="en-US"/>
              </w:rPr>
            </w:pPr>
            <w:r w:rsidRPr="0005594E">
              <w:rPr>
                <w:sz w:val="20"/>
                <w:szCs w:val="20"/>
                <w:lang w:val="en-US"/>
              </w:rPr>
              <w:lastRenderedPageBreak/>
              <w:t>Requirement</w:t>
            </w:r>
          </w:p>
        </w:tc>
        <w:tc>
          <w:tcPr>
            <w:tcW w:w="3825" w:type="pct"/>
          </w:tcPr>
          <w:p w14:paraId="3CDF2DC0" w14:textId="77777777" w:rsidR="00EC7965" w:rsidRPr="0005594E" w:rsidRDefault="00EC7965" w:rsidP="00B455BC">
            <w:pPr>
              <w:pStyle w:val="WMOBodyText"/>
              <w:spacing w:before="120" w:after="120"/>
              <w:rPr>
                <w:sz w:val="20"/>
                <w:szCs w:val="20"/>
                <w:lang w:val="en-US"/>
              </w:rPr>
            </w:pPr>
            <w:r w:rsidRPr="0005594E">
              <w:rPr>
                <w:sz w:val="20"/>
                <w:szCs w:val="20"/>
                <w:lang w:val="en-US"/>
              </w:rPr>
              <w:t>/req/properties/feature/cardinality</w:t>
            </w:r>
          </w:p>
          <w:p w14:paraId="58EAF42B" w14:textId="77777777" w:rsidR="00EC7965" w:rsidRPr="0005594E" w:rsidRDefault="00EC7965" w:rsidP="00B455BC">
            <w:pPr>
              <w:pStyle w:val="WMOBodyText"/>
              <w:spacing w:before="120" w:after="120"/>
              <w:rPr>
                <w:sz w:val="20"/>
                <w:szCs w:val="20"/>
                <w:lang w:val="en-US"/>
              </w:rPr>
            </w:pPr>
            <w:r w:rsidRPr="0005594E">
              <w:rPr>
                <w:sz w:val="20"/>
                <w:szCs w:val="20"/>
                <w:lang w:val="en-US"/>
              </w:rPr>
              <w:t>A ‘Properties’ object shall provide at least one ‘Feature’ object via the ‘</w:t>
            </w:r>
            <w:proofErr w:type="spellStart"/>
            <w:r w:rsidRPr="0005594E">
              <w:rPr>
                <w:sz w:val="20"/>
                <w:szCs w:val="20"/>
                <w:lang w:val="en-US"/>
              </w:rPr>
              <w:t>featureOfInterest</w:t>
            </w:r>
            <w:proofErr w:type="spellEnd"/>
            <w:r w:rsidRPr="0005594E">
              <w:rPr>
                <w:sz w:val="20"/>
                <w:szCs w:val="20"/>
                <w:lang w:val="en-US"/>
              </w:rPr>
              <w:t>’ element. The ‘</w:t>
            </w:r>
            <w:proofErr w:type="spellStart"/>
            <w:r w:rsidRPr="0005594E">
              <w:rPr>
                <w:sz w:val="20"/>
                <w:szCs w:val="20"/>
                <w:lang w:val="en-US"/>
              </w:rPr>
              <w:t>featureOfInterest</w:t>
            </w:r>
            <w:proofErr w:type="spellEnd"/>
            <w:r w:rsidRPr="0005594E">
              <w:rPr>
                <w:sz w:val="20"/>
                <w:szCs w:val="20"/>
                <w:lang w:val="en-US"/>
              </w:rPr>
              <w:t>’ shall be encoded as an array.</w:t>
            </w:r>
          </w:p>
        </w:tc>
      </w:tr>
      <w:tr w:rsidR="00EC7965" w:rsidRPr="00EC7965" w14:paraId="5B839151" w14:textId="77777777" w:rsidTr="00B455BC">
        <w:trPr>
          <w:jc w:val="center"/>
        </w:trPr>
        <w:tc>
          <w:tcPr>
            <w:tcW w:w="1175" w:type="pct"/>
            <w:shd w:val="clear" w:color="auto" w:fill="D9D9D9"/>
          </w:tcPr>
          <w:p w14:paraId="2147CEE3" w14:textId="77777777" w:rsidR="00EC7965" w:rsidRPr="0005594E" w:rsidRDefault="00EC7965" w:rsidP="00B455BC">
            <w:pPr>
              <w:pStyle w:val="WMOBodyText"/>
              <w:keepNext/>
              <w:keepLines/>
              <w:spacing w:before="120" w:after="120"/>
              <w:rPr>
                <w:sz w:val="20"/>
                <w:szCs w:val="20"/>
                <w:lang w:val="en-US"/>
              </w:rPr>
            </w:pPr>
            <w:r w:rsidRPr="0005594E">
              <w:rPr>
                <w:sz w:val="20"/>
                <w:szCs w:val="20"/>
                <w:lang w:val="en-US"/>
              </w:rPr>
              <w:t>Requirement</w:t>
            </w:r>
          </w:p>
        </w:tc>
        <w:tc>
          <w:tcPr>
            <w:tcW w:w="3825" w:type="pct"/>
          </w:tcPr>
          <w:p w14:paraId="5AD89296" w14:textId="77777777" w:rsidR="00EC7965" w:rsidRPr="0005594E" w:rsidRDefault="00EC7965" w:rsidP="00B455BC">
            <w:pPr>
              <w:pStyle w:val="WMOBodyText"/>
              <w:keepNext/>
              <w:keepLines/>
              <w:spacing w:before="120" w:after="120"/>
              <w:rPr>
                <w:sz w:val="20"/>
                <w:szCs w:val="20"/>
                <w:lang w:val="en-US"/>
              </w:rPr>
            </w:pPr>
            <w:r w:rsidRPr="0005594E">
              <w:rPr>
                <w:sz w:val="20"/>
                <w:szCs w:val="20"/>
                <w:lang w:val="en-US"/>
              </w:rPr>
              <w:t>/req/properties/host</w:t>
            </w:r>
          </w:p>
          <w:p w14:paraId="417C6034" w14:textId="77777777" w:rsidR="00EC7965" w:rsidRPr="0005594E" w:rsidRDefault="00EC7965" w:rsidP="00B455BC">
            <w:pPr>
              <w:pStyle w:val="WMOBodyText"/>
              <w:keepNext/>
              <w:keepLines/>
              <w:spacing w:before="120" w:after="120"/>
              <w:rPr>
                <w:sz w:val="20"/>
                <w:szCs w:val="20"/>
                <w:lang w:val="en-US"/>
              </w:rPr>
            </w:pPr>
            <w:r w:rsidRPr="0005594E">
              <w:rPr>
                <w:sz w:val="20"/>
                <w:szCs w:val="20"/>
                <w:lang w:val="en-US"/>
              </w:rPr>
              <w:t>A ‘Properties’ object shall provide a reference to the station or platform associated with the parent observation via the ‘host’ element.</w:t>
            </w:r>
          </w:p>
        </w:tc>
      </w:tr>
      <w:tr w:rsidR="00EC7965" w:rsidRPr="00EC7965" w14:paraId="17883E5C" w14:textId="77777777" w:rsidTr="00B455BC">
        <w:trPr>
          <w:jc w:val="center"/>
        </w:trPr>
        <w:tc>
          <w:tcPr>
            <w:tcW w:w="1175" w:type="pct"/>
            <w:shd w:val="clear" w:color="auto" w:fill="D9D9D9"/>
          </w:tcPr>
          <w:p w14:paraId="616AB5E1" w14:textId="77777777" w:rsidR="00EC7965" w:rsidRPr="0005594E" w:rsidRDefault="00EC7965" w:rsidP="00B455BC">
            <w:pPr>
              <w:pStyle w:val="WMOBodyText"/>
              <w:spacing w:before="120" w:after="120"/>
              <w:rPr>
                <w:sz w:val="20"/>
                <w:szCs w:val="20"/>
                <w:lang w:val="en-US"/>
              </w:rPr>
            </w:pPr>
            <w:r w:rsidRPr="0005594E">
              <w:rPr>
                <w:sz w:val="20"/>
                <w:szCs w:val="20"/>
                <w:lang w:val="en-US"/>
              </w:rPr>
              <w:t>Requirement</w:t>
            </w:r>
          </w:p>
        </w:tc>
        <w:tc>
          <w:tcPr>
            <w:tcW w:w="3825" w:type="pct"/>
          </w:tcPr>
          <w:p w14:paraId="55D05054" w14:textId="77777777" w:rsidR="00EC7965" w:rsidRPr="0005594E" w:rsidRDefault="00EC7965" w:rsidP="00B455BC">
            <w:pPr>
              <w:pStyle w:val="WMOBodyText"/>
              <w:spacing w:before="120" w:after="120"/>
              <w:rPr>
                <w:sz w:val="20"/>
                <w:szCs w:val="20"/>
                <w:lang w:val="en-US"/>
              </w:rPr>
            </w:pPr>
            <w:r w:rsidRPr="0005594E">
              <w:rPr>
                <w:sz w:val="20"/>
                <w:szCs w:val="20"/>
                <w:lang w:val="en-US"/>
              </w:rPr>
              <w:t xml:space="preserve">/req/properties/host/encoding </w:t>
            </w:r>
          </w:p>
          <w:p w14:paraId="33A68D51" w14:textId="77777777" w:rsidR="00EC7965" w:rsidRPr="0005594E" w:rsidRDefault="00EC7965" w:rsidP="00B455BC">
            <w:pPr>
              <w:pStyle w:val="WMOBodyText"/>
              <w:spacing w:before="120" w:after="120"/>
              <w:rPr>
                <w:sz w:val="20"/>
                <w:szCs w:val="20"/>
                <w:lang w:val="en-US"/>
              </w:rPr>
            </w:pPr>
            <w:r w:rsidRPr="0005594E">
              <w:rPr>
                <w:sz w:val="20"/>
                <w:szCs w:val="20"/>
                <w:lang w:val="en-US"/>
              </w:rPr>
              <w:t xml:space="preserve">The ‘host’ element shall be encoded as an HTTP URI and resolve to a valid </w:t>
            </w:r>
            <w:proofErr w:type="spellStart"/>
            <w:r w:rsidRPr="0005594E">
              <w:rPr>
                <w:sz w:val="20"/>
                <w:szCs w:val="20"/>
                <w:lang w:val="en-US"/>
              </w:rPr>
              <w:t>wmdr:ObservingFacility</w:t>
            </w:r>
            <w:proofErr w:type="spellEnd"/>
            <w:r w:rsidRPr="0005594E">
              <w:rPr>
                <w:sz w:val="20"/>
                <w:szCs w:val="20"/>
                <w:lang w:val="en-US"/>
              </w:rPr>
              <w:t xml:space="preserve"> object.</w:t>
            </w:r>
          </w:p>
        </w:tc>
      </w:tr>
      <w:tr w:rsidR="00EC7965" w:rsidRPr="00EC7965" w14:paraId="3AB8D411" w14:textId="77777777" w:rsidTr="00B455BC">
        <w:trPr>
          <w:jc w:val="center"/>
        </w:trPr>
        <w:tc>
          <w:tcPr>
            <w:tcW w:w="1175" w:type="pct"/>
            <w:shd w:val="clear" w:color="auto" w:fill="D9D9D9"/>
          </w:tcPr>
          <w:p w14:paraId="60CD1268" w14:textId="77777777" w:rsidR="00EC7965" w:rsidRPr="0005594E" w:rsidRDefault="00EC7965" w:rsidP="00B455BC">
            <w:pPr>
              <w:pStyle w:val="WMOBodyText"/>
              <w:spacing w:before="120" w:after="120"/>
              <w:rPr>
                <w:sz w:val="20"/>
                <w:szCs w:val="20"/>
                <w:lang w:val="en-US"/>
              </w:rPr>
            </w:pPr>
            <w:r w:rsidRPr="0005594E">
              <w:rPr>
                <w:sz w:val="20"/>
                <w:szCs w:val="20"/>
                <w:lang w:val="en-US"/>
              </w:rPr>
              <w:t>Recommendation</w:t>
            </w:r>
          </w:p>
        </w:tc>
        <w:tc>
          <w:tcPr>
            <w:tcW w:w="3825" w:type="pct"/>
          </w:tcPr>
          <w:p w14:paraId="36480875" w14:textId="77777777" w:rsidR="00EC7965" w:rsidRPr="0005594E" w:rsidRDefault="00EC7965" w:rsidP="00B455BC">
            <w:pPr>
              <w:pStyle w:val="WMOBodyText"/>
              <w:spacing w:before="120" w:after="120"/>
              <w:rPr>
                <w:sz w:val="20"/>
                <w:szCs w:val="20"/>
                <w:lang w:val="en-US"/>
              </w:rPr>
            </w:pPr>
            <w:r w:rsidRPr="0005594E">
              <w:rPr>
                <w:sz w:val="20"/>
                <w:szCs w:val="20"/>
                <w:lang w:val="en-US"/>
              </w:rPr>
              <w:t>/rec/properties/host/compilation</w:t>
            </w:r>
          </w:p>
          <w:p w14:paraId="047940D5" w14:textId="77777777" w:rsidR="00EC7965" w:rsidRPr="0005594E" w:rsidRDefault="00EC7965" w:rsidP="00B455BC">
            <w:pPr>
              <w:pStyle w:val="WMOBodyText"/>
              <w:spacing w:before="120" w:after="120"/>
              <w:rPr>
                <w:sz w:val="20"/>
                <w:szCs w:val="20"/>
                <w:lang w:val="en-US"/>
              </w:rPr>
            </w:pPr>
            <w:r w:rsidRPr="0005594E">
              <w:rPr>
                <w:sz w:val="20"/>
                <w:szCs w:val="20"/>
                <w:lang w:val="en-US"/>
              </w:rPr>
              <w:t>The HTTP URI provided by the host element should resolve to a record hosted in one of the global compilations of WIGOS metadata. See note.</w:t>
            </w:r>
          </w:p>
        </w:tc>
      </w:tr>
      <w:tr w:rsidR="00EC7965" w:rsidRPr="00EC7965" w14:paraId="0953375C" w14:textId="77777777" w:rsidTr="00B455BC">
        <w:trPr>
          <w:jc w:val="center"/>
        </w:trPr>
        <w:tc>
          <w:tcPr>
            <w:tcW w:w="1175" w:type="pct"/>
            <w:shd w:val="clear" w:color="auto" w:fill="D9D9D9"/>
          </w:tcPr>
          <w:p w14:paraId="5FAC5BDA" w14:textId="77777777" w:rsidR="00EC7965" w:rsidRPr="0005594E" w:rsidRDefault="00EC7965" w:rsidP="00B455BC">
            <w:pPr>
              <w:pStyle w:val="WMOBodyText"/>
              <w:spacing w:before="120" w:after="120"/>
              <w:rPr>
                <w:sz w:val="20"/>
                <w:szCs w:val="20"/>
                <w:lang w:val="en-US"/>
              </w:rPr>
            </w:pPr>
            <w:r w:rsidRPr="0005594E">
              <w:rPr>
                <w:sz w:val="20"/>
                <w:szCs w:val="20"/>
                <w:lang w:val="en-US"/>
              </w:rPr>
              <w:t>Recommendation</w:t>
            </w:r>
          </w:p>
        </w:tc>
        <w:tc>
          <w:tcPr>
            <w:tcW w:w="3825" w:type="pct"/>
          </w:tcPr>
          <w:p w14:paraId="724CA591" w14:textId="77777777" w:rsidR="00EC7965" w:rsidRPr="0005594E" w:rsidRDefault="00EC7965" w:rsidP="00B455BC">
            <w:pPr>
              <w:pStyle w:val="WMOBodyText"/>
              <w:spacing w:before="120" w:after="120"/>
              <w:rPr>
                <w:sz w:val="20"/>
                <w:szCs w:val="20"/>
                <w:lang w:val="en-US"/>
              </w:rPr>
            </w:pPr>
            <w:r w:rsidRPr="0005594E">
              <w:rPr>
                <w:sz w:val="20"/>
                <w:szCs w:val="20"/>
                <w:lang w:val="en-US"/>
              </w:rPr>
              <w:t>/rec/properties/observer</w:t>
            </w:r>
          </w:p>
          <w:p w14:paraId="017890AF" w14:textId="77777777" w:rsidR="00EC7965" w:rsidRPr="0005594E" w:rsidRDefault="00EC7965" w:rsidP="00B455BC">
            <w:pPr>
              <w:pStyle w:val="WMOBodyText"/>
              <w:spacing w:before="120" w:after="120"/>
              <w:rPr>
                <w:sz w:val="20"/>
                <w:szCs w:val="20"/>
                <w:lang w:val="en-US"/>
              </w:rPr>
            </w:pPr>
            <w:r w:rsidRPr="0005594E">
              <w:rPr>
                <w:sz w:val="20"/>
                <w:szCs w:val="20"/>
                <w:lang w:val="en-US"/>
              </w:rPr>
              <w:t>When available, a ‘Properties’ object should provide a reference to the sensor or instrument used to make the parent observation via the ‘observer’ element.</w:t>
            </w:r>
          </w:p>
        </w:tc>
      </w:tr>
      <w:tr w:rsidR="00EC7965" w:rsidRPr="00EC7965" w14:paraId="42735F6B" w14:textId="77777777" w:rsidTr="00B455BC">
        <w:trPr>
          <w:jc w:val="center"/>
        </w:trPr>
        <w:tc>
          <w:tcPr>
            <w:tcW w:w="1175" w:type="pct"/>
            <w:shd w:val="clear" w:color="auto" w:fill="D9D9D9"/>
          </w:tcPr>
          <w:p w14:paraId="587F7739" w14:textId="77777777" w:rsidR="00EC7965" w:rsidRPr="0005594E" w:rsidRDefault="00EC7965" w:rsidP="00B455BC">
            <w:pPr>
              <w:pStyle w:val="WMOBodyText"/>
              <w:spacing w:before="120" w:after="120"/>
              <w:rPr>
                <w:sz w:val="20"/>
                <w:szCs w:val="20"/>
                <w:lang w:val="en-US"/>
              </w:rPr>
            </w:pPr>
            <w:r w:rsidRPr="0005594E">
              <w:rPr>
                <w:sz w:val="20"/>
                <w:szCs w:val="20"/>
                <w:lang w:val="en-US"/>
              </w:rPr>
              <w:t>Requirement</w:t>
            </w:r>
          </w:p>
        </w:tc>
        <w:tc>
          <w:tcPr>
            <w:tcW w:w="3825" w:type="pct"/>
          </w:tcPr>
          <w:p w14:paraId="2D0DB0E5" w14:textId="77777777" w:rsidR="00EC7965" w:rsidRPr="0005594E" w:rsidRDefault="00EC7965" w:rsidP="00B455BC">
            <w:pPr>
              <w:pStyle w:val="WMOBodyText"/>
              <w:spacing w:before="120" w:after="120"/>
              <w:rPr>
                <w:sz w:val="20"/>
                <w:szCs w:val="20"/>
                <w:lang w:val="en-US"/>
              </w:rPr>
            </w:pPr>
            <w:r w:rsidRPr="0005594E">
              <w:rPr>
                <w:sz w:val="20"/>
                <w:szCs w:val="20"/>
                <w:lang w:val="en-US"/>
              </w:rPr>
              <w:t>/req/properties/observer/encoding</w:t>
            </w:r>
          </w:p>
          <w:p w14:paraId="014801A2" w14:textId="77777777" w:rsidR="00EC7965" w:rsidRPr="0005594E" w:rsidRDefault="00EC7965" w:rsidP="00B455BC">
            <w:pPr>
              <w:pStyle w:val="WMOBodyText"/>
              <w:spacing w:before="120" w:after="120"/>
              <w:rPr>
                <w:sz w:val="20"/>
                <w:szCs w:val="20"/>
                <w:lang w:val="en-US"/>
              </w:rPr>
            </w:pPr>
            <w:r w:rsidRPr="0005594E">
              <w:rPr>
                <w:sz w:val="20"/>
                <w:szCs w:val="20"/>
                <w:lang w:val="en-US"/>
              </w:rPr>
              <w:t xml:space="preserve">When the ‘observer’ element is provided it shall be encoded as an HTTP URI and shall resolve to a valid </w:t>
            </w:r>
            <w:proofErr w:type="spellStart"/>
            <w:r w:rsidRPr="0005594E">
              <w:rPr>
                <w:sz w:val="20"/>
                <w:szCs w:val="20"/>
                <w:lang w:val="en-US"/>
              </w:rPr>
              <w:t>wmdr:Equipment</w:t>
            </w:r>
            <w:proofErr w:type="spellEnd"/>
            <w:r w:rsidRPr="0005594E">
              <w:rPr>
                <w:sz w:val="20"/>
                <w:szCs w:val="20"/>
                <w:lang w:val="en-US"/>
              </w:rPr>
              <w:t xml:space="preserve"> object.</w:t>
            </w:r>
          </w:p>
        </w:tc>
      </w:tr>
      <w:tr w:rsidR="00EC7965" w:rsidRPr="00EC7965" w14:paraId="71118B79" w14:textId="77777777" w:rsidTr="00B455BC">
        <w:trPr>
          <w:jc w:val="center"/>
        </w:trPr>
        <w:tc>
          <w:tcPr>
            <w:tcW w:w="1175" w:type="pct"/>
            <w:shd w:val="clear" w:color="auto" w:fill="D9D9D9"/>
          </w:tcPr>
          <w:p w14:paraId="5F207538" w14:textId="77777777" w:rsidR="00EC7965" w:rsidRPr="0005594E" w:rsidRDefault="00EC7965" w:rsidP="00B455BC">
            <w:pPr>
              <w:pStyle w:val="WMOBodyText"/>
              <w:spacing w:before="120" w:after="120"/>
              <w:rPr>
                <w:sz w:val="20"/>
                <w:szCs w:val="20"/>
                <w:lang w:val="en-US"/>
              </w:rPr>
            </w:pPr>
            <w:r w:rsidRPr="0005594E">
              <w:rPr>
                <w:sz w:val="20"/>
                <w:szCs w:val="20"/>
                <w:lang w:val="en-US"/>
              </w:rPr>
              <w:t>Recommendation</w:t>
            </w:r>
          </w:p>
        </w:tc>
        <w:tc>
          <w:tcPr>
            <w:tcW w:w="3825" w:type="pct"/>
          </w:tcPr>
          <w:p w14:paraId="7B3DD97B" w14:textId="77777777" w:rsidR="00EC7965" w:rsidRPr="0005594E" w:rsidRDefault="00EC7965" w:rsidP="00B455BC">
            <w:pPr>
              <w:pStyle w:val="WMOBodyText"/>
              <w:spacing w:before="120" w:after="120"/>
              <w:rPr>
                <w:sz w:val="20"/>
                <w:szCs w:val="20"/>
                <w:lang w:val="en-US"/>
              </w:rPr>
            </w:pPr>
            <w:r w:rsidRPr="0005594E">
              <w:rPr>
                <w:sz w:val="20"/>
                <w:szCs w:val="20"/>
                <w:lang w:val="en-US"/>
              </w:rPr>
              <w:t>/rec/properties/observer/compilation</w:t>
            </w:r>
          </w:p>
          <w:p w14:paraId="0ECD325B" w14:textId="77777777" w:rsidR="00EC7965" w:rsidRPr="0005594E" w:rsidRDefault="00EC7965" w:rsidP="00B455BC">
            <w:pPr>
              <w:pStyle w:val="WMOBodyText"/>
              <w:spacing w:before="120" w:after="120"/>
              <w:rPr>
                <w:sz w:val="20"/>
                <w:szCs w:val="20"/>
                <w:lang w:val="en-US"/>
              </w:rPr>
            </w:pPr>
            <w:r w:rsidRPr="0005594E">
              <w:rPr>
                <w:sz w:val="20"/>
                <w:szCs w:val="20"/>
                <w:lang w:val="en-US"/>
              </w:rPr>
              <w:t>The HTTP URI provided by the observer element should resolve to a record hosted in one of the global compilations of WIGOS metadata. See note.</w:t>
            </w:r>
          </w:p>
        </w:tc>
      </w:tr>
      <w:tr w:rsidR="00EC7965" w:rsidRPr="00EC7965" w14:paraId="6FB03191" w14:textId="77777777" w:rsidTr="00B455BC">
        <w:trPr>
          <w:jc w:val="center"/>
        </w:trPr>
        <w:tc>
          <w:tcPr>
            <w:tcW w:w="1175" w:type="pct"/>
            <w:shd w:val="clear" w:color="auto" w:fill="D9D9D9"/>
          </w:tcPr>
          <w:p w14:paraId="4920868F" w14:textId="77777777" w:rsidR="00EC7965" w:rsidRPr="0005594E" w:rsidRDefault="00EC7965" w:rsidP="00B455BC">
            <w:pPr>
              <w:pStyle w:val="WMOBodyText"/>
              <w:spacing w:before="120" w:after="120"/>
              <w:rPr>
                <w:sz w:val="20"/>
                <w:szCs w:val="20"/>
                <w:lang w:val="en-US"/>
              </w:rPr>
            </w:pPr>
            <w:r w:rsidRPr="0005594E">
              <w:rPr>
                <w:sz w:val="20"/>
                <w:szCs w:val="20"/>
                <w:lang w:val="en-US"/>
              </w:rPr>
              <w:t>Requirement</w:t>
            </w:r>
          </w:p>
        </w:tc>
        <w:tc>
          <w:tcPr>
            <w:tcW w:w="3825" w:type="pct"/>
          </w:tcPr>
          <w:p w14:paraId="7FD70179" w14:textId="77777777" w:rsidR="00EC7965" w:rsidRPr="0005594E" w:rsidRDefault="00EC7965" w:rsidP="00B455BC">
            <w:pPr>
              <w:pStyle w:val="WMOBodyText"/>
              <w:spacing w:before="120" w:after="120"/>
              <w:rPr>
                <w:sz w:val="20"/>
                <w:szCs w:val="20"/>
                <w:lang w:val="en-US"/>
              </w:rPr>
            </w:pPr>
            <w:r w:rsidRPr="0005594E">
              <w:rPr>
                <w:sz w:val="20"/>
                <w:szCs w:val="20"/>
                <w:lang w:val="en-US"/>
              </w:rPr>
              <w:t>/req/properties/</w:t>
            </w:r>
            <w:proofErr w:type="spellStart"/>
            <w:r w:rsidRPr="0005594E">
              <w:rPr>
                <w:sz w:val="20"/>
                <w:szCs w:val="20"/>
                <w:lang w:val="en-US"/>
              </w:rPr>
              <w:t>observationType</w:t>
            </w:r>
            <w:proofErr w:type="spellEnd"/>
          </w:p>
          <w:p w14:paraId="766083E0" w14:textId="77777777" w:rsidR="00EC7965" w:rsidRPr="0005594E" w:rsidRDefault="00EC7965" w:rsidP="00B455BC">
            <w:pPr>
              <w:pStyle w:val="WMOBodyText"/>
              <w:spacing w:before="120" w:after="120"/>
              <w:rPr>
                <w:sz w:val="20"/>
                <w:szCs w:val="20"/>
                <w:lang w:val="en-US"/>
              </w:rPr>
            </w:pPr>
            <w:r w:rsidRPr="0005594E">
              <w:rPr>
                <w:sz w:val="20"/>
                <w:szCs w:val="20"/>
                <w:lang w:val="en-US"/>
              </w:rPr>
              <w:t>A ‘Properties’ object shall provide information on the type of observation via the ‘</w:t>
            </w:r>
            <w:proofErr w:type="spellStart"/>
            <w:r w:rsidRPr="0005594E">
              <w:rPr>
                <w:sz w:val="20"/>
                <w:szCs w:val="20"/>
                <w:lang w:val="en-US"/>
              </w:rPr>
              <w:t>observationType</w:t>
            </w:r>
            <w:proofErr w:type="spellEnd"/>
            <w:r w:rsidRPr="0005594E">
              <w:rPr>
                <w:sz w:val="20"/>
                <w:szCs w:val="20"/>
                <w:lang w:val="en-US"/>
              </w:rPr>
              <w:t>’ element.</w:t>
            </w:r>
          </w:p>
        </w:tc>
      </w:tr>
      <w:tr w:rsidR="00EC7965" w:rsidRPr="00EC7965" w14:paraId="78F0AA0C" w14:textId="77777777" w:rsidTr="00B455BC">
        <w:trPr>
          <w:jc w:val="center"/>
        </w:trPr>
        <w:tc>
          <w:tcPr>
            <w:tcW w:w="1175" w:type="pct"/>
            <w:shd w:val="clear" w:color="auto" w:fill="D9D9D9"/>
          </w:tcPr>
          <w:p w14:paraId="556A77FE" w14:textId="77777777" w:rsidR="00EC7965" w:rsidRPr="0005594E" w:rsidRDefault="00EC7965" w:rsidP="00B455BC">
            <w:pPr>
              <w:pStyle w:val="WMOBodyText"/>
              <w:spacing w:before="120" w:after="120"/>
              <w:rPr>
                <w:sz w:val="20"/>
                <w:szCs w:val="20"/>
                <w:lang w:val="en-US"/>
              </w:rPr>
            </w:pPr>
            <w:r w:rsidRPr="0005594E">
              <w:rPr>
                <w:sz w:val="20"/>
                <w:szCs w:val="20"/>
                <w:lang w:val="en-US"/>
              </w:rPr>
              <w:t>Requirement</w:t>
            </w:r>
          </w:p>
        </w:tc>
        <w:tc>
          <w:tcPr>
            <w:tcW w:w="3825" w:type="pct"/>
          </w:tcPr>
          <w:p w14:paraId="708A2FE6" w14:textId="77777777" w:rsidR="00EC7965" w:rsidRPr="0005594E" w:rsidRDefault="00EC7965" w:rsidP="00B455BC">
            <w:pPr>
              <w:pStyle w:val="WMOBodyText"/>
              <w:spacing w:before="120" w:after="120"/>
              <w:rPr>
                <w:sz w:val="20"/>
                <w:szCs w:val="20"/>
                <w:lang w:val="en-US"/>
              </w:rPr>
            </w:pPr>
            <w:r w:rsidRPr="0005594E">
              <w:rPr>
                <w:sz w:val="20"/>
                <w:szCs w:val="20"/>
                <w:lang w:val="en-US"/>
              </w:rPr>
              <w:t>/req/properties/</w:t>
            </w:r>
            <w:proofErr w:type="spellStart"/>
            <w:r w:rsidRPr="0005594E">
              <w:rPr>
                <w:sz w:val="20"/>
                <w:szCs w:val="20"/>
                <w:lang w:val="en-US"/>
              </w:rPr>
              <w:t>observationType</w:t>
            </w:r>
            <w:proofErr w:type="spellEnd"/>
            <w:r w:rsidRPr="0005594E">
              <w:rPr>
                <w:sz w:val="20"/>
                <w:szCs w:val="20"/>
                <w:lang w:val="en-US"/>
              </w:rPr>
              <w:t>/encoding</w:t>
            </w:r>
          </w:p>
          <w:p w14:paraId="005C8897" w14:textId="77777777" w:rsidR="00EC7965" w:rsidRPr="0005594E" w:rsidRDefault="00EC7965" w:rsidP="00B455BC">
            <w:pPr>
              <w:pStyle w:val="WMOBodyText"/>
              <w:spacing w:before="120" w:after="120"/>
              <w:rPr>
                <w:sz w:val="20"/>
                <w:szCs w:val="20"/>
                <w:lang w:val="en-US"/>
              </w:rPr>
            </w:pPr>
            <w:r w:rsidRPr="0005594E">
              <w:rPr>
                <w:sz w:val="20"/>
                <w:szCs w:val="20"/>
                <w:lang w:val="en-US"/>
              </w:rPr>
              <w:t>The ‘</w:t>
            </w:r>
            <w:proofErr w:type="spellStart"/>
            <w:r w:rsidRPr="0005594E">
              <w:rPr>
                <w:sz w:val="20"/>
                <w:szCs w:val="20"/>
                <w:lang w:val="en-US"/>
              </w:rPr>
              <w:t>observationType</w:t>
            </w:r>
            <w:proofErr w:type="spellEnd"/>
            <w:r w:rsidRPr="0005594E">
              <w:rPr>
                <w:sz w:val="20"/>
                <w:szCs w:val="20"/>
                <w:lang w:val="en-US"/>
              </w:rPr>
              <w:t>’ shall be encoded as an HTTP URI and shall  resolve to an online resource providing a definition of the observation type.</w:t>
            </w:r>
          </w:p>
        </w:tc>
      </w:tr>
      <w:tr w:rsidR="00EC7965" w:rsidRPr="00EC7965" w14:paraId="49466811" w14:textId="77777777" w:rsidTr="00B455BC">
        <w:trPr>
          <w:jc w:val="center"/>
        </w:trPr>
        <w:tc>
          <w:tcPr>
            <w:tcW w:w="1175" w:type="pct"/>
            <w:shd w:val="clear" w:color="auto" w:fill="D9D9D9"/>
          </w:tcPr>
          <w:p w14:paraId="43B87A1C" w14:textId="77777777" w:rsidR="00EC7965" w:rsidRPr="0005594E" w:rsidRDefault="00EC7965" w:rsidP="00B455BC">
            <w:pPr>
              <w:pStyle w:val="WMOBodyText"/>
              <w:spacing w:before="120" w:after="120"/>
              <w:rPr>
                <w:sz w:val="20"/>
                <w:szCs w:val="20"/>
                <w:lang w:val="en-US"/>
              </w:rPr>
            </w:pPr>
            <w:r w:rsidRPr="0005594E">
              <w:rPr>
                <w:sz w:val="20"/>
                <w:szCs w:val="20"/>
                <w:lang w:val="en-US"/>
              </w:rPr>
              <w:t>Requirement</w:t>
            </w:r>
          </w:p>
        </w:tc>
        <w:tc>
          <w:tcPr>
            <w:tcW w:w="3825" w:type="pct"/>
          </w:tcPr>
          <w:p w14:paraId="17314DAE" w14:textId="77777777" w:rsidR="00EC7965" w:rsidRPr="0005594E" w:rsidRDefault="00EC7965" w:rsidP="00B455BC">
            <w:pPr>
              <w:pStyle w:val="WMOBodyText"/>
              <w:spacing w:before="120" w:after="120"/>
              <w:rPr>
                <w:sz w:val="20"/>
                <w:szCs w:val="20"/>
                <w:lang w:val="en-US"/>
              </w:rPr>
            </w:pPr>
            <w:r w:rsidRPr="0005594E">
              <w:rPr>
                <w:sz w:val="20"/>
                <w:szCs w:val="20"/>
                <w:lang w:val="en-US"/>
              </w:rPr>
              <w:t>/req/properties/</w:t>
            </w:r>
            <w:proofErr w:type="spellStart"/>
            <w:r w:rsidRPr="0005594E">
              <w:rPr>
                <w:sz w:val="20"/>
                <w:szCs w:val="20"/>
                <w:lang w:val="en-US"/>
              </w:rPr>
              <w:t>observedProperty</w:t>
            </w:r>
            <w:proofErr w:type="spellEnd"/>
          </w:p>
          <w:p w14:paraId="597DC6F4" w14:textId="77777777" w:rsidR="00EC7965" w:rsidRPr="0005594E" w:rsidRDefault="00EC7965" w:rsidP="00B455BC">
            <w:pPr>
              <w:pStyle w:val="WMOBodyText"/>
              <w:spacing w:before="120" w:after="120"/>
              <w:rPr>
                <w:sz w:val="20"/>
                <w:szCs w:val="20"/>
                <w:lang w:val="en-US"/>
              </w:rPr>
            </w:pPr>
            <w:r w:rsidRPr="0005594E">
              <w:rPr>
                <w:sz w:val="20"/>
                <w:szCs w:val="20"/>
                <w:lang w:val="en-US"/>
              </w:rPr>
              <w:t>A ‘Properties’ object shall provide a reference to the observable property that is the subject of observation via the ‘</w:t>
            </w:r>
            <w:proofErr w:type="spellStart"/>
            <w:r w:rsidRPr="0005594E">
              <w:rPr>
                <w:sz w:val="20"/>
                <w:szCs w:val="20"/>
                <w:lang w:val="en-US"/>
              </w:rPr>
              <w:t>observedProperty</w:t>
            </w:r>
            <w:proofErr w:type="spellEnd"/>
            <w:r w:rsidRPr="0005594E">
              <w:rPr>
                <w:sz w:val="20"/>
                <w:szCs w:val="20"/>
                <w:lang w:val="en-US"/>
              </w:rPr>
              <w:t xml:space="preserve">’ element. </w:t>
            </w:r>
          </w:p>
        </w:tc>
      </w:tr>
      <w:tr w:rsidR="00EC7965" w:rsidRPr="00EC7965" w14:paraId="77EB04DD" w14:textId="77777777" w:rsidTr="00B455BC">
        <w:trPr>
          <w:jc w:val="center"/>
        </w:trPr>
        <w:tc>
          <w:tcPr>
            <w:tcW w:w="1175" w:type="pct"/>
            <w:shd w:val="clear" w:color="auto" w:fill="D9D9D9"/>
          </w:tcPr>
          <w:p w14:paraId="2D131D75" w14:textId="77777777" w:rsidR="00EC7965" w:rsidRPr="0005594E" w:rsidRDefault="00EC7965" w:rsidP="00B455BC">
            <w:pPr>
              <w:pStyle w:val="WMOBodyText"/>
              <w:spacing w:before="120" w:after="120"/>
              <w:rPr>
                <w:sz w:val="20"/>
                <w:szCs w:val="20"/>
                <w:lang w:val="en-US"/>
              </w:rPr>
            </w:pPr>
            <w:r w:rsidRPr="0005594E">
              <w:rPr>
                <w:sz w:val="20"/>
                <w:szCs w:val="20"/>
                <w:lang w:val="en-US"/>
              </w:rPr>
              <w:t>Requirement</w:t>
            </w:r>
          </w:p>
        </w:tc>
        <w:tc>
          <w:tcPr>
            <w:tcW w:w="3825" w:type="pct"/>
          </w:tcPr>
          <w:p w14:paraId="515DDDB5" w14:textId="77777777" w:rsidR="00EC7965" w:rsidRPr="0005594E" w:rsidRDefault="00EC7965" w:rsidP="00B455BC">
            <w:pPr>
              <w:pStyle w:val="WMOBodyText"/>
              <w:spacing w:before="120" w:after="120"/>
              <w:rPr>
                <w:sz w:val="20"/>
                <w:szCs w:val="20"/>
                <w:lang w:val="en-US"/>
              </w:rPr>
            </w:pPr>
            <w:r w:rsidRPr="0005594E">
              <w:rPr>
                <w:sz w:val="20"/>
                <w:szCs w:val="20"/>
                <w:lang w:val="en-US"/>
              </w:rPr>
              <w:t>/req/properties/</w:t>
            </w:r>
            <w:proofErr w:type="spellStart"/>
            <w:r w:rsidRPr="0005594E">
              <w:rPr>
                <w:sz w:val="20"/>
                <w:szCs w:val="20"/>
                <w:lang w:val="en-US"/>
              </w:rPr>
              <w:t>observedProperty</w:t>
            </w:r>
            <w:proofErr w:type="spellEnd"/>
            <w:r w:rsidRPr="0005594E">
              <w:rPr>
                <w:sz w:val="20"/>
                <w:szCs w:val="20"/>
                <w:lang w:val="en-US"/>
              </w:rPr>
              <w:t>/encoding</w:t>
            </w:r>
          </w:p>
          <w:p w14:paraId="190F382E" w14:textId="77777777" w:rsidR="00EC7965" w:rsidRPr="0005594E" w:rsidRDefault="00EC7965" w:rsidP="00B455BC">
            <w:pPr>
              <w:pStyle w:val="WMOBodyText"/>
              <w:spacing w:before="120" w:after="120"/>
              <w:rPr>
                <w:sz w:val="20"/>
                <w:szCs w:val="20"/>
                <w:lang w:val="en-US"/>
              </w:rPr>
            </w:pPr>
            <w:r w:rsidRPr="0005594E">
              <w:rPr>
                <w:sz w:val="20"/>
                <w:szCs w:val="20"/>
                <w:lang w:val="en-US"/>
              </w:rPr>
              <w:lastRenderedPageBreak/>
              <w:t>The reference provided by the ‘</w:t>
            </w:r>
            <w:proofErr w:type="spellStart"/>
            <w:r w:rsidRPr="0005594E">
              <w:rPr>
                <w:sz w:val="20"/>
                <w:szCs w:val="20"/>
                <w:lang w:val="en-US"/>
              </w:rPr>
              <w:t>observedProperty</w:t>
            </w:r>
            <w:proofErr w:type="spellEnd"/>
            <w:r w:rsidRPr="0005594E">
              <w:rPr>
                <w:sz w:val="20"/>
                <w:szCs w:val="20"/>
                <w:lang w:val="en-US"/>
              </w:rPr>
              <w:t xml:space="preserve">’ element shall be encoded as an HTTP URI and shall resolve to an online resource providing a definition of the observable property. </w:t>
            </w:r>
          </w:p>
        </w:tc>
      </w:tr>
      <w:tr w:rsidR="00EC7965" w:rsidRPr="00EC7965" w14:paraId="2DBABBA9" w14:textId="77777777" w:rsidTr="00B455BC">
        <w:trPr>
          <w:jc w:val="center"/>
        </w:trPr>
        <w:tc>
          <w:tcPr>
            <w:tcW w:w="1175" w:type="pct"/>
            <w:shd w:val="clear" w:color="auto" w:fill="D9D9D9"/>
          </w:tcPr>
          <w:p w14:paraId="0E268F6B" w14:textId="77777777" w:rsidR="00EC7965" w:rsidRPr="0005594E" w:rsidRDefault="00EC7965" w:rsidP="00B455BC">
            <w:pPr>
              <w:pStyle w:val="WMOBodyText"/>
              <w:keepNext/>
              <w:keepLines/>
              <w:spacing w:before="120" w:after="120"/>
              <w:rPr>
                <w:sz w:val="20"/>
                <w:szCs w:val="20"/>
                <w:lang w:val="en-US"/>
              </w:rPr>
            </w:pPr>
            <w:r w:rsidRPr="0005594E">
              <w:rPr>
                <w:sz w:val="20"/>
                <w:szCs w:val="20"/>
                <w:lang w:val="en-US"/>
              </w:rPr>
              <w:lastRenderedPageBreak/>
              <w:t>Requirement</w:t>
            </w:r>
          </w:p>
        </w:tc>
        <w:tc>
          <w:tcPr>
            <w:tcW w:w="3825" w:type="pct"/>
          </w:tcPr>
          <w:p w14:paraId="7858BC88" w14:textId="77777777" w:rsidR="00EC7965" w:rsidRPr="0005594E" w:rsidRDefault="00EC7965" w:rsidP="00B455BC">
            <w:pPr>
              <w:pStyle w:val="WMOBodyText"/>
              <w:keepNext/>
              <w:keepLines/>
              <w:spacing w:before="120" w:after="120"/>
              <w:rPr>
                <w:sz w:val="20"/>
                <w:szCs w:val="20"/>
                <w:lang w:val="en-US"/>
              </w:rPr>
            </w:pPr>
            <w:r w:rsidRPr="0005594E">
              <w:rPr>
                <w:sz w:val="20"/>
                <w:szCs w:val="20"/>
                <w:lang w:val="en-US"/>
              </w:rPr>
              <w:t>/req/properties/</w:t>
            </w:r>
            <w:proofErr w:type="spellStart"/>
            <w:r w:rsidRPr="0005594E">
              <w:rPr>
                <w:sz w:val="20"/>
                <w:szCs w:val="20"/>
                <w:lang w:val="en-US"/>
              </w:rPr>
              <w:t>observingProcedure</w:t>
            </w:r>
            <w:proofErr w:type="spellEnd"/>
          </w:p>
          <w:p w14:paraId="7F45A43D" w14:textId="77777777" w:rsidR="00EC7965" w:rsidRPr="0005594E" w:rsidRDefault="00EC7965" w:rsidP="00B455BC">
            <w:pPr>
              <w:pStyle w:val="WMOBodyText"/>
              <w:keepNext/>
              <w:keepLines/>
              <w:spacing w:before="120" w:after="120"/>
              <w:rPr>
                <w:sz w:val="20"/>
                <w:szCs w:val="20"/>
                <w:lang w:val="en-US"/>
              </w:rPr>
            </w:pPr>
            <w:r w:rsidRPr="0005594E">
              <w:rPr>
                <w:sz w:val="20"/>
                <w:szCs w:val="20"/>
                <w:lang w:val="en-US"/>
              </w:rPr>
              <w:t>A ‘Properties’ object shall provide information on the procedure used to determine the result of the parent observation via the ‘</w:t>
            </w:r>
            <w:proofErr w:type="spellStart"/>
            <w:r w:rsidRPr="0005594E">
              <w:rPr>
                <w:sz w:val="20"/>
                <w:szCs w:val="20"/>
                <w:lang w:val="en-US"/>
              </w:rPr>
              <w:t>observingProcedure</w:t>
            </w:r>
            <w:proofErr w:type="spellEnd"/>
            <w:r w:rsidRPr="0005594E">
              <w:rPr>
                <w:sz w:val="20"/>
                <w:szCs w:val="20"/>
                <w:lang w:val="en-US"/>
              </w:rPr>
              <w:t>’ element.</w:t>
            </w:r>
          </w:p>
        </w:tc>
      </w:tr>
      <w:tr w:rsidR="00EC7965" w:rsidRPr="00EC7965" w14:paraId="2F0951CE" w14:textId="77777777" w:rsidTr="00B455BC">
        <w:trPr>
          <w:jc w:val="center"/>
        </w:trPr>
        <w:tc>
          <w:tcPr>
            <w:tcW w:w="1175" w:type="pct"/>
            <w:shd w:val="clear" w:color="auto" w:fill="D9D9D9"/>
          </w:tcPr>
          <w:p w14:paraId="6FBE13D7" w14:textId="77777777" w:rsidR="00EC7965" w:rsidRPr="0005594E" w:rsidRDefault="00EC7965" w:rsidP="00B455BC">
            <w:pPr>
              <w:pStyle w:val="WMOBodyText"/>
              <w:spacing w:before="120" w:after="120"/>
              <w:rPr>
                <w:sz w:val="20"/>
                <w:szCs w:val="20"/>
                <w:lang w:val="en-US"/>
              </w:rPr>
            </w:pPr>
            <w:r w:rsidRPr="0005594E">
              <w:rPr>
                <w:sz w:val="20"/>
                <w:szCs w:val="20"/>
                <w:lang w:val="en-US"/>
              </w:rPr>
              <w:t>Requirement</w:t>
            </w:r>
          </w:p>
        </w:tc>
        <w:tc>
          <w:tcPr>
            <w:tcW w:w="3825" w:type="pct"/>
          </w:tcPr>
          <w:p w14:paraId="6A0C09F3" w14:textId="77777777" w:rsidR="00EC7965" w:rsidRPr="0005594E" w:rsidRDefault="00EC7965" w:rsidP="00B455BC">
            <w:pPr>
              <w:pStyle w:val="WMOBodyText"/>
              <w:spacing w:before="120" w:after="120"/>
              <w:rPr>
                <w:sz w:val="20"/>
                <w:szCs w:val="20"/>
                <w:lang w:val="en-US"/>
              </w:rPr>
            </w:pPr>
            <w:r w:rsidRPr="0005594E">
              <w:rPr>
                <w:sz w:val="20"/>
                <w:szCs w:val="20"/>
                <w:lang w:val="en-US"/>
              </w:rPr>
              <w:t>/req/properties/</w:t>
            </w:r>
            <w:proofErr w:type="spellStart"/>
            <w:r w:rsidRPr="0005594E">
              <w:rPr>
                <w:sz w:val="20"/>
                <w:szCs w:val="20"/>
                <w:lang w:val="en-US"/>
              </w:rPr>
              <w:t>observingProcedure</w:t>
            </w:r>
            <w:proofErr w:type="spellEnd"/>
            <w:r w:rsidRPr="0005594E">
              <w:rPr>
                <w:sz w:val="20"/>
                <w:szCs w:val="20"/>
                <w:lang w:val="en-US"/>
              </w:rPr>
              <w:t>/encoding</w:t>
            </w:r>
          </w:p>
          <w:p w14:paraId="6AE6B060" w14:textId="77777777" w:rsidR="00EC7965" w:rsidRPr="0005594E" w:rsidRDefault="00EC7965" w:rsidP="00B455BC">
            <w:pPr>
              <w:pStyle w:val="WMOBodyText"/>
              <w:spacing w:before="120" w:after="120"/>
              <w:rPr>
                <w:sz w:val="20"/>
                <w:szCs w:val="20"/>
                <w:lang w:val="en-US"/>
              </w:rPr>
            </w:pPr>
            <w:r w:rsidRPr="0005594E">
              <w:rPr>
                <w:sz w:val="20"/>
                <w:szCs w:val="20"/>
                <w:lang w:val="en-US"/>
              </w:rPr>
              <w:t>The ‘</w:t>
            </w:r>
            <w:proofErr w:type="spellStart"/>
            <w:r w:rsidRPr="0005594E">
              <w:rPr>
                <w:sz w:val="20"/>
                <w:szCs w:val="20"/>
                <w:lang w:val="en-US"/>
              </w:rPr>
              <w:t>observingProcedure</w:t>
            </w:r>
            <w:proofErr w:type="spellEnd"/>
            <w:r w:rsidRPr="0005594E">
              <w:rPr>
                <w:sz w:val="20"/>
                <w:szCs w:val="20"/>
                <w:lang w:val="en-US"/>
              </w:rPr>
              <w:t>’ element shall be encoded as an HTTP URI that resolves to an online resource providing that information.</w:t>
            </w:r>
          </w:p>
        </w:tc>
      </w:tr>
      <w:tr w:rsidR="00EC7965" w:rsidRPr="00EC7965" w14:paraId="29C88129" w14:textId="77777777" w:rsidTr="00B455BC">
        <w:trPr>
          <w:jc w:val="center"/>
        </w:trPr>
        <w:tc>
          <w:tcPr>
            <w:tcW w:w="1175" w:type="pct"/>
            <w:shd w:val="clear" w:color="auto" w:fill="D9D9D9"/>
          </w:tcPr>
          <w:p w14:paraId="13941A4A" w14:textId="77777777" w:rsidR="00EC7965" w:rsidRPr="0005594E" w:rsidRDefault="00EC7965" w:rsidP="00B455BC">
            <w:pPr>
              <w:pStyle w:val="WMOBodyText"/>
              <w:spacing w:before="120" w:after="120"/>
              <w:rPr>
                <w:sz w:val="20"/>
                <w:szCs w:val="20"/>
                <w:lang w:val="en-US"/>
              </w:rPr>
            </w:pPr>
            <w:r w:rsidRPr="0005594E">
              <w:rPr>
                <w:sz w:val="20"/>
                <w:szCs w:val="20"/>
                <w:lang w:val="en-US"/>
              </w:rPr>
              <w:t>Requirement</w:t>
            </w:r>
          </w:p>
        </w:tc>
        <w:tc>
          <w:tcPr>
            <w:tcW w:w="3825" w:type="pct"/>
          </w:tcPr>
          <w:p w14:paraId="33C1432E" w14:textId="77777777" w:rsidR="00EC7965" w:rsidRPr="0005594E" w:rsidRDefault="00EC7965" w:rsidP="00B455BC">
            <w:pPr>
              <w:pStyle w:val="WMOBodyText"/>
              <w:spacing w:before="120" w:after="120"/>
              <w:rPr>
                <w:sz w:val="20"/>
                <w:szCs w:val="20"/>
                <w:lang w:val="en-US"/>
              </w:rPr>
            </w:pPr>
            <w:r w:rsidRPr="0005594E">
              <w:rPr>
                <w:sz w:val="20"/>
                <w:szCs w:val="20"/>
                <w:lang w:val="en-US"/>
              </w:rPr>
              <w:t>/req/properties/</w:t>
            </w:r>
            <w:proofErr w:type="spellStart"/>
            <w:r w:rsidRPr="0005594E">
              <w:rPr>
                <w:sz w:val="20"/>
                <w:szCs w:val="20"/>
                <w:lang w:val="en-US"/>
              </w:rPr>
              <w:t>phenomenonTime</w:t>
            </w:r>
            <w:proofErr w:type="spellEnd"/>
          </w:p>
          <w:p w14:paraId="183AFB54" w14:textId="77777777" w:rsidR="00EC7965" w:rsidRPr="0005594E" w:rsidRDefault="00EC7965" w:rsidP="00B455BC">
            <w:pPr>
              <w:pStyle w:val="WMOBodyText"/>
              <w:spacing w:before="120" w:after="120"/>
              <w:rPr>
                <w:sz w:val="20"/>
                <w:szCs w:val="20"/>
                <w:lang w:val="en-US"/>
              </w:rPr>
            </w:pPr>
            <w:r w:rsidRPr="0005594E">
              <w:rPr>
                <w:sz w:val="20"/>
                <w:szCs w:val="20"/>
                <w:lang w:val="en-US"/>
              </w:rPr>
              <w:t>A ‘Properties’ object shall provide the date and time of the parent observation via the ‘</w:t>
            </w:r>
            <w:proofErr w:type="spellStart"/>
            <w:r w:rsidRPr="0005594E">
              <w:rPr>
                <w:sz w:val="20"/>
                <w:szCs w:val="20"/>
                <w:lang w:val="en-US"/>
              </w:rPr>
              <w:t>phenomenonTime</w:t>
            </w:r>
            <w:proofErr w:type="spellEnd"/>
            <w:r w:rsidRPr="0005594E">
              <w:rPr>
                <w:sz w:val="20"/>
                <w:szCs w:val="20"/>
                <w:lang w:val="en-US"/>
              </w:rPr>
              <w:t xml:space="preserve">’ element. </w:t>
            </w:r>
          </w:p>
        </w:tc>
      </w:tr>
      <w:tr w:rsidR="00EC7965" w:rsidRPr="00EC7965" w14:paraId="26E8FB4A" w14:textId="77777777" w:rsidTr="00B455BC">
        <w:trPr>
          <w:jc w:val="center"/>
        </w:trPr>
        <w:tc>
          <w:tcPr>
            <w:tcW w:w="1175" w:type="pct"/>
            <w:shd w:val="clear" w:color="auto" w:fill="D9D9D9"/>
          </w:tcPr>
          <w:p w14:paraId="0C0FCBDA" w14:textId="77777777" w:rsidR="00EC7965" w:rsidRPr="0005594E" w:rsidRDefault="00EC7965" w:rsidP="00B455BC">
            <w:pPr>
              <w:pStyle w:val="WMOBodyText"/>
              <w:spacing w:before="120" w:after="120"/>
              <w:rPr>
                <w:sz w:val="20"/>
                <w:szCs w:val="20"/>
                <w:lang w:val="en-US"/>
              </w:rPr>
            </w:pPr>
            <w:r w:rsidRPr="0005594E">
              <w:rPr>
                <w:sz w:val="20"/>
                <w:szCs w:val="20"/>
                <w:lang w:val="en-US"/>
              </w:rPr>
              <w:t>Requirement</w:t>
            </w:r>
          </w:p>
        </w:tc>
        <w:tc>
          <w:tcPr>
            <w:tcW w:w="3825" w:type="pct"/>
          </w:tcPr>
          <w:p w14:paraId="550C2863" w14:textId="77777777" w:rsidR="00EC7965" w:rsidRPr="0005594E" w:rsidRDefault="00EC7965" w:rsidP="00B455BC">
            <w:pPr>
              <w:pStyle w:val="WMOBodyText"/>
              <w:spacing w:before="120" w:after="120"/>
              <w:rPr>
                <w:sz w:val="20"/>
                <w:szCs w:val="20"/>
                <w:lang w:val="en-US"/>
              </w:rPr>
            </w:pPr>
            <w:r w:rsidRPr="0005594E">
              <w:rPr>
                <w:sz w:val="20"/>
                <w:szCs w:val="20"/>
                <w:lang w:val="en-US"/>
              </w:rPr>
              <w:t>/req/properties/</w:t>
            </w:r>
            <w:proofErr w:type="spellStart"/>
            <w:r w:rsidRPr="0005594E">
              <w:rPr>
                <w:sz w:val="20"/>
                <w:szCs w:val="20"/>
                <w:lang w:val="en-US"/>
              </w:rPr>
              <w:t>phenomenonTime</w:t>
            </w:r>
            <w:proofErr w:type="spellEnd"/>
            <w:r w:rsidRPr="0005594E">
              <w:rPr>
                <w:sz w:val="20"/>
                <w:szCs w:val="20"/>
                <w:lang w:val="en-US"/>
              </w:rPr>
              <w:t>/encoding</w:t>
            </w:r>
          </w:p>
          <w:p w14:paraId="4E762EA9" w14:textId="77777777" w:rsidR="00EC7965" w:rsidRPr="0005594E" w:rsidRDefault="00EC7965" w:rsidP="00B455BC">
            <w:pPr>
              <w:pStyle w:val="WMOBodyText"/>
              <w:spacing w:before="120" w:after="120"/>
              <w:rPr>
                <w:sz w:val="20"/>
                <w:szCs w:val="20"/>
                <w:lang w:val="en-US"/>
              </w:rPr>
            </w:pPr>
            <w:r w:rsidRPr="0005594E">
              <w:rPr>
                <w:sz w:val="20"/>
                <w:szCs w:val="20"/>
                <w:lang w:val="en-US"/>
              </w:rPr>
              <w:t>The ‘</w:t>
            </w:r>
            <w:proofErr w:type="spellStart"/>
            <w:r w:rsidRPr="0005594E">
              <w:rPr>
                <w:sz w:val="20"/>
                <w:szCs w:val="20"/>
                <w:lang w:val="en-US"/>
              </w:rPr>
              <w:t>phenomenonTime</w:t>
            </w:r>
            <w:proofErr w:type="spellEnd"/>
            <w:r w:rsidRPr="0005594E">
              <w:rPr>
                <w:sz w:val="20"/>
                <w:szCs w:val="20"/>
                <w:lang w:val="en-US"/>
              </w:rPr>
              <w:t xml:space="preserve">’ element shall be encoded as a valid ISO 8601 string and in Universal Coordinated Time (UTC). </w:t>
            </w:r>
          </w:p>
        </w:tc>
      </w:tr>
      <w:tr w:rsidR="00EC7965" w:rsidRPr="00EC7965" w14:paraId="60D84884" w14:textId="77777777" w:rsidTr="00B455BC">
        <w:trPr>
          <w:jc w:val="center"/>
        </w:trPr>
        <w:tc>
          <w:tcPr>
            <w:tcW w:w="1175" w:type="pct"/>
            <w:shd w:val="clear" w:color="auto" w:fill="D9D9D9"/>
          </w:tcPr>
          <w:p w14:paraId="52FCFCF4" w14:textId="77777777" w:rsidR="00EC7965" w:rsidRPr="0005594E" w:rsidRDefault="00EC7965" w:rsidP="00B455BC">
            <w:pPr>
              <w:pStyle w:val="WMOBodyText"/>
              <w:spacing w:before="120" w:after="120"/>
              <w:rPr>
                <w:sz w:val="20"/>
                <w:szCs w:val="20"/>
                <w:lang w:val="en-US"/>
              </w:rPr>
            </w:pPr>
            <w:r w:rsidRPr="0005594E">
              <w:rPr>
                <w:sz w:val="20"/>
                <w:szCs w:val="20"/>
                <w:lang w:val="en-US"/>
              </w:rPr>
              <w:t>Requirement</w:t>
            </w:r>
          </w:p>
        </w:tc>
        <w:tc>
          <w:tcPr>
            <w:tcW w:w="3825" w:type="pct"/>
          </w:tcPr>
          <w:p w14:paraId="4E8109E3" w14:textId="77777777" w:rsidR="00EC7965" w:rsidRPr="0005594E" w:rsidRDefault="00EC7965" w:rsidP="00B455BC">
            <w:pPr>
              <w:pStyle w:val="WMOBodyText"/>
              <w:spacing w:before="120" w:after="120"/>
              <w:rPr>
                <w:sz w:val="20"/>
                <w:szCs w:val="20"/>
                <w:lang w:val="en-US"/>
              </w:rPr>
            </w:pPr>
            <w:r w:rsidRPr="0005594E">
              <w:rPr>
                <w:sz w:val="20"/>
                <w:szCs w:val="20"/>
                <w:lang w:val="en-US"/>
              </w:rPr>
              <w:t>/req/properties/</w:t>
            </w:r>
            <w:proofErr w:type="spellStart"/>
            <w:r w:rsidRPr="0005594E">
              <w:rPr>
                <w:sz w:val="20"/>
                <w:szCs w:val="20"/>
                <w:lang w:val="en-US"/>
              </w:rPr>
              <w:t>phenomenonTime</w:t>
            </w:r>
            <w:proofErr w:type="spellEnd"/>
            <w:r w:rsidRPr="0005594E">
              <w:rPr>
                <w:sz w:val="20"/>
                <w:szCs w:val="20"/>
                <w:lang w:val="en-US"/>
              </w:rPr>
              <w:t>/type</w:t>
            </w:r>
          </w:p>
          <w:p w14:paraId="47651CDC" w14:textId="77777777" w:rsidR="00EC7965" w:rsidRPr="0005594E" w:rsidRDefault="00EC7965" w:rsidP="00B455BC">
            <w:pPr>
              <w:pStyle w:val="WMOBodyText"/>
              <w:spacing w:before="120" w:after="120"/>
              <w:rPr>
                <w:sz w:val="20"/>
                <w:szCs w:val="20"/>
                <w:lang w:val="en-US"/>
              </w:rPr>
            </w:pPr>
            <w:r w:rsidRPr="0005594E">
              <w:rPr>
                <w:sz w:val="20"/>
                <w:szCs w:val="20"/>
                <w:lang w:val="en-US"/>
              </w:rPr>
              <w:t>For instantaneous observations the date and time provided by the ‘</w:t>
            </w:r>
            <w:proofErr w:type="spellStart"/>
            <w:r w:rsidRPr="0005594E">
              <w:rPr>
                <w:sz w:val="20"/>
                <w:szCs w:val="20"/>
                <w:lang w:val="en-US"/>
              </w:rPr>
              <w:t>phenomenonTime</w:t>
            </w:r>
            <w:proofErr w:type="spellEnd"/>
            <w:r w:rsidRPr="0005594E">
              <w:rPr>
                <w:sz w:val="20"/>
                <w:szCs w:val="20"/>
                <w:lang w:val="en-US"/>
              </w:rPr>
              <w:t>’ element shall be a date time instant.</w:t>
            </w:r>
          </w:p>
          <w:p w14:paraId="0D110422" w14:textId="77777777" w:rsidR="00EC7965" w:rsidRPr="0005594E" w:rsidRDefault="00EC7965" w:rsidP="00B455BC">
            <w:pPr>
              <w:pStyle w:val="WMOBodyText"/>
              <w:spacing w:before="120" w:after="120"/>
              <w:rPr>
                <w:sz w:val="20"/>
                <w:szCs w:val="20"/>
                <w:lang w:val="en-US"/>
              </w:rPr>
            </w:pPr>
            <w:r w:rsidRPr="0005594E">
              <w:rPr>
                <w:sz w:val="20"/>
                <w:szCs w:val="20"/>
                <w:lang w:val="en-US"/>
              </w:rPr>
              <w:t>For temporal averages or durations the date and time provided by the ‘</w:t>
            </w:r>
            <w:proofErr w:type="spellStart"/>
            <w:r w:rsidRPr="0005594E">
              <w:rPr>
                <w:sz w:val="20"/>
                <w:szCs w:val="20"/>
                <w:lang w:val="en-US"/>
              </w:rPr>
              <w:t>phenomenonTime</w:t>
            </w:r>
            <w:proofErr w:type="spellEnd"/>
            <w:r w:rsidRPr="0005594E">
              <w:rPr>
                <w:sz w:val="20"/>
                <w:szCs w:val="20"/>
                <w:lang w:val="en-US"/>
              </w:rPr>
              <w:t>’ element shall be a date time interval.</w:t>
            </w:r>
          </w:p>
        </w:tc>
      </w:tr>
      <w:tr w:rsidR="00EC7965" w:rsidRPr="00EC7965" w14:paraId="77F04D94" w14:textId="77777777" w:rsidTr="00B455BC">
        <w:trPr>
          <w:jc w:val="center"/>
        </w:trPr>
        <w:tc>
          <w:tcPr>
            <w:tcW w:w="1175" w:type="pct"/>
            <w:shd w:val="clear" w:color="auto" w:fill="D9D9D9"/>
          </w:tcPr>
          <w:p w14:paraId="6462EAAF" w14:textId="77777777" w:rsidR="00EC7965" w:rsidRPr="0005594E" w:rsidRDefault="00EC7965" w:rsidP="00B455BC">
            <w:pPr>
              <w:pStyle w:val="WMOBodyText"/>
              <w:spacing w:before="120" w:after="120"/>
              <w:rPr>
                <w:sz w:val="20"/>
                <w:szCs w:val="20"/>
                <w:lang w:val="en-US"/>
              </w:rPr>
            </w:pPr>
            <w:r w:rsidRPr="0005594E">
              <w:rPr>
                <w:sz w:val="20"/>
                <w:szCs w:val="20"/>
                <w:lang w:val="en-US"/>
              </w:rPr>
              <w:t>Requirement</w:t>
            </w:r>
          </w:p>
        </w:tc>
        <w:tc>
          <w:tcPr>
            <w:tcW w:w="3825" w:type="pct"/>
          </w:tcPr>
          <w:p w14:paraId="41D229A5" w14:textId="77777777" w:rsidR="00EC7965" w:rsidRPr="0005594E" w:rsidRDefault="00EC7965" w:rsidP="00B455BC">
            <w:pPr>
              <w:pStyle w:val="WMOBodyText"/>
              <w:spacing w:before="120" w:after="120"/>
              <w:rPr>
                <w:sz w:val="20"/>
                <w:szCs w:val="20"/>
                <w:lang w:val="en-US"/>
              </w:rPr>
            </w:pPr>
            <w:r w:rsidRPr="0005594E">
              <w:rPr>
                <w:sz w:val="20"/>
                <w:szCs w:val="20"/>
                <w:lang w:val="en-US"/>
              </w:rPr>
              <w:t>/req/properties/</w:t>
            </w:r>
            <w:proofErr w:type="spellStart"/>
            <w:r w:rsidRPr="0005594E">
              <w:rPr>
                <w:sz w:val="20"/>
                <w:szCs w:val="20"/>
                <w:lang w:val="en-US"/>
              </w:rPr>
              <w:t>resultTime</w:t>
            </w:r>
            <w:proofErr w:type="spellEnd"/>
          </w:p>
          <w:p w14:paraId="36947243" w14:textId="77777777" w:rsidR="00EC7965" w:rsidRPr="0005594E" w:rsidRDefault="00EC7965" w:rsidP="00B455BC">
            <w:pPr>
              <w:pStyle w:val="WMOBodyText"/>
              <w:spacing w:before="120" w:after="120"/>
              <w:rPr>
                <w:sz w:val="20"/>
                <w:szCs w:val="20"/>
                <w:lang w:val="en-US"/>
              </w:rPr>
            </w:pPr>
            <w:r w:rsidRPr="0005594E">
              <w:rPr>
                <w:sz w:val="20"/>
                <w:szCs w:val="20"/>
                <w:lang w:val="en-US"/>
              </w:rPr>
              <w:t>A ‘Properties’ object shall provide the time when the result of the parent observation became available or was updated via the ‘</w:t>
            </w:r>
            <w:proofErr w:type="spellStart"/>
            <w:r w:rsidRPr="0005594E">
              <w:rPr>
                <w:sz w:val="20"/>
                <w:szCs w:val="20"/>
                <w:lang w:val="en-US"/>
              </w:rPr>
              <w:t>resultTime</w:t>
            </w:r>
            <w:proofErr w:type="spellEnd"/>
            <w:r w:rsidRPr="0005594E">
              <w:rPr>
                <w:sz w:val="20"/>
                <w:szCs w:val="20"/>
                <w:lang w:val="en-US"/>
              </w:rPr>
              <w:t>’ element.</w:t>
            </w:r>
          </w:p>
        </w:tc>
      </w:tr>
      <w:tr w:rsidR="00EC7965" w:rsidRPr="00EC7965" w14:paraId="0F3EBD16" w14:textId="77777777" w:rsidTr="00B455BC">
        <w:trPr>
          <w:jc w:val="center"/>
        </w:trPr>
        <w:tc>
          <w:tcPr>
            <w:tcW w:w="1175" w:type="pct"/>
            <w:shd w:val="clear" w:color="auto" w:fill="D9D9D9"/>
          </w:tcPr>
          <w:p w14:paraId="58DD0D6B" w14:textId="77777777" w:rsidR="00EC7965" w:rsidRPr="0005594E" w:rsidRDefault="00EC7965" w:rsidP="00B455BC">
            <w:pPr>
              <w:pStyle w:val="WMOBodyText"/>
              <w:spacing w:before="120" w:after="120"/>
              <w:rPr>
                <w:sz w:val="20"/>
                <w:szCs w:val="20"/>
                <w:lang w:val="en-US"/>
              </w:rPr>
            </w:pPr>
            <w:r w:rsidRPr="0005594E">
              <w:rPr>
                <w:sz w:val="20"/>
                <w:szCs w:val="20"/>
                <w:lang w:val="en-US"/>
              </w:rPr>
              <w:t>Requirement</w:t>
            </w:r>
          </w:p>
        </w:tc>
        <w:tc>
          <w:tcPr>
            <w:tcW w:w="3825" w:type="pct"/>
          </w:tcPr>
          <w:p w14:paraId="33589604" w14:textId="77777777" w:rsidR="00EC7965" w:rsidRPr="0005594E" w:rsidRDefault="00EC7965" w:rsidP="00B455BC">
            <w:pPr>
              <w:pStyle w:val="WMOBodyText"/>
              <w:spacing w:before="120" w:after="120"/>
              <w:rPr>
                <w:sz w:val="20"/>
                <w:szCs w:val="20"/>
                <w:lang w:val="en-US"/>
              </w:rPr>
            </w:pPr>
            <w:r w:rsidRPr="0005594E">
              <w:rPr>
                <w:sz w:val="20"/>
                <w:szCs w:val="20"/>
                <w:lang w:val="en-US"/>
              </w:rPr>
              <w:t>/req/properties/</w:t>
            </w:r>
            <w:proofErr w:type="spellStart"/>
            <w:r w:rsidRPr="0005594E">
              <w:rPr>
                <w:sz w:val="20"/>
                <w:szCs w:val="20"/>
                <w:lang w:val="en-US"/>
              </w:rPr>
              <w:t>resultTime</w:t>
            </w:r>
            <w:proofErr w:type="spellEnd"/>
            <w:r w:rsidRPr="0005594E">
              <w:rPr>
                <w:sz w:val="20"/>
                <w:szCs w:val="20"/>
                <w:lang w:val="en-US"/>
              </w:rPr>
              <w:t xml:space="preserve">/encoding </w:t>
            </w:r>
          </w:p>
          <w:p w14:paraId="687FF09E" w14:textId="77777777" w:rsidR="00EC7965" w:rsidRPr="0005594E" w:rsidRDefault="00EC7965" w:rsidP="00B455BC">
            <w:pPr>
              <w:pStyle w:val="WMOBodyText"/>
              <w:spacing w:before="120" w:after="120"/>
              <w:rPr>
                <w:sz w:val="20"/>
                <w:szCs w:val="20"/>
                <w:lang w:val="en-US"/>
              </w:rPr>
            </w:pPr>
            <w:r w:rsidRPr="0005594E">
              <w:rPr>
                <w:sz w:val="20"/>
                <w:szCs w:val="20"/>
                <w:lang w:val="en-US"/>
              </w:rPr>
              <w:t>The ‘</w:t>
            </w:r>
            <w:proofErr w:type="spellStart"/>
            <w:r w:rsidRPr="0005594E">
              <w:rPr>
                <w:sz w:val="20"/>
                <w:szCs w:val="20"/>
                <w:lang w:val="en-US"/>
              </w:rPr>
              <w:t>resultTime</w:t>
            </w:r>
            <w:proofErr w:type="spellEnd"/>
            <w:r w:rsidRPr="0005594E">
              <w:rPr>
                <w:sz w:val="20"/>
                <w:szCs w:val="20"/>
                <w:lang w:val="en-US"/>
              </w:rPr>
              <w:t>’ element shall be a time instant reported in Universal Coordinated Time (UTC) and encoded as a valid ISO 8601 string.</w:t>
            </w:r>
          </w:p>
        </w:tc>
      </w:tr>
      <w:tr w:rsidR="00EC7965" w:rsidRPr="00EC7965" w14:paraId="1165F127" w14:textId="77777777" w:rsidTr="00B455BC">
        <w:trPr>
          <w:jc w:val="center"/>
        </w:trPr>
        <w:tc>
          <w:tcPr>
            <w:tcW w:w="1175" w:type="pct"/>
            <w:shd w:val="clear" w:color="auto" w:fill="D9D9D9"/>
          </w:tcPr>
          <w:p w14:paraId="74E8A6BE" w14:textId="77777777" w:rsidR="00EC7965" w:rsidRPr="0005594E" w:rsidRDefault="00EC7965" w:rsidP="00B455BC">
            <w:pPr>
              <w:pStyle w:val="WMOBodyText"/>
              <w:spacing w:before="120" w:after="120"/>
              <w:rPr>
                <w:sz w:val="20"/>
                <w:szCs w:val="20"/>
                <w:lang w:val="en-US"/>
              </w:rPr>
            </w:pPr>
            <w:r w:rsidRPr="0005594E">
              <w:rPr>
                <w:sz w:val="20"/>
                <w:szCs w:val="20"/>
                <w:lang w:val="en-US"/>
              </w:rPr>
              <w:t>Permission</w:t>
            </w:r>
          </w:p>
        </w:tc>
        <w:tc>
          <w:tcPr>
            <w:tcW w:w="3825" w:type="pct"/>
          </w:tcPr>
          <w:p w14:paraId="1C51B83E" w14:textId="77777777" w:rsidR="00EC7965" w:rsidRPr="0005594E" w:rsidRDefault="00EC7965" w:rsidP="00B455BC">
            <w:pPr>
              <w:pStyle w:val="WMOBodyText"/>
              <w:spacing w:before="120" w:after="120"/>
              <w:rPr>
                <w:sz w:val="20"/>
                <w:szCs w:val="20"/>
                <w:lang w:val="en-US"/>
              </w:rPr>
            </w:pPr>
            <w:r w:rsidRPr="0005594E">
              <w:rPr>
                <w:sz w:val="20"/>
                <w:szCs w:val="20"/>
                <w:lang w:val="en-US"/>
              </w:rPr>
              <w:t>/per/properties/</w:t>
            </w:r>
            <w:proofErr w:type="spellStart"/>
            <w:r w:rsidRPr="0005594E">
              <w:rPr>
                <w:sz w:val="20"/>
                <w:szCs w:val="20"/>
                <w:lang w:val="en-US"/>
              </w:rPr>
              <w:t>validTime</w:t>
            </w:r>
            <w:proofErr w:type="spellEnd"/>
          </w:p>
          <w:p w14:paraId="0615E7B0" w14:textId="77777777" w:rsidR="00EC7965" w:rsidRPr="0005594E" w:rsidRDefault="00EC7965" w:rsidP="00B455BC">
            <w:pPr>
              <w:pStyle w:val="WMOBodyText"/>
              <w:spacing w:before="120" w:after="120"/>
              <w:rPr>
                <w:sz w:val="20"/>
                <w:szCs w:val="20"/>
                <w:lang w:val="en-US"/>
              </w:rPr>
            </w:pPr>
            <w:r w:rsidRPr="0005594E">
              <w:rPr>
                <w:sz w:val="20"/>
                <w:szCs w:val="20"/>
                <w:lang w:val="en-US"/>
              </w:rPr>
              <w:t>When the parent observation has an associated period of validity this may be reported via the ‘</w:t>
            </w:r>
            <w:proofErr w:type="spellStart"/>
            <w:r w:rsidRPr="0005594E">
              <w:rPr>
                <w:sz w:val="20"/>
                <w:szCs w:val="20"/>
                <w:lang w:val="en-US"/>
              </w:rPr>
              <w:t>validTime</w:t>
            </w:r>
            <w:proofErr w:type="spellEnd"/>
            <w:r w:rsidRPr="0005594E">
              <w:rPr>
                <w:sz w:val="20"/>
                <w:szCs w:val="20"/>
                <w:lang w:val="en-US"/>
              </w:rPr>
              <w:t>’ element of the ‘Properties’ object.</w:t>
            </w:r>
          </w:p>
        </w:tc>
      </w:tr>
      <w:tr w:rsidR="00EC7965" w:rsidRPr="00EC7965" w14:paraId="3B00C100" w14:textId="77777777" w:rsidTr="00B455BC">
        <w:trPr>
          <w:jc w:val="center"/>
        </w:trPr>
        <w:tc>
          <w:tcPr>
            <w:tcW w:w="1175" w:type="pct"/>
            <w:shd w:val="clear" w:color="auto" w:fill="D9D9D9"/>
          </w:tcPr>
          <w:p w14:paraId="0EE13113" w14:textId="77777777" w:rsidR="00EC7965" w:rsidRPr="0005594E" w:rsidRDefault="00EC7965" w:rsidP="00B455BC">
            <w:pPr>
              <w:pStyle w:val="WMOBodyText"/>
              <w:spacing w:before="120" w:after="120"/>
              <w:rPr>
                <w:sz w:val="20"/>
                <w:szCs w:val="20"/>
                <w:lang w:val="en-US"/>
              </w:rPr>
            </w:pPr>
            <w:r w:rsidRPr="0005594E">
              <w:rPr>
                <w:sz w:val="20"/>
                <w:szCs w:val="20"/>
                <w:lang w:val="en-US"/>
              </w:rPr>
              <w:t>Requirement</w:t>
            </w:r>
          </w:p>
        </w:tc>
        <w:tc>
          <w:tcPr>
            <w:tcW w:w="3825" w:type="pct"/>
          </w:tcPr>
          <w:p w14:paraId="70245973" w14:textId="77777777" w:rsidR="00EC7965" w:rsidRPr="0005594E" w:rsidRDefault="00EC7965" w:rsidP="00B455BC">
            <w:pPr>
              <w:pStyle w:val="WMOBodyText"/>
              <w:spacing w:before="120" w:after="120"/>
              <w:rPr>
                <w:sz w:val="20"/>
                <w:szCs w:val="20"/>
                <w:lang w:val="en-US"/>
              </w:rPr>
            </w:pPr>
            <w:r w:rsidRPr="0005594E">
              <w:rPr>
                <w:sz w:val="20"/>
                <w:szCs w:val="20"/>
                <w:lang w:val="en-US"/>
              </w:rPr>
              <w:t>/req/properties/</w:t>
            </w:r>
            <w:proofErr w:type="spellStart"/>
            <w:r w:rsidRPr="0005594E">
              <w:rPr>
                <w:sz w:val="20"/>
                <w:szCs w:val="20"/>
                <w:lang w:val="en-US"/>
              </w:rPr>
              <w:t>validTime</w:t>
            </w:r>
            <w:proofErr w:type="spellEnd"/>
            <w:r w:rsidRPr="0005594E">
              <w:rPr>
                <w:sz w:val="20"/>
                <w:szCs w:val="20"/>
                <w:lang w:val="en-US"/>
              </w:rPr>
              <w:t>/encoding</w:t>
            </w:r>
          </w:p>
          <w:p w14:paraId="3D888FC8" w14:textId="77777777" w:rsidR="00EC7965" w:rsidRPr="0005594E" w:rsidRDefault="00EC7965" w:rsidP="00B455BC">
            <w:pPr>
              <w:pStyle w:val="WMOBodyText"/>
              <w:spacing w:before="120" w:after="120"/>
              <w:rPr>
                <w:sz w:val="20"/>
                <w:szCs w:val="20"/>
                <w:lang w:val="en-US"/>
              </w:rPr>
            </w:pPr>
            <w:r w:rsidRPr="0005594E">
              <w:rPr>
                <w:sz w:val="20"/>
                <w:szCs w:val="20"/>
                <w:lang w:val="en-US"/>
              </w:rPr>
              <w:t>When the ‘</w:t>
            </w:r>
            <w:proofErr w:type="spellStart"/>
            <w:r w:rsidRPr="0005594E">
              <w:rPr>
                <w:sz w:val="20"/>
                <w:szCs w:val="20"/>
                <w:lang w:val="en-US"/>
              </w:rPr>
              <w:t>validTime</w:t>
            </w:r>
            <w:proofErr w:type="spellEnd"/>
            <w:r w:rsidRPr="0005594E">
              <w:rPr>
                <w:sz w:val="20"/>
                <w:szCs w:val="20"/>
                <w:lang w:val="en-US"/>
              </w:rPr>
              <w:t>’ element is provided the period of validity shall be reported as a date time interval in Universal Coordinated Time (UTC) and encoded as a valid ISO 8601 string.</w:t>
            </w:r>
          </w:p>
        </w:tc>
      </w:tr>
    </w:tbl>
    <w:p w14:paraId="26F8F292" w14:textId="29283825" w:rsidR="00EC7965" w:rsidRPr="00F61CE0" w:rsidRDefault="00EC7965" w:rsidP="00B455BC">
      <w:pPr>
        <w:pStyle w:val="WMOBodyText"/>
        <w:spacing w:after="240"/>
        <w:rPr>
          <w:lang w:val="en-US"/>
        </w:rPr>
      </w:pPr>
      <w:r w:rsidRPr="00F61CE0">
        <w:rPr>
          <w:lang w:val="en-US"/>
        </w:rPr>
        <w:t>Note: further information on the global compilations of WIGOS metadata can be found in the Manual on the WMO Integrated Global Observing System (WMO-No.</w:t>
      </w:r>
      <w:r w:rsidR="00A97155">
        <w:rPr>
          <w:lang w:val="en-US"/>
        </w:rPr>
        <w:t> 1</w:t>
      </w:r>
      <w:r w:rsidRPr="00F61CE0">
        <w:rPr>
          <w:lang w:val="en-US"/>
        </w:rPr>
        <w:t>160).</w:t>
      </w:r>
    </w:p>
    <w:p w14:paraId="377E8F26" w14:textId="6D13A2F4" w:rsidR="00484791" w:rsidRPr="00412181" w:rsidRDefault="00EC7965" w:rsidP="00B455BC">
      <w:pPr>
        <w:pStyle w:val="WMOBodyText"/>
        <w:spacing w:after="240"/>
        <w:rPr>
          <w:rFonts w:eastAsia="Calibri"/>
          <w:lang w:val="en-US"/>
        </w:rPr>
      </w:pPr>
      <w:r w:rsidRPr="00AC3BAE">
        <w:t xml:space="preserve">Example: ‘Properties’ object showing example values for the different elements. Note that in many cases HTTP URIs are not interpretable without resolving the URI (e.g. see the example </w:t>
      </w:r>
      <w:r w:rsidRPr="00AC3BAE">
        <w:lastRenderedPageBreak/>
        <w:t>from provision 251</w:t>
      </w:r>
      <w:r w:rsidR="00A97155">
        <w:t>–2</w:t>
      </w:r>
      <w:r w:rsidRPr="00AC3BAE">
        <w:t>024.3 above). For readability, example.com and identifiers that use plain text have been used rather than published HTTP URIs.</w:t>
      </w:r>
    </w:p>
    <w:tbl>
      <w:tblPr>
        <w:tblStyle w:val="TableGrid1"/>
        <w:tblW w:w="0" w:type="auto"/>
        <w:jc w:val="center"/>
        <w:tblLook w:val="04A0" w:firstRow="1" w:lastRow="0" w:firstColumn="1" w:lastColumn="0" w:noHBand="0" w:noVBand="1"/>
      </w:tblPr>
      <w:tblGrid>
        <w:gridCol w:w="9016"/>
      </w:tblGrid>
      <w:tr w:rsidR="00EC7965" w:rsidRPr="00EC7965" w14:paraId="2D59DDAE" w14:textId="77777777" w:rsidTr="00917544">
        <w:trPr>
          <w:jc w:val="center"/>
        </w:trPr>
        <w:tc>
          <w:tcPr>
            <w:tcW w:w="9016" w:type="dxa"/>
          </w:tcPr>
          <w:p w14:paraId="0D4682EB" w14:textId="77777777" w:rsidR="00EC7965" w:rsidRPr="00F61CE0" w:rsidRDefault="00EC7965" w:rsidP="00F61CE0">
            <w:pPr>
              <w:pStyle w:val="WMOBodyText"/>
              <w:spacing w:before="0"/>
              <w:rPr>
                <w:rFonts w:ascii="Courier New" w:eastAsia="Calibri" w:hAnsi="Courier New" w:cs="Courier New"/>
                <w:sz w:val="20"/>
                <w:szCs w:val="20"/>
                <w:lang w:val="en-US"/>
              </w:rPr>
            </w:pPr>
            <w:r w:rsidRPr="00F61CE0">
              <w:rPr>
                <w:rFonts w:ascii="Courier New" w:eastAsia="Calibri" w:hAnsi="Courier New" w:cs="Courier New"/>
                <w:sz w:val="20"/>
                <w:szCs w:val="20"/>
                <w:lang w:val="en-US"/>
              </w:rPr>
              <w:t>{</w:t>
            </w:r>
          </w:p>
          <w:p w14:paraId="65192A3D" w14:textId="77777777" w:rsidR="00EC7965" w:rsidRPr="00F61CE0" w:rsidRDefault="00EC7965" w:rsidP="00F61CE0">
            <w:pPr>
              <w:pStyle w:val="WMOBodyText"/>
              <w:spacing w:before="0"/>
              <w:rPr>
                <w:rFonts w:ascii="Courier New" w:eastAsia="Calibri" w:hAnsi="Courier New" w:cs="Courier New"/>
                <w:sz w:val="20"/>
                <w:szCs w:val="20"/>
                <w:lang w:val="en-US"/>
              </w:rPr>
            </w:pPr>
            <w:r w:rsidRPr="00F61CE0">
              <w:rPr>
                <w:rFonts w:ascii="Courier New" w:eastAsia="Calibri" w:hAnsi="Courier New" w:cs="Courier New"/>
                <w:sz w:val="20"/>
                <w:szCs w:val="20"/>
                <w:lang w:val="en-US"/>
              </w:rPr>
              <w:t xml:space="preserve">   "</w:t>
            </w:r>
            <w:proofErr w:type="spellStart"/>
            <w:r w:rsidRPr="00F61CE0">
              <w:rPr>
                <w:rFonts w:ascii="Courier New" w:eastAsia="Calibri" w:hAnsi="Courier New" w:cs="Courier New"/>
                <w:sz w:val="20"/>
                <w:szCs w:val="20"/>
                <w:lang w:val="en-US"/>
              </w:rPr>
              <w:t>featureOfInterest</w:t>
            </w:r>
            <w:proofErr w:type="spellEnd"/>
            <w:r w:rsidRPr="00F61CE0">
              <w:rPr>
                <w:rFonts w:ascii="Courier New" w:eastAsia="Calibri" w:hAnsi="Courier New" w:cs="Courier New"/>
                <w:sz w:val="20"/>
                <w:szCs w:val="20"/>
                <w:lang w:val="en-US"/>
              </w:rPr>
              <w:t>": [...],</w:t>
            </w:r>
          </w:p>
          <w:p w14:paraId="11766132" w14:textId="77777777" w:rsidR="00EC7965" w:rsidRPr="00F61CE0" w:rsidRDefault="00EC7965" w:rsidP="00F61CE0">
            <w:pPr>
              <w:pStyle w:val="WMOBodyText"/>
              <w:spacing w:before="0"/>
              <w:rPr>
                <w:rFonts w:ascii="Courier New" w:eastAsia="Calibri" w:hAnsi="Courier New" w:cs="Courier New"/>
                <w:sz w:val="20"/>
                <w:szCs w:val="20"/>
                <w:lang w:val="en-US"/>
              </w:rPr>
            </w:pPr>
            <w:r w:rsidRPr="00F61CE0">
              <w:rPr>
                <w:rFonts w:ascii="Courier New" w:eastAsia="Calibri" w:hAnsi="Courier New" w:cs="Courier New"/>
                <w:sz w:val="20"/>
                <w:szCs w:val="20"/>
                <w:lang w:val="en-US"/>
              </w:rPr>
              <w:t xml:space="preserve">   "host": "http://data.example.com/stations/1",</w:t>
            </w:r>
          </w:p>
          <w:p w14:paraId="057B7862" w14:textId="77777777" w:rsidR="00EC7965" w:rsidRPr="00F61CE0" w:rsidRDefault="00EC7965" w:rsidP="00F61CE0">
            <w:pPr>
              <w:pStyle w:val="WMOBodyText"/>
              <w:spacing w:before="0"/>
              <w:rPr>
                <w:rFonts w:ascii="Courier New" w:eastAsia="Calibri" w:hAnsi="Courier New" w:cs="Courier New"/>
                <w:sz w:val="20"/>
                <w:szCs w:val="20"/>
                <w:lang w:val="en-US"/>
              </w:rPr>
            </w:pPr>
            <w:r w:rsidRPr="00F61CE0">
              <w:rPr>
                <w:rFonts w:ascii="Courier New" w:eastAsia="Calibri" w:hAnsi="Courier New" w:cs="Courier New"/>
                <w:sz w:val="20"/>
                <w:szCs w:val="20"/>
                <w:lang w:val="en-US"/>
              </w:rPr>
              <w:t xml:space="preserve">   "</w:t>
            </w:r>
            <w:proofErr w:type="spellStart"/>
            <w:r w:rsidRPr="00F61CE0">
              <w:rPr>
                <w:rFonts w:ascii="Courier New" w:eastAsia="Calibri" w:hAnsi="Courier New" w:cs="Courier New"/>
                <w:sz w:val="20"/>
                <w:szCs w:val="20"/>
                <w:lang w:val="en-US"/>
              </w:rPr>
              <w:t>observationType</w:t>
            </w:r>
            <w:proofErr w:type="spellEnd"/>
            <w:r w:rsidRPr="00F61CE0">
              <w:rPr>
                <w:rFonts w:ascii="Courier New" w:eastAsia="Calibri" w:hAnsi="Courier New" w:cs="Courier New"/>
                <w:sz w:val="20"/>
                <w:szCs w:val="20"/>
                <w:lang w:val="en-US"/>
              </w:rPr>
              <w:t>": "http://www.opengis.net/def/observationType/OGC-OM/2.0/OM_Measurement",</w:t>
            </w:r>
          </w:p>
          <w:p w14:paraId="6CC60A6F" w14:textId="77777777" w:rsidR="00EC7965" w:rsidRPr="00F61CE0" w:rsidRDefault="00EC7965" w:rsidP="00F61CE0">
            <w:pPr>
              <w:pStyle w:val="WMOBodyText"/>
              <w:spacing w:before="0"/>
              <w:rPr>
                <w:rFonts w:ascii="Courier New" w:eastAsia="Calibri" w:hAnsi="Courier New" w:cs="Courier New"/>
                <w:sz w:val="20"/>
                <w:szCs w:val="20"/>
                <w:lang w:val="en-US"/>
              </w:rPr>
            </w:pPr>
            <w:r w:rsidRPr="00F61CE0">
              <w:rPr>
                <w:rFonts w:ascii="Courier New" w:eastAsia="Calibri" w:hAnsi="Courier New" w:cs="Courier New"/>
                <w:sz w:val="20"/>
                <w:szCs w:val="20"/>
                <w:lang w:val="en-US"/>
              </w:rPr>
              <w:t xml:space="preserve">   "</w:t>
            </w:r>
            <w:proofErr w:type="spellStart"/>
            <w:r w:rsidRPr="00F61CE0">
              <w:rPr>
                <w:rFonts w:ascii="Courier New" w:eastAsia="Calibri" w:hAnsi="Courier New" w:cs="Courier New"/>
                <w:sz w:val="20"/>
                <w:szCs w:val="20"/>
                <w:lang w:val="en-US"/>
              </w:rPr>
              <w:t>observedProperty</w:t>
            </w:r>
            <w:proofErr w:type="spellEnd"/>
            <w:r w:rsidRPr="00F61CE0">
              <w:rPr>
                <w:rFonts w:ascii="Courier New" w:eastAsia="Calibri" w:hAnsi="Courier New" w:cs="Courier New"/>
                <w:sz w:val="20"/>
                <w:szCs w:val="20"/>
                <w:lang w:val="en-US"/>
              </w:rPr>
              <w:t>": "http://</w:t>
            </w:r>
            <w:proofErr w:type="spellStart"/>
            <w:r w:rsidRPr="00F61CE0">
              <w:rPr>
                <w:rFonts w:ascii="Courier New" w:eastAsia="Calibri" w:hAnsi="Courier New" w:cs="Courier New"/>
                <w:sz w:val="20"/>
                <w:szCs w:val="20"/>
                <w:lang w:val="en-US"/>
              </w:rPr>
              <w:t>vocab.example.com</w:t>
            </w:r>
            <w:proofErr w:type="spellEnd"/>
            <w:r w:rsidRPr="00F61CE0">
              <w:rPr>
                <w:rFonts w:ascii="Courier New" w:eastAsia="Calibri" w:hAnsi="Courier New" w:cs="Courier New"/>
                <w:sz w:val="20"/>
                <w:szCs w:val="20"/>
                <w:lang w:val="en-US"/>
              </w:rPr>
              <w:t>/</w:t>
            </w:r>
            <w:proofErr w:type="spellStart"/>
            <w:r w:rsidRPr="00F61CE0">
              <w:rPr>
                <w:rFonts w:ascii="Courier New" w:eastAsia="Calibri" w:hAnsi="Courier New" w:cs="Courier New"/>
                <w:sz w:val="20"/>
                <w:szCs w:val="20"/>
                <w:lang w:val="en-US"/>
              </w:rPr>
              <w:t>observedProperty</w:t>
            </w:r>
            <w:proofErr w:type="spellEnd"/>
            <w:r w:rsidRPr="00F61CE0">
              <w:rPr>
                <w:rFonts w:ascii="Courier New" w:eastAsia="Calibri" w:hAnsi="Courier New" w:cs="Courier New"/>
                <w:sz w:val="20"/>
                <w:szCs w:val="20"/>
                <w:lang w:val="en-US"/>
              </w:rPr>
              <w:t>/</w:t>
            </w:r>
            <w:proofErr w:type="spellStart"/>
            <w:r w:rsidRPr="00F61CE0">
              <w:rPr>
                <w:rFonts w:ascii="Courier New" w:eastAsia="Calibri" w:hAnsi="Courier New" w:cs="Courier New"/>
                <w:sz w:val="20"/>
                <w:szCs w:val="20"/>
                <w:lang w:val="en-US"/>
              </w:rPr>
              <w:t>airTemperature</w:t>
            </w:r>
            <w:proofErr w:type="spellEnd"/>
            <w:r w:rsidRPr="00F61CE0">
              <w:rPr>
                <w:rFonts w:ascii="Courier New" w:eastAsia="Calibri" w:hAnsi="Courier New" w:cs="Courier New"/>
                <w:sz w:val="20"/>
                <w:szCs w:val="20"/>
                <w:lang w:val="en-US"/>
              </w:rPr>
              <w:t>",</w:t>
            </w:r>
          </w:p>
          <w:p w14:paraId="048B456E" w14:textId="77777777" w:rsidR="00EC7965" w:rsidRPr="00F61CE0" w:rsidRDefault="00EC7965" w:rsidP="00F61CE0">
            <w:pPr>
              <w:pStyle w:val="WMOBodyText"/>
              <w:spacing w:before="0"/>
              <w:rPr>
                <w:rFonts w:ascii="Courier New" w:eastAsia="Calibri" w:hAnsi="Courier New" w:cs="Courier New"/>
                <w:sz w:val="20"/>
                <w:szCs w:val="20"/>
                <w:lang w:val="en-US"/>
              </w:rPr>
            </w:pPr>
            <w:r w:rsidRPr="00F61CE0">
              <w:rPr>
                <w:rFonts w:ascii="Courier New" w:eastAsia="Calibri" w:hAnsi="Courier New" w:cs="Courier New"/>
                <w:sz w:val="20"/>
                <w:szCs w:val="20"/>
                <w:lang w:val="en-US"/>
              </w:rPr>
              <w:t xml:space="preserve">   "observer": "http://data.example.com/equipment/1",</w:t>
            </w:r>
          </w:p>
          <w:p w14:paraId="6DF33F3C" w14:textId="77777777" w:rsidR="00EC7965" w:rsidRPr="00F61CE0" w:rsidRDefault="00EC7965" w:rsidP="00F61CE0">
            <w:pPr>
              <w:pStyle w:val="WMOBodyText"/>
              <w:spacing w:before="0"/>
              <w:rPr>
                <w:rFonts w:ascii="Courier New" w:eastAsia="Calibri" w:hAnsi="Courier New" w:cs="Courier New"/>
                <w:sz w:val="20"/>
                <w:szCs w:val="20"/>
                <w:lang w:val="en-US"/>
              </w:rPr>
            </w:pPr>
            <w:r w:rsidRPr="00F61CE0">
              <w:rPr>
                <w:rFonts w:ascii="Courier New" w:eastAsia="Calibri" w:hAnsi="Courier New" w:cs="Courier New"/>
                <w:sz w:val="20"/>
                <w:szCs w:val="20"/>
                <w:lang w:val="en-US"/>
              </w:rPr>
              <w:t xml:space="preserve">   "</w:t>
            </w:r>
            <w:proofErr w:type="spellStart"/>
            <w:r w:rsidRPr="00F61CE0">
              <w:rPr>
                <w:rFonts w:ascii="Courier New" w:eastAsia="Calibri" w:hAnsi="Courier New" w:cs="Courier New"/>
                <w:sz w:val="20"/>
                <w:szCs w:val="20"/>
                <w:lang w:val="en-US"/>
              </w:rPr>
              <w:t>observingProcedure</w:t>
            </w:r>
            <w:proofErr w:type="spellEnd"/>
            <w:r w:rsidRPr="00F61CE0">
              <w:rPr>
                <w:rFonts w:ascii="Courier New" w:eastAsia="Calibri" w:hAnsi="Courier New" w:cs="Courier New"/>
                <w:sz w:val="20"/>
                <w:szCs w:val="20"/>
                <w:lang w:val="en-US"/>
              </w:rPr>
              <w:t>":</w:t>
            </w:r>
          </w:p>
          <w:p w14:paraId="27CDDC6E" w14:textId="77777777" w:rsidR="00EC7965" w:rsidRPr="00F61CE0" w:rsidRDefault="00EC7965" w:rsidP="00F61CE0">
            <w:pPr>
              <w:pStyle w:val="WMOBodyText"/>
              <w:spacing w:before="0"/>
              <w:rPr>
                <w:rFonts w:ascii="Courier New" w:eastAsia="Calibri" w:hAnsi="Courier New" w:cs="Courier New"/>
                <w:sz w:val="20"/>
                <w:szCs w:val="20"/>
                <w:lang w:val="en-US"/>
              </w:rPr>
            </w:pPr>
            <w:r w:rsidRPr="00F61CE0">
              <w:rPr>
                <w:rFonts w:ascii="Courier New" w:eastAsia="Calibri" w:hAnsi="Courier New" w:cs="Courier New"/>
                <w:sz w:val="20"/>
                <w:szCs w:val="20"/>
                <w:lang w:val="en-US"/>
              </w:rPr>
              <w:t xml:space="preserve">      "http://</w:t>
            </w:r>
            <w:proofErr w:type="spellStart"/>
            <w:r w:rsidRPr="00F61CE0">
              <w:rPr>
                <w:rFonts w:ascii="Courier New" w:eastAsia="Calibri" w:hAnsi="Courier New" w:cs="Courier New"/>
                <w:sz w:val="20"/>
                <w:szCs w:val="20"/>
                <w:lang w:val="en-US"/>
              </w:rPr>
              <w:t>vocab.example.com</w:t>
            </w:r>
            <w:proofErr w:type="spellEnd"/>
            <w:r w:rsidRPr="00F61CE0">
              <w:rPr>
                <w:rFonts w:ascii="Courier New" w:eastAsia="Calibri" w:hAnsi="Courier New" w:cs="Courier New"/>
                <w:sz w:val="20"/>
                <w:szCs w:val="20"/>
                <w:lang w:val="en-US"/>
              </w:rPr>
              <w:t>/</w:t>
            </w:r>
            <w:proofErr w:type="spellStart"/>
            <w:r w:rsidRPr="00F61CE0">
              <w:rPr>
                <w:rFonts w:ascii="Courier New" w:eastAsia="Calibri" w:hAnsi="Courier New" w:cs="Courier New"/>
                <w:sz w:val="20"/>
                <w:szCs w:val="20"/>
                <w:lang w:val="en-US"/>
              </w:rPr>
              <w:t>observingProcedure</w:t>
            </w:r>
            <w:proofErr w:type="spellEnd"/>
            <w:r w:rsidRPr="00F61CE0">
              <w:rPr>
                <w:rFonts w:ascii="Courier New" w:eastAsia="Calibri" w:hAnsi="Courier New" w:cs="Courier New"/>
                <w:sz w:val="20"/>
                <w:szCs w:val="20"/>
                <w:lang w:val="en-US"/>
              </w:rPr>
              <w:t>/automatic",</w:t>
            </w:r>
          </w:p>
          <w:p w14:paraId="1F8E36B6" w14:textId="77777777" w:rsidR="00EC7965" w:rsidRPr="00200FBC" w:rsidRDefault="00EC7965" w:rsidP="00F61CE0">
            <w:pPr>
              <w:pStyle w:val="WMOBodyText"/>
              <w:spacing w:before="0"/>
              <w:rPr>
                <w:rFonts w:ascii="Courier New" w:eastAsia="Calibri" w:hAnsi="Courier New" w:cs="Courier New"/>
                <w:sz w:val="20"/>
                <w:szCs w:val="20"/>
                <w:lang w:val="fr-CH"/>
              </w:rPr>
            </w:pPr>
            <w:r w:rsidRPr="00F61CE0">
              <w:rPr>
                <w:rFonts w:ascii="Courier New" w:eastAsia="Calibri" w:hAnsi="Courier New" w:cs="Courier New"/>
                <w:sz w:val="20"/>
                <w:szCs w:val="20"/>
                <w:lang w:val="en-US"/>
              </w:rPr>
              <w:t xml:space="preserve">   </w:t>
            </w:r>
            <w:r w:rsidRPr="00200FBC">
              <w:rPr>
                <w:rFonts w:ascii="Courier New" w:eastAsia="Calibri" w:hAnsi="Courier New" w:cs="Courier New"/>
                <w:sz w:val="20"/>
                <w:szCs w:val="20"/>
                <w:lang w:val="fr-CH"/>
              </w:rPr>
              <w:t>"</w:t>
            </w:r>
            <w:proofErr w:type="spellStart"/>
            <w:r w:rsidRPr="00200FBC">
              <w:rPr>
                <w:rFonts w:ascii="Courier New" w:eastAsia="Calibri" w:hAnsi="Courier New" w:cs="Courier New"/>
                <w:sz w:val="20"/>
                <w:szCs w:val="20"/>
                <w:lang w:val="fr-CH"/>
              </w:rPr>
              <w:t>parameter</w:t>
            </w:r>
            <w:proofErr w:type="spellEnd"/>
            <w:r w:rsidRPr="00200FBC">
              <w:rPr>
                <w:rFonts w:ascii="Courier New" w:eastAsia="Calibri" w:hAnsi="Courier New" w:cs="Courier New"/>
                <w:sz w:val="20"/>
                <w:szCs w:val="20"/>
                <w:lang w:val="fr-CH"/>
              </w:rPr>
              <w:t>": {...},</w:t>
            </w:r>
          </w:p>
          <w:p w14:paraId="2DD5BA49" w14:textId="262F01E4" w:rsidR="00EC7965" w:rsidRPr="00200FBC" w:rsidRDefault="00EC7965" w:rsidP="00F61CE0">
            <w:pPr>
              <w:pStyle w:val="WMOBodyText"/>
              <w:spacing w:before="0"/>
              <w:rPr>
                <w:rFonts w:ascii="Courier New" w:eastAsia="Calibri" w:hAnsi="Courier New" w:cs="Courier New"/>
                <w:sz w:val="20"/>
                <w:szCs w:val="20"/>
                <w:lang w:val="fr-CH"/>
              </w:rPr>
            </w:pPr>
            <w:r w:rsidRPr="00200FBC">
              <w:rPr>
                <w:rFonts w:ascii="Courier New" w:eastAsia="Calibri" w:hAnsi="Courier New" w:cs="Courier New"/>
                <w:sz w:val="20"/>
                <w:szCs w:val="20"/>
                <w:lang w:val="fr-CH"/>
              </w:rPr>
              <w:t xml:space="preserve">   "</w:t>
            </w:r>
            <w:proofErr w:type="spellStart"/>
            <w:r w:rsidRPr="00200FBC">
              <w:rPr>
                <w:rFonts w:ascii="Courier New" w:eastAsia="Calibri" w:hAnsi="Courier New" w:cs="Courier New"/>
                <w:sz w:val="20"/>
                <w:szCs w:val="20"/>
                <w:lang w:val="fr-CH"/>
              </w:rPr>
              <w:t>phenomenonTime</w:t>
            </w:r>
            <w:proofErr w:type="spellEnd"/>
            <w:r w:rsidRPr="00200FBC">
              <w:rPr>
                <w:rFonts w:ascii="Courier New" w:eastAsia="Calibri" w:hAnsi="Courier New" w:cs="Courier New"/>
                <w:sz w:val="20"/>
                <w:szCs w:val="20"/>
                <w:lang w:val="fr-CH"/>
              </w:rPr>
              <w:t>": "1993</w:t>
            </w:r>
            <w:r w:rsidR="00A97155">
              <w:rPr>
                <w:rFonts w:ascii="Courier New" w:eastAsia="Calibri" w:hAnsi="Courier New" w:cs="Courier New"/>
                <w:sz w:val="20"/>
                <w:szCs w:val="20"/>
                <w:lang w:val="fr-CH"/>
              </w:rPr>
              <w:t>1–</w:t>
            </w:r>
            <w:proofErr w:type="spellStart"/>
            <w:r w:rsidR="00A97155">
              <w:rPr>
                <w:rFonts w:ascii="Courier New" w:eastAsia="Calibri" w:hAnsi="Courier New" w:cs="Courier New"/>
                <w:sz w:val="20"/>
                <w:szCs w:val="20"/>
                <w:lang w:val="fr-CH"/>
              </w:rPr>
              <w:t>0</w:t>
            </w:r>
            <w:r w:rsidRPr="00200FBC">
              <w:rPr>
                <w:rFonts w:ascii="Courier New" w:eastAsia="Calibri" w:hAnsi="Courier New" w:cs="Courier New"/>
                <w:sz w:val="20"/>
                <w:szCs w:val="20"/>
                <w:lang w:val="fr-CH"/>
              </w:rPr>
              <w:t>1T00:00Z</w:t>
            </w:r>
            <w:proofErr w:type="spellEnd"/>
            <w:r w:rsidRPr="00200FBC">
              <w:rPr>
                <w:rFonts w:ascii="Courier New" w:eastAsia="Calibri" w:hAnsi="Courier New" w:cs="Courier New"/>
                <w:sz w:val="20"/>
                <w:szCs w:val="20"/>
                <w:lang w:val="fr-CH"/>
              </w:rPr>
              <w:t>/1993</w:t>
            </w:r>
            <w:r w:rsidR="00A97155">
              <w:rPr>
                <w:rFonts w:ascii="Courier New" w:eastAsia="Calibri" w:hAnsi="Courier New" w:cs="Courier New"/>
                <w:sz w:val="20"/>
                <w:szCs w:val="20"/>
                <w:lang w:val="fr-CH"/>
              </w:rPr>
              <w:t>1–</w:t>
            </w:r>
            <w:proofErr w:type="spellStart"/>
            <w:r w:rsidR="00A97155">
              <w:rPr>
                <w:rFonts w:ascii="Courier New" w:eastAsia="Calibri" w:hAnsi="Courier New" w:cs="Courier New"/>
                <w:sz w:val="20"/>
                <w:szCs w:val="20"/>
                <w:lang w:val="fr-CH"/>
              </w:rPr>
              <w:t>0</w:t>
            </w:r>
            <w:r w:rsidRPr="00200FBC">
              <w:rPr>
                <w:rFonts w:ascii="Courier New" w:eastAsia="Calibri" w:hAnsi="Courier New" w:cs="Courier New"/>
                <w:sz w:val="20"/>
                <w:szCs w:val="20"/>
                <w:lang w:val="fr-CH"/>
              </w:rPr>
              <w:t>2T00:00Z</w:t>
            </w:r>
            <w:proofErr w:type="spellEnd"/>
            <w:r w:rsidRPr="00200FBC">
              <w:rPr>
                <w:rFonts w:ascii="Courier New" w:eastAsia="Calibri" w:hAnsi="Courier New" w:cs="Courier New"/>
                <w:sz w:val="20"/>
                <w:szCs w:val="20"/>
                <w:lang w:val="fr-CH"/>
              </w:rPr>
              <w:t>",</w:t>
            </w:r>
          </w:p>
          <w:p w14:paraId="7B585802" w14:textId="77777777" w:rsidR="00EC7965" w:rsidRPr="00F61CE0" w:rsidRDefault="00EC7965" w:rsidP="00F61CE0">
            <w:pPr>
              <w:pStyle w:val="WMOBodyText"/>
              <w:spacing w:before="0"/>
              <w:rPr>
                <w:rFonts w:ascii="Courier New" w:eastAsia="Calibri" w:hAnsi="Courier New" w:cs="Courier New"/>
                <w:sz w:val="20"/>
                <w:szCs w:val="20"/>
                <w:lang w:val="en-US"/>
              </w:rPr>
            </w:pPr>
            <w:r w:rsidRPr="00200FBC">
              <w:rPr>
                <w:rFonts w:ascii="Courier New" w:eastAsia="Calibri" w:hAnsi="Courier New" w:cs="Courier New"/>
                <w:sz w:val="20"/>
                <w:szCs w:val="20"/>
                <w:lang w:val="fr-CH"/>
              </w:rPr>
              <w:t xml:space="preserve">   </w:t>
            </w:r>
            <w:r w:rsidRPr="00F61CE0">
              <w:rPr>
                <w:rFonts w:ascii="Courier New" w:eastAsia="Calibri" w:hAnsi="Courier New" w:cs="Courier New"/>
                <w:sz w:val="20"/>
                <w:szCs w:val="20"/>
                <w:lang w:val="en-US"/>
              </w:rPr>
              <w:t>"result": {...},</w:t>
            </w:r>
          </w:p>
          <w:p w14:paraId="07354E99" w14:textId="77777777" w:rsidR="00EC7965" w:rsidRPr="00F61CE0" w:rsidRDefault="00EC7965" w:rsidP="00F61CE0">
            <w:pPr>
              <w:pStyle w:val="WMOBodyText"/>
              <w:spacing w:before="0"/>
              <w:rPr>
                <w:rFonts w:ascii="Courier New" w:eastAsia="Calibri" w:hAnsi="Courier New" w:cs="Courier New"/>
                <w:sz w:val="20"/>
                <w:szCs w:val="20"/>
                <w:lang w:val="en-US"/>
              </w:rPr>
            </w:pPr>
            <w:r w:rsidRPr="00F61CE0">
              <w:rPr>
                <w:rFonts w:ascii="Courier New" w:eastAsia="Calibri" w:hAnsi="Courier New" w:cs="Courier New"/>
                <w:sz w:val="20"/>
                <w:szCs w:val="20"/>
                <w:lang w:val="en-US"/>
              </w:rPr>
              <w:t xml:space="preserve">   "</w:t>
            </w:r>
            <w:proofErr w:type="spellStart"/>
            <w:r w:rsidRPr="00F61CE0">
              <w:rPr>
                <w:rFonts w:ascii="Courier New" w:eastAsia="Calibri" w:hAnsi="Courier New" w:cs="Courier New"/>
                <w:sz w:val="20"/>
                <w:szCs w:val="20"/>
                <w:lang w:val="en-US"/>
              </w:rPr>
              <w:t>resultQuality</w:t>
            </w:r>
            <w:proofErr w:type="spellEnd"/>
            <w:r w:rsidRPr="00F61CE0">
              <w:rPr>
                <w:rFonts w:ascii="Courier New" w:eastAsia="Calibri" w:hAnsi="Courier New" w:cs="Courier New"/>
                <w:sz w:val="20"/>
                <w:szCs w:val="20"/>
                <w:lang w:val="en-US"/>
              </w:rPr>
              <w:t>": [...],</w:t>
            </w:r>
          </w:p>
          <w:p w14:paraId="2314FF74" w14:textId="197A2B2B" w:rsidR="00EC7965" w:rsidRPr="00F61CE0" w:rsidRDefault="00EC7965" w:rsidP="00F61CE0">
            <w:pPr>
              <w:pStyle w:val="WMOBodyText"/>
              <w:spacing w:before="0"/>
              <w:rPr>
                <w:rFonts w:ascii="Courier New" w:eastAsia="Calibri" w:hAnsi="Courier New" w:cs="Courier New"/>
                <w:sz w:val="20"/>
                <w:szCs w:val="20"/>
                <w:lang w:val="en-US"/>
              </w:rPr>
            </w:pPr>
            <w:r w:rsidRPr="00F61CE0">
              <w:rPr>
                <w:rFonts w:ascii="Courier New" w:eastAsia="Calibri" w:hAnsi="Courier New" w:cs="Courier New"/>
                <w:sz w:val="20"/>
                <w:szCs w:val="20"/>
                <w:lang w:val="en-US"/>
              </w:rPr>
              <w:t xml:space="preserve">   "</w:t>
            </w:r>
            <w:proofErr w:type="spellStart"/>
            <w:r w:rsidRPr="00F61CE0">
              <w:rPr>
                <w:rFonts w:ascii="Courier New" w:eastAsia="Calibri" w:hAnsi="Courier New" w:cs="Courier New"/>
                <w:sz w:val="20"/>
                <w:szCs w:val="20"/>
                <w:lang w:val="en-US"/>
              </w:rPr>
              <w:t>resultTime</w:t>
            </w:r>
            <w:proofErr w:type="spellEnd"/>
            <w:r w:rsidRPr="00F61CE0">
              <w:rPr>
                <w:rFonts w:ascii="Courier New" w:eastAsia="Calibri" w:hAnsi="Courier New" w:cs="Courier New"/>
                <w:sz w:val="20"/>
                <w:szCs w:val="20"/>
                <w:lang w:val="en-US"/>
              </w:rPr>
              <w:t>": "1993</w:t>
            </w:r>
            <w:r w:rsidR="00A97155">
              <w:rPr>
                <w:rFonts w:ascii="Courier New" w:eastAsia="Calibri" w:hAnsi="Courier New" w:cs="Courier New"/>
                <w:sz w:val="20"/>
                <w:szCs w:val="20"/>
                <w:lang w:val="en-US"/>
              </w:rPr>
              <w:t>1–</w:t>
            </w:r>
            <w:proofErr w:type="spellStart"/>
            <w:r w:rsidR="00A97155">
              <w:rPr>
                <w:rFonts w:ascii="Courier New" w:eastAsia="Calibri" w:hAnsi="Courier New" w:cs="Courier New"/>
                <w:sz w:val="20"/>
                <w:szCs w:val="20"/>
                <w:lang w:val="en-US"/>
              </w:rPr>
              <w:t>0</w:t>
            </w:r>
            <w:r w:rsidRPr="00F61CE0">
              <w:rPr>
                <w:rFonts w:ascii="Courier New" w:eastAsia="Calibri" w:hAnsi="Courier New" w:cs="Courier New"/>
                <w:sz w:val="20"/>
                <w:szCs w:val="20"/>
                <w:lang w:val="en-US"/>
              </w:rPr>
              <w:t>2T05:00Z</w:t>
            </w:r>
            <w:proofErr w:type="spellEnd"/>
            <w:r w:rsidRPr="00F61CE0">
              <w:rPr>
                <w:rFonts w:ascii="Courier New" w:eastAsia="Calibri" w:hAnsi="Courier New" w:cs="Courier New"/>
                <w:sz w:val="20"/>
                <w:szCs w:val="20"/>
                <w:lang w:val="en-US"/>
              </w:rPr>
              <w:t>",</w:t>
            </w:r>
          </w:p>
          <w:p w14:paraId="7798BDA2" w14:textId="77777777" w:rsidR="00EC7965" w:rsidRPr="00F61CE0" w:rsidRDefault="00EC7965" w:rsidP="00F61CE0">
            <w:pPr>
              <w:pStyle w:val="WMOBodyText"/>
              <w:spacing w:before="0"/>
              <w:rPr>
                <w:rFonts w:ascii="Courier New" w:eastAsia="Calibri" w:hAnsi="Courier New" w:cs="Courier New"/>
                <w:sz w:val="20"/>
                <w:szCs w:val="20"/>
                <w:lang w:val="en-US"/>
              </w:rPr>
            </w:pPr>
            <w:r w:rsidRPr="00F61CE0">
              <w:rPr>
                <w:rFonts w:ascii="Courier New" w:eastAsia="Calibri" w:hAnsi="Courier New" w:cs="Courier New"/>
                <w:sz w:val="20"/>
                <w:szCs w:val="20"/>
                <w:lang w:val="en-US"/>
              </w:rPr>
              <w:t xml:space="preserve">   "</w:t>
            </w:r>
            <w:proofErr w:type="spellStart"/>
            <w:r w:rsidRPr="00F61CE0">
              <w:rPr>
                <w:rFonts w:ascii="Courier New" w:eastAsia="Calibri" w:hAnsi="Courier New" w:cs="Courier New"/>
                <w:sz w:val="20"/>
                <w:szCs w:val="20"/>
                <w:lang w:val="en-US"/>
              </w:rPr>
              <w:t>validTime</w:t>
            </w:r>
            <w:proofErr w:type="spellEnd"/>
            <w:r w:rsidRPr="00F61CE0">
              <w:rPr>
                <w:rFonts w:ascii="Courier New" w:eastAsia="Calibri" w:hAnsi="Courier New" w:cs="Courier New"/>
                <w:sz w:val="20"/>
                <w:szCs w:val="20"/>
                <w:lang w:val="en-US"/>
              </w:rPr>
              <w:t>": null</w:t>
            </w:r>
          </w:p>
          <w:p w14:paraId="39AFEE68" w14:textId="77777777" w:rsidR="00EC7965" w:rsidRPr="00734451" w:rsidRDefault="00EC7965" w:rsidP="00F61CE0">
            <w:pPr>
              <w:pStyle w:val="WMOBodyText"/>
              <w:spacing w:before="0"/>
              <w:rPr>
                <w:rFonts w:ascii="Courier New" w:eastAsia="Calibri" w:hAnsi="Courier New" w:cs="Courier New"/>
                <w:b/>
                <w:lang w:val="en-US"/>
              </w:rPr>
            </w:pPr>
            <w:r w:rsidRPr="00F61CE0">
              <w:rPr>
                <w:rFonts w:ascii="Courier New" w:eastAsia="Calibri" w:hAnsi="Courier New" w:cs="Courier New"/>
                <w:sz w:val="20"/>
                <w:szCs w:val="20"/>
                <w:lang w:val="en-US"/>
              </w:rPr>
              <w:t>}</w:t>
            </w:r>
          </w:p>
        </w:tc>
      </w:tr>
    </w:tbl>
    <w:p w14:paraId="6B9A2424" w14:textId="11EE3095" w:rsidR="00EC7965" w:rsidRPr="00EC7965" w:rsidRDefault="00EC7965" w:rsidP="00CB3141">
      <w:pPr>
        <w:pStyle w:val="Heading3"/>
        <w:rPr>
          <w:lang w:val="en-US"/>
        </w:rPr>
      </w:pPr>
      <w:r w:rsidRPr="00EC7965">
        <w:rPr>
          <w:lang w:val="en-US"/>
        </w:rPr>
        <w:t>251</w:t>
      </w:r>
      <w:r w:rsidR="00A97155">
        <w:rPr>
          <w:lang w:val="en-US"/>
        </w:rPr>
        <w:t>–2</w:t>
      </w:r>
      <w:r w:rsidRPr="00EC7965">
        <w:rPr>
          <w:lang w:val="en-US"/>
        </w:rPr>
        <w:t>024.7</w:t>
      </w:r>
      <w:r w:rsidRPr="00EC7965">
        <w:rPr>
          <w:lang w:val="en-US"/>
        </w:rPr>
        <w:tab/>
        <w:t>Requirements class: Result</w:t>
      </w:r>
    </w:p>
    <w:p w14:paraId="1369614E" w14:textId="491F01B3" w:rsidR="00EC7965" w:rsidRDefault="00EC7965" w:rsidP="002A1D64">
      <w:pPr>
        <w:pStyle w:val="WMOBodyText"/>
      </w:pPr>
      <w:r w:rsidRPr="00AC3BAE">
        <w:t>251</w:t>
      </w:r>
      <w:r w:rsidR="00A97155">
        <w:t>–2</w:t>
      </w:r>
      <w:r w:rsidRPr="00AC3BAE">
        <w:t>024.7.1</w:t>
      </w:r>
      <w:r w:rsidRPr="00AC3BAE">
        <w:tab/>
        <w:t>A ‘Result’ object shall conform to the requirements class specified in Table 251</w:t>
      </w:r>
      <w:r w:rsidR="00A97155">
        <w:t>–2</w:t>
      </w:r>
      <w:r w:rsidRPr="00AC3BAE">
        <w:t>024.7.</w:t>
      </w:r>
    </w:p>
    <w:p w14:paraId="7EE57143" w14:textId="6A8480AD" w:rsidR="00CB3141" w:rsidRPr="00CB3141" w:rsidRDefault="00CB3141" w:rsidP="00B455BC">
      <w:pPr>
        <w:pStyle w:val="WMOBodyText"/>
        <w:spacing w:after="240"/>
        <w:jc w:val="center"/>
        <w:rPr>
          <w:b/>
          <w:bCs/>
        </w:rPr>
      </w:pPr>
      <w:r w:rsidRPr="00CB3141">
        <w:rPr>
          <w:b/>
          <w:bCs/>
        </w:rPr>
        <w:t>Table 251</w:t>
      </w:r>
      <w:r w:rsidR="00A97155">
        <w:rPr>
          <w:b/>
          <w:bCs/>
        </w:rPr>
        <w:t>–2</w:t>
      </w:r>
      <w:r w:rsidRPr="00CB3141">
        <w:rPr>
          <w:b/>
          <w:bCs/>
        </w:rPr>
        <w:t>024.7: Requirements class /</w:t>
      </w:r>
      <w:proofErr w:type="spellStart"/>
      <w:r w:rsidRPr="00CB3141">
        <w:rPr>
          <w:b/>
          <w:bCs/>
        </w:rPr>
        <w:t>req</w:t>
      </w:r>
      <w:proofErr w:type="spellEnd"/>
      <w:r w:rsidRPr="00CB3141">
        <w:rPr>
          <w:b/>
          <w:bCs/>
        </w:rPr>
        <w:t>/result</w:t>
      </w:r>
    </w:p>
    <w:tbl>
      <w:tblPr>
        <w:tblStyle w:val="TableGrid1"/>
        <w:tblW w:w="5000" w:type="pct"/>
        <w:jc w:val="center"/>
        <w:tblLook w:val="04A0" w:firstRow="1" w:lastRow="0" w:firstColumn="1" w:lastColumn="0" w:noHBand="0" w:noVBand="1"/>
      </w:tblPr>
      <w:tblGrid>
        <w:gridCol w:w="2205"/>
        <w:gridCol w:w="7424"/>
      </w:tblGrid>
      <w:tr w:rsidR="00EC7965" w:rsidRPr="004F7DEA" w14:paraId="307B64AE" w14:textId="77777777" w:rsidTr="00B455BC">
        <w:trPr>
          <w:jc w:val="center"/>
        </w:trPr>
        <w:tc>
          <w:tcPr>
            <w:tcW w:w="5000" w:type="pct"/>
            <w:gridSpan w:val="2"/>
            <w:shd w:val="clear" w:color="auto" w:fill="D9D9D9"/>
          </w:tcPr>
          <w:p w14:paraId="43370303" w14:textId="77777777" w:rsidR="00EC7965" w:rsidRPr="004F7DEA" w:rsidRDefault="00EC7965" w:rsidP="00B455BC">
            <w:pPr>
              <w:pStyle w:val="WMOBodyText"/>
              <w:spacing w:before="120" w:after="120"/>
              <w:rPr>
                <w:sz w:val="20"/>
                <w:szCs w:val="20"/>
                <w:lang w:val="en-US"/>
              </w:rPr>
            </w:pPr>
            <w:r w:rsidRPr="004F7DEA">
              <w:rPr>
                <w:sz w:val="20"/>
                <w:szCs w:val="20"/>
                <w:lang w:val="en-US"/>
              </w:rPr>
              <w:t>Requirements class</w:t>
            </w:r>
          </w:p>
        </w:tc>
      </w:tr>
      <w:tr w:rsidR="00EC7965" w:rsidRPr="004F7DEA" w14:paraId="02CEDBA7" w14:textId="77777777" w:rsidTr="00B455BC">
        <w:trPr>
          <w:jc w:val="center"/>
        </w:trPr>
        <w:tc>
          <w:tcPr>
            <w:tcW w:w="5000" w:type="pct"/>
            <w:gridSpan w:val="2"/>
          </w:tcPr>
          <w:p w14:paraId="08D231D8" w14:textId="77777777" w:rsidR="00EC7965" w:rsidRPr="004F7DEA" w:rsidRDefault="00EC7965" w:rsidP="00B455BC">
            <w:pPr>
              <w:pStyle w:val="WMOBodyText"/>
              <w:spacing w:before="120" w:after="120"/>
              <w:rPr>
                <w:sz w:val="20"/>
                <w:szCs w:val="20"/>
                <w:lang w:val="en-US"/>
              </w:rPr>
            </w:pPr>
            <w:r w:rsidRPr="004F7DEA">
              <w:rPr>
                <w:sz w:val="20"/>
                <w:szCs w:val="20"/>
                <w:lang w:val="en-US"/>
              </w:rPr>
              <w:t>/req/result</w:t>
            </w:r>
          </w:p>
        </w:tc>
      </w:tr>
      <w:tr w:rsidR="00EC7965" w:rsidRPr="004F7DEA" w14:paraId="0ABCF469" w14:textId="77777777" w:rsidTr="00B455BC">
        <w:trPr>
          <w:jc w:val="center"/>
        </w:trPr>
        <w:tc>
          <w:tcPr>
            <w:tcW w:w="1145" w:type="pct"/>
          </w:tcPr>
          <w:p w14:paraId="54CD4146" w14:textId="77777777" w:rsidR="00EC7965" w:rsidRPr="004F7DEA" w:rsidRDefault="00EC7965" w:rsidP="00B455BC">
            <w:pPr>
              <w:pStyle w:val="WMOBodyText"/>
              <w:spacing w:before="120" w:after="120"/>
              <w:rPr>
                <w:sz w:val="20"/>
                <w:szCs w:val="20"/>
                <w:lang w:val="en-US"/>
              </w:rPr>
            </w:pPr>
            <w:r w:rsidRPr="004F7DEA">
              <w:rPr>
                <w:sz w:val="20"/>
                <w:szCs w:val="20"/>
                <w:lang w:val="en-US"/>
              </w:rPr>
              <w:t>Target type</w:t>
            </w:r>
          </w:p>
        </w:tc>
        <w:tc>
          <w:tcPr>
            <w:tcW w:w="3855" w:type="pct"/>
          </w:tcPr>
          <w:p w14:paraId="614E0FB1" w14:textId="77777777" w:rsidR="00EC7965" w:rsidRPr="004F7DEA" w:rsidRDefault="00EC7965" w:rsidP="00B455BC">
            <w:pPr>
              <w:pStyle w:val="WMOBodyText"/>
              <w:spacing w:before="120" w:after="120"/>
              <w:rPr>
                <w:sz w:val="20"/>
                <w:szCs w:val="20"/>
                <w:lang w:val="en-US"/>
              </w:rPr>
            </w:pPr>
            <w:r w:rsidRPr="004F7DEA">
              <w:rPr>
                <w:sz w:val="20"/>
                <w:szCs w:val="20"/>
                <w:lang w:val="en-US"/>
              </w:rPr>
              <w:t>Data instance</w:t>
            </w:r>
          </w:p>
        </w:tc>
      </w:tr>
      <w:tr w:rsidR="00EC7965" w:rsidRPr="004F7DEA" w14:paraId="7FD89554" w14:textId="77777777" w:rsidTr="00B455BC">
        <w:trPr>
          <w:jc w:val="center"/>
        </w:trPr>
        <w:tc>
          <w:tcPr>
            <w:tcW w:w="1145" w:type="pct"/>
          </w:tcPr>
          <w:p w14:paraId="0DF92455" w14:textId="77777777" w:rsidR="00EC7965" w:rsidRPr="004F7DEA" w:rsidRDefault="00EC7965" w:rsidP="00B455BC">
            <w:pPr>
              <w:pStyle w:val="WMOBodyText"/>
              <w:spacing w:before="120" w:after="120"/>
              <w:rPr>
                <w:sz w:val="20"/>
                <w:szCs w:val="20"/>
                <w:lang w:val="en-US"/>
              </w:rPr>
            </w:pPr>
            <w:r w:rsidRPr="004F7DEA">
              <w:rPr>
                <w:sz w:val="20"/>
                <w:szCs w:val="20"/>
                <w:lang w:val="en-US"/>
              </w:rPr>
              <w:t>Name</w:t>
            </w:r>
          </w:p>
        </w:tc>
        <w:tc>
          <w:tcPr>
            <w:tcW w:w="3855" w:type="pct"/>
          </w:tcPr>
          <w:p w14:paraId="29F38F98" w14:textId="77777777" w:rsidR="00EC7965" w:rsidRPr="004F7DEA" w:rsidRDefault="00EC7965" w:rsidP="00B455BC">
            <w:pPr>
              <w:pStyle w:val="WMOBodyText"/>
              <w:spacing w:before="120" w:after="120"/>
              <w:rPr>
                <w:sz w:val="20"/>
                <w:szCs w:val="20"/>
                <w:lang w:val="en-US"/>
              </w:rPr>
            </w:pPr>
            <w:r w:rsidRPr="004F7DEA">
              <w:rPr>
                <w:sz w:val="20"/>
                <w:szCs w:val="20"/>
                <w:lang w:val="en-US"/>
              </w:rPr>
              <w:t>Result</w:t>
            </w:r>
          </w:p>
        </w:tc>
      </w:tr>
      <w:tr w:rsidR="00EC7965" w:rsidRPr="004F7DEA" w14:paraId="7D850B35" w14:textId="77777777" w:rsidTr="00B455BC">
        <w:trPr>
          <w:jc w:val="center"/>
        </w:trPr>
        <w:tc>
          <w:tcPr>
            <w:tcW w:w="1145" w:type="pct"/>
          </w:tcPr>
          <w:p w14:paraId="32E5B2EC" w14:textId="77777777" w:rsidR="00EC7965" w:rsidRPr="004F7DEA" w:rsidRDefault="00EC7965" w:rsidP="00B455BC">
            <w:pPr>
              <w:pStyle w:val="WMOBodyText"/>
              <w:spacing w:before="120" w:after="120"/>
              <w:rPr>
                <w:sz w:val="20"/>
                <w:szCs w:val="20"/>
                <w:lang w:val="en-US"/>
              </w:rPr>
            </w:pPr>
            <w:r w:rsidRPr="004F7DEA">
              <w:rPr>
                <w:sz w:val="20"/>
                <w:szCs w:val="20"/>
                <w:lang w:val="en-US"/>
              </w:rPr>
              <w:t>Dependency</w:t>
            </w:r>
          </w:p>
        </w:tc>
        <w:tc>
          <w:tcPr>
            <w:tcW w:w="3855" w:type="pct"/>
          </w:tcPr>
          <w:p w14:paraId="310DE7DE" w14:textId="77777777" w:rsidR="00EC7965" w:rsidRPr="004F7DEA" w:rsidRDefault="00EC7965" w:rsidP="00B455BC">
            <w:pPr>
              <w:pStyle w:val="WMOBodyText"/>
              <w:spacing w:before="120" w:after="120"/>
              <w:rPr>
                <w:sz w:val="20"/>
                <w:szCs w:val="20"/>
                <w:lang w:val="en-US"/>
              </w:rPr>
            </w:pPr>
            <w:r w:rsidRPr="004F7DEA">
              <w:rPr>
                <w:sz w:val="20"/>
                <w:szCs w:val="20"/>
                <w:lang w:val="en-US"/>
              </w:rPr>
              <w:t>/req/core/vocabularies</w:t>
            </w:r>
          </w:p>
        </w:tc>
      </w:tr>
      <w:tr w:rsidR="00EC7965" w:rsidRPr="004F7DEA" w14:paraId="4D9EFBFF" w14:textId="77777777" w:rsidTr="00B455BC">
        <w:trPr>
          <w:jc w:val="center"/>
        </w:trPr>
        <w:tc>
          <w:tcPr>
            <w:tcW w:w="1145" w:type="pct"/>
            <w:shd w:val="clear" w:color="auto" w:fill="D9D9D9"/>
          </w:tcPr>
          <w:p w14:paraId="740BEF1B" w14:textId="77777777" w:rsidR="00EC7965" w:rsidRPr="004F7DEA" w:rsidRDefault="00EC7965" w:rsidP="00B455BC">
            <w:pPr>
              <w:pStyle w:val="WMOBodyText"/>
              <w:spacing w:before="120" w:after="120"/>
              <w:rPr>
                <w:sz w:val="20"/>
                <w:szCs w:val="20"/>
                <w:lang w:val="en-US"/>
              </w:rPr>
            </w:pPr>
            <w:r w:rsidRPr="004F7DEA">
              <w:rPr>
                <w:sz w:val="20"/>
                <w:szCs w:val="20"/>
                <w:lang w:val="en-US"/>
              </w:rPr>
              <w:t>Requirement</w:t>
            </w:r>
          </w:p>
        </w:tc>
        <w:tc>
          <w:tcPr>
            <w:tcW w:w="3855" w:type="pct"/>
          </w:tcPr>
          <w:p w14:paraId="08E0CC95" w14:textId="77777777" w:rsidR="00EC7965" w:rsidRPr="004F7DEA" w:rsidRDefault="00EC7965" w:rsidP="00B455BC">
            <w:pPr>
              <w:pStyle w:val="WMOBodyText"/>
              <w:spacing w:before="120" w:after="60"/>
              <w:rPr>
                <w:sz w:val="20"/>
                <w:szCs w:val="20"/>
                <w:lang w:val="en-US"/>
              </w:rPr>
            </w:pPr>
            <w:r w:rsidRPr="004F7DEA">
              <w:rPr>
                <w:sz w:val="20"/>
                <w:szCs w:val="20"/>
                <w:lang w:val="en-US"/>
              </w:rPr>
              <w:t>/req/result/value</w:t>
            </w:r>
          </w:p>
          <w:p w14:paraId="331527A7" w14:textId="77777777" w:rsidR="00EC7965" w:rsidRPr="004F7DEA" w:rsidRDefault="00EC7965" w:rsidP="00B455BC">
            <w:pPr>
              <w:pStyle w:val="WMOBodyText"/>
              <w:spacing w:before="60" w:after="120"/>
              <w:rPr>
                <w:sz w:val="20"/>
                <w:szCs w:val="20"/>
                <w:lang w:val="en-US"/>
              </w:rPr>
            </w:pPr>
            <w:r w:rsidRPr="004F7DEA">
              <w:rPr>
                <w:sz w:val="20"/>
                <w:szCs w:val="20"/>
                <w:lang w:val="en-US"/>
              </w:rPr>
              <w:t>A ‘Result’ object shall provide the result value via the ‘value’ element.</w:t>
            </w:r>
          </w:p>
        </w:tc>
      </w:tr>
      <w:tr w:rsidR="00EC7965" w:rsidRPr="004F7DEA" w14:paraId="01FFDC74" w14:textId="77777777" w:rsidTr="00B455BC">
        <w:trPr>
          <w:jc w:val="center"/>
        </w:trPr>
        <w:tc>
          <w:tcPr>
            <w:tcW w:w="1145" w:type="pct"/>
            <w:shd w:val="clear" w:color="auto" w:fill="D9D9D9"/>
          </w:tcPr>
          <w:p w14:paraId="673646AB" w14:textId="77777777" w:rsidR="00EC7965" w:rsidRPr="004F7DEA" w:rsidRDefault="00EC7965" w:rsidP="00B455BC">
            <w:pPr>
              <w:pStyle w:val="WMOBodyText"/>
              <w:spacing w:before="120" w:after="120"/>
              <w:rPr>
                <w:sz w:val="20"/>
                <w:szCs w:val="20"/>
                <w:lang w:val="en-US"/>
              </w:rPr>
            </w:pPr>
            <w:r w:rsidRPr="004F7DEA">
              <w:rPr>
                <w:sz w:val="20"/>
                <w:szCs w:val="20"/>
                <w:lang w:val="en-US"/>
              </w:rPr>
              <w:t>Requirement</w:t>
            </w:r>
          </w:p>
        </w:tc>
        <w:tc>
          <w:tcPr>
            <w:tcW w:w="3855" w:type="pct"/>
          </w:tcPr>
          <w:p w14:paraId="2841F094" w14:textId="77777777" w:rsidR="00EC7965" w:rsidRPr="004F7DEA" w:rsidRDefault="00EC7965" w:rsidP="00B455BC">
            <w:pPr>
              <w:pStyle w:val="WMOBodyText"/>
              <w:spacing w:before="120" w:after="120"/>
              <w:rPr>
                <w:sz w:val="20"/>
                <w:szCs w:val="20"/>
                <w:lang w:val="en-US"/>
              </w:rPr>
            </w:pPr>
            <w:r w:rsidRPr="004F7DEA">
              <w:rPr>
                <w:sz w:val="20"/>
                <w:szCs w:val="20"/>
                <w:lang w:val="en-US"/>
              </w:rPr>
              <w:t>/req/result/value/encoding</w:t>
            </w:r>
          </w:p>
          <w:p w14:paraId="04B72B2C" w14:textId="77777777" w:rsidR="00EC7965" w:rsidRPr="004F7DEA" w:rsidRDefault="00EC7965" w:rsidP="00B455BC">
            <w:pPr>
              <w:pStyle w:val="WMOBodyText"/>
              <w:spacing w:before="60" w:after="120"/>
              <w:rPr>
                <w:sz w:val="20"/>
                <w:szCs w:val="20"/>
                <w:lang w:val="en-US"/>
              </w:rPr>
            </w:pPr>
            <w:r w:rsidRPr="004F7DEA">
              <w:rPr>
                <w:sz w:val="20"/>
                <w:szCs w:val="20"/>
                <w:lang w:val="en-US"/>
              </w:rPr>
              <w:t>The encoding of the ‘value’ element shall be appropriate for the type of observation and as specified by the ‘</w:t>
            </w:r>
            <w:proofErr w:type="spellStart"/>
            <w:r w:rsidRPr="004F7DEA">
              <w:rPr>
                <w:sz w:val="20"/>
                <w:szCs w:val="20"/>
                <w:lang w:val="en-US"/>
              </w:rPr>
              <w:t>observationType</w:t>
            </w:r>
            <w:proofErr w:type="spellEnd"/>
            <w:r w:rsidRPr="004F7DEA">
              <w:rPr>
                <w:sz w:val="20"/>
                <w:szCs w:val="20"/>
                <w:lang w:val="en-US"/>
              </w:rPr>
              <w:t>’ from the parent ’Properties’ object.</w:t>
            </w:r>
          </w:p>
        </w:tc>
      </w:tr>
      <w:tr w:rsidR="00EC7965" w:rsidRPr="004F7DEA" w14:paraId="7F4D5953" w14:textId="77777777" w:rsidTr="00B455BC">
        <w:trPr>
          <w:jc w:val="center"/>
        </w:trPr>
        <w:tc>
          <w:tcPr>
            <w:tcW w:w="1145" w:type="pct"/>
            <w:shd w:val="clear" w:color="auto" w:fill="D9D9D9"/>
          </w:tcPr>
          <w:p w14:paraId="4FB8FAB9" w14:textId="77777777" w:rsidR="00EC7965" w:rsidRPr="004F7DEA" w:rsidRDefault="00EC7965" w:rsidP="00B455BC">
            <w:pPr>
              <w:pStyle w:val="WMOBodyText"/>
              <w:spacing w:before="120" w:after="120"/>
              <w:rPr>
                <w:sz w:val="20"/>
                <w:szCs w:val="20"/>
                <w:lang w:val="en-US"/>
              </w:rPr>
            </w:pPr>
            <w:r w:rsidRPr="004F7DEA">
              <w:rPr>
                <w:sz w:val="20"/>
                <w:szCs w:val="20"/>
                <w:lang w:val="en-US"/>
              </w:rPr>
              <w:t>Requirement</w:t>
            </w:r>
          </w:p>
        </w:tc>
        <w:tc>
          <w:tcPr>
            <w:tcW w:w="3855" w:type="pct"/>
          </w:tcPr>
          <w:p w14:paraId="067767F9" w14:textId="77777777" w:rsidR="00EC7965" w:rsidRPr="004F7DEA" w:rsidRDefault="00EC7965" w:rsidP="00B455BC">
            <w:pPr>
              <w:pStyle w:val="WMOBodyText"/>
              <w:spacing w:before="120" w:after="120"/>
              <w:rPr>
                <w:sz w:val="20"/>
                <w:szCs w:val="20"/>
                <w:lang w:val="en-US"/>
              </w:rPr>
            </w:pPr>
            <w:r w:rsidRPr="004F7DEA">
              <w:rPr>
                <w:sz w:val="20"/>
                <w:szCs w:val="20"/>
                <w:lang w:val="en-US"/>
              </w:rPr>
              <w:t>/req/result/units</w:t>
            </w:r>
          </w:p>
          <w:p w14:paraId="2DDC80FE" w14:textId="77777777" w:rsidR="00EC7965" w:rsidRPr="004F7DEA" w:rsidRDefault="00EC7965" w:rsidP="00B455BC">
            <w:pPr>
              <w:pStyle w:val="WMOBodyText"/>
              <w:spacing w:before="60" w:after="120"/>
              <w:rPr>
                <w:sz w:val="20"/>
                <w:szCs w:val="20"/>
                <w:lang w:val="en-US"/>
              </w:rPr>
            </w:pPr>
            <w:r w:rsidRPr="004F7DEA">
              <w:rPr>
                <w:sz w:val="20"/>
                <w:szCs w:val="20"/>
                <w:lang w:val="en-US"/>
              </w:rPr>
              <w:t>A ‘Result’ object shall provide the units that the result is reported in via the ‘units’ element.</w:t>
            </w:r>
          </w:p>
        </w:tc>
      </w:tr>
      <w:tr w:rsidR="00EC7965" w:rsidRPr="004F7DEA" w14:paraId="4E29FC80" w14:textId="77777777" w:rsidTr="00B455BC">
        <w:trPr>
          <w:jc w:val="center"/>
        </w:trPr>
        <w:tc>
          <w:tcPr>
            <w:tcW w:w="1145" w:type="pct"/>
            <w:shd w:val="clear" w:color="auto" w:fill="D9D9D9"/>
          </w:tcPr>
          <w:p w14:paraId="5568C92D" w14:textId="77777777" w:rsidR="00EC7965" w:rsidRPr="004F7DEA" w:rsidRDefault="00EC7965" w:rsidP="00B455BC">
            <w:pPr>
              <w:pStyle w:val="WMOBodyText"/>
              <w:spacing w:before="120" w:after="120"/>
              <w:rPr>
                <w:rFonts w:eastAsia="Calibri"/>
                <w:strike/>
                <w:sz w:val="20"/>
                <w:szCs w:val="20"/>
                <w:lang w:val="en-US"/>
              </w:rPr>
            </w:pPr>
            <w:r w:rsidRPr="004F7DEA">
              <w:rPr>
                <w:rFonts w:eastAsia="Calibri"/>
                <w:sz w:val="20"/>
                <w:szCs w:val="20"/>
                <w:lang w:val="en-US"/>
              </w:rPr>
              <w:t>Requirement</w:t>
            </w:r>
          </w:p>
        </w:tc>
        <w:tc>
          <w:tcPr>
            <w:tcW w:w="3855" w:type="pct"/>
          </w:tcPr>
          <w:p w14:paraId="2FFA9F49" w14:textId="77777777" w:rsidR="00EC7965" w:rsidRPr="004F7DEA" w:rsidRDefault="00EC7965" w:rsidP="00B455BC">
            <w:pPr>
              <w:pStyle w:val="WMOBodyText"/>
              <w:spacing w:before="120" w:after="120"/>
              <w:rPr>
                <w:sz w:val="20"/>
                <w:szCs w:val="20"/>
                <w:lang w:val="en-US"/>
              </w:rPr>
            </w:pPr>
            <w:r w:rsidRPr="004F7DEA">
              <w:rPr>
                <w:sz w:val="20"/>
                <w:szCs w:val="20"/>
                <w:lang w:val="en-US"/>
              </w:rPr>
              <w:t>/req/result/units/encoding</w:t>
            </w:r>
          </w:p>
          <w:p w14:paraId="3CBD887D" w14:textId="77777777" w:rsidR="00EC7965" w:rsidRPr="004F7DEA" w:rsidRDefault="00EC7965" w:rsidP="00B455BC">
            <w:pPr>
              <w:pStyle w:val="WMOBodyText"/>
              <w:spacing w:before="60" w:after="120"/>
              <w:rPr>
                <w:rFonts w:eastAsia="Calibri"/>
                <w:strike/>
                <w:sz w:val="20"/>
                <w:szCs w:val="20"/>
                <w:lang w:val="en-US"/>
              </w:rPr>
            </w:pPr>
            <w:r w:rsidRPr="004F7DEA">
              <w:rPr>
                <w:rFonts w:eastAsia="Calibri"/>
                <w:sz w:val="20"/>
                <w:szCs w:val="20"/>
                <w:lang w:val="en-US"/>
              </w:rPr>
              <w:t xml:space="preserve">The ‘units’ </w:t>
            </w:r>
            <w:r w:rsidRPr="00B455BC">
              <w:rPr>
                <w:sz w:val="20"/>
                <w:szCs w:val="20"/>
                <w:lang w:val="en-US"/>
              </w:rPr>
              <w:t>element</w:t>
            </w:r>
            <w:r w:rsidRPr="004F7DEA">
              <w:rPr>
                <w:rFonts w:eastAsia="Calibri"/>
                <w:sz w:val="20"/>
                <w:szCs w:val="20"/>
                <w:lang w:val="en-US"/>
              </w:rPr>
              <w:t xml:space="preserve"> shall be encoded as an HTTP URI and resolve to a definition of the units within a controlled vocabulary or code list.</w:t>
            </w:r>
          </w:p>
        </w:tc>
      </w:tr>
      <w:tr w:rsidR="00EC7965" w:rsidRPr="004F7DEA" w14:paraId="5B386642" w14:textId="77777777" w:rsidTr="00B455BC">
        <w:trPr>
          <w:jc w:val="center"/>
        </w:trPr>
        <w:tc>
          <w:tcPr>
            <w:tcW w:w="1145" w:type="pct"/>
            <w:shd w:val="clear" w:color="auto" w:fill="D9D9D9"/>
          </w:tcPr>
          <w:p w14:paraId="3BC89337" w14:textId="77777777" w:rsidR="00EC7965" w:rsidRPr="004F7DEA" w:rsidRDefault="00EC7965" w:rsidP="00B455BC">
            <w:pPr>
              <w:pStyle w:val="WMOBodyText"/>
              <w:spacing w:before="120" w:after="120"/>
              <w:rPr>
                <w:sz w:val="20"/>
                <w:szCs w:val="20"/>
                <w:lang w:val="en-US"/>
              </w:rPr>
            </w:pPr>
            <w:r w:rsidRPr="004F7DEA">
              <w:rPr>
                <w:sz w:val="20"/>
                <w:szCs w:val="20"/>
                <w:lang w:val="en-US"/>
              </w:rPr>
              <w:lastRenderedPageBreak/>
              <w:t>Recommendation</w:t>
            </w:r>
          </w:p>
        </w:tc>
        <w:tc>
          <w:tcPr>
            <w:tcW w:w="3855" w:type="pct"/>
          </w:tcPr>
          <w:p w14:paraId="18C48138" w14:textId="77777777" w:rsidR="00EC7965" w:rsidRPr="004F7DEA" w:rsidRDefault="00EC7965" w:rsidP="00B455BC">
            <w:pPr>
              <w:pStyle w:val="WMOBodyText"/>
              <w:spacing w:before="120" w:after="120"/>
              <w:rPr>
                <w:sz w:val="20"/>
                <w:szCs w:val="20"/>
                <w:lang w:val="en-US"/>
              </w:rPr>
            </w:pPr>
            <w:r w:rsidRPr="004F7DEA">
              <w:rPr>
                <w:sz w:val="20"/>
                <w:szCs w:val="20"/>
                <w:lang w:val="en-US"/>
              </w:rPr>
              <w:t>/rec/result/</w:t>
            </w:r>
            <w:proofErr w:type="spellStart"/>
            <w:r w:rsidRPr="004F7DEA">
              <w:rPr>
                <w:sz w:val="20"/>
                <w:szCs w:val="20"/>
                <w:lang w:val="en-US"/>
              </w:rPr>
              <w:t>standardUncertainty</w:t>
            </w:r>
            <w:proofErr w:type="spellEnd"/>
            <w:r w:rsidRPr="004F7DEA">
              <w:rPr>
                <w:sz w:val="20"/>
                <w:szCs w:val="20"/>
                <w:lang w:val="en-US"/>
              </w:rPr>
              <w:t xml:space="preserve">  </w:t>
            </w:r>
          </w:p>
          <w:p w14:paraId="459E0BD3" w14:textId="77777777" w:rsidR="00EC7965" w:rsidRPr="004F7DEA" w:rsidRDefault="00EC7965" w:rsidP="00B455BC">
            <w:pPr>
              <w:pStyle w:val="WMOBodyText"/>
              <w:spacing w:before="60" w:after="120"/>
              <w:rPr>
                <w:sz w:val="20"/>
                <w:szCs w:val="20"/>
                <w:lang w:val="en-US"/>
              </w:rPr>
            </w:pPr>
            <w:r w:rsidRPr="004F7DEA">
              <w:rPr>
                <w:sz w:val="20"/>
                <w:szCs w:val="20"/>
                <w:lang w:val="en-US"/>
              </w:rPr>
              <w:t>When available, a ‘Result’ object should provide an estimate of the standard uncertainty via the ‘</w:t>
            </w:r>
            <w:proofErr w:type="spellStart"/>
            <w:r w:rsidRPr="004F7DEA">
              <w:rPr>
                <w:sz w:val="20"/>
                <w:szCs w:val="20"/>
                <w:lang w:val="en-US"/>
              </w:rPr>
              <w:t>standardUncertainty</w:t>
            </w:r>
            <w:proofErr w:type="spellEnd"/>
            <w:r w:rsidRPr="004F7DEA">
              <w:rPr>
                <w:sz w:val="20"/>
                <w:szCs w:val="20"/>
                <w:lang w:val="en-US"/>
              </w:rPr>
              <w:t>’ element.</w:t>
            </w:r>
          </w:p>
        </w:tc>
      </w:tr>
      <w:tr w:rsidR="00EC7965" w:rsidRPr="004F7DEA" w14:paraId="5BC00FB2" w14:textId="77777777" w:rsidTr="00B455BC">
        <w:trPr>
          <w:jc w:val="center"/>
        </w:trPr>
        <w:tc>
          <w:tcPr>
            <w:tcW w:w="1145" w:type="pct"/>
            <w:shd w:val="clear" w:color="auto" w:fill="D9D9D9"/>
          </w:tcPr>
          <w:p w14:paraId="1DB7CC31" w14:textId="77777777" w:rsidR="00EC7965" w:rsidRPr="004F7DEA" w:rsidRDefault="00EC7965" w:rsidP="00B455BC">
            <w:pPr>
              <w:pStyle w:val="WMOBodyText"/>
              <w:keepNext/>
              <w:keepLines/>
              <w:spacing w:before="120" w:after="120"/>
              <w:rPr>
                <w:sz w:val="20"/>
                <w:szCs w:val="20"/>
                <w:lang w:val="en-US"/>
              </w:rPr>
            </w:pPr>
            <w:r w:rsidRPr="004F7DEA">
              <w:rPr>
                <w:sz w:val="20"/>
                <w:szCs w:val="20"/>
                <w:lang w:val="en-US"/>
              </w:rPr>
              <w:t>Requirement</w:t>
            </w:r>
          </w:p>
        </w:tc>
        <w:tc>
          <w:tcPr>
            <w:tcW w:w="3855" w:type="pct"/>
          </w:tcPr>
          <w:p w14:paraId="2F2141F4" w14:textId="77777777" w:rsidR="00EC7965" w:rsidRPr="004F7DEA" w:rsidRDefault="00EC7965" w:rsidP="00B455BC">
            <w:pPr>
              <w:pStyle w:val="WMOBodyText"/>
              <w:spacing w:before="120" w:after="120"/>
              <w:rPr>
                <w:sz w:val="20"/>
                <w:szCs w:val="20"/>
                <w:lang w:val="en-US"/>
              </w:rPr>
            </w:pPr>
            <w:r w:rsidRPr="004F7DEA">
              <w:rPr>
                <w:sz w:val="20"/>
                <w:szCs w:val="20"/>
                <w:lang w:val="en-US"/>
              </w:rPr>
              <w:t>/rec/result/</w:t>
            </w:r>
            <w:proofErr w:type="spellStart"/>
            <w:r w:rsidRPr="004F7DEA">
              <w:rPr>
                <w:sz w:val="20"/>
                <w:szCs w:val="20"/>
                <w:lang w:val="en-US"/>
              </w:rPr>
              <w:t>standardUncertainty</w:t>
            </w:r>
            <w:proofErr w:type="spellEnd"/>
            <w:r w:rsidRPr="004F7DEA">
              <w:rPr>
                <w:sz w:val="20"/>
                <w:szCs w:val="20"/>
                <w:lang w:val="en-US"/>
              </w:rPr>
              <w:t>/units</w:t>
            </w:r>
          </w:p>
          <w:p w14:paraId="29EBF26D" w14:textId="77777777" w:rsidR="00EC7965" w:rsidRPr="004F7DEA" w:rsidRDefault="00EC7965" w:rsidP="00B455BC">
            <w:pPr>
              <w:pStyle w:val="WMOBodyText"/>
              <w:spacing w:before="60" w:after="120"/>
              <w:rPr>
                <w:sz w:val="20"/>
                <w:szCs w:val="20"/>
                <w:lang w:val="en-US"/>
              </w:rPr>
            </w:pPr>
            <w:r w:rsidRPr="004F7DEA">
              <w:rPr>
                <w:sz w:val="20"/>
                <w:szCs w:val="20"/>
                <w:lang w:val="en-US"/>
              </w:rPr>
              <w:t>When the ‘</w:t>
            </w:r>
            <w:proofErr w:type="spellStart"/>
            <w:r w:rsidRPr="004F7DEA">
              <w:rPr>
                <w:sz w:val="20"/>
                <w:szCs w:val="20"/>
                <w:lang w:val="en-US"/>
              </w:rPr>
              <w:t>standardUncertainty</w:t>
            </w:r>
            <w:proofErr w:type="spellEnd"/>
            <w:r w:rsidRPr="004F7DEA">
              <w:rPr>
                <w:sz w:val="20"/>
                <w:szCs w:val="20"/>
                <w:lang w:val="en-US"/>
              </w:rPr>
              <w:t>’ element is provided it shall be provided in the same units as the ‘value’ element and as reported in the ‘units’ element.</w:t>
            </w:r>
          </w:p>
        </w:tc>
      </w:tr>
    </w:tbl>
    <w:p w14:paraId="7227002B" w14:textId="77777777" w:rsidR="004F7DEA" w:rsidRPr="009227E2" w:rsidRDefault="00EC7965" w:rsidP="00B455BC">
      <w:pPr>
        <w:pStyle w:val="WMOBodyText"/>
        <w:spacing w:after="240"/>
        <w:rPr>
          <w:lang w:val="en-US"/>
        </w:rPr>
      </w:pPr>
      <w:r w:rsidRPr="004F7DEA">
        <w:rPr>
          <w:lang w:val="en-US"/>
        </w:rPr>
        <w:t>Example: ‘Result’ object showing an observed value of 13.9 degrees Celsius and with a standard uncertainty of 0.2 degrees Celsius. The result represents a point measurement as per the cell methods attribute.</w:t>
      </w:r>
    </w:p>
    <w:tbl>
      <w:tblPr>
        <w:tblStyle w:val="TableGrid1"/>
        <w:tblW w:w="0" w:type="auto"/>
        <w:jc w:val="center"/>
        <w:tblLook w:val="04A0" w:firstRow="1" w:lastRow="0" w:firstColumn="1" w:lastColumn="0" w:noHBand="0" w:noVBand="1"/>
      </w:tblPr>
      <w:tblGrid>
        <w:gridCol w:w="9016"/>
      </w:tblGrid>
      <w:tr w:rsidR="00EC7965" w:rsidRPr="00EC7965" w14:paraId="3936DAF6" w14:textId="77777777" w:rsidTr="00917544">
        <w:trPr>
          <w:jc w:val="center"/>
        </w:trPr>
        <w:tc>
          <w:tcPr>
            <w:tcW w:w="9016" w:type="dxa"/>
          </w:tcPr>
          <w:p w14:paraId="5D3E7006" w14:textId="77777777" w:rsidR="00EC7965" w:rsidRPr="004F7DEA" w:rsidRDefault="00EC7965" w:rsidP="004F7DEA">
            <w:pPr>
              <w:pStyle w:val="WMOBodyText"/>
              <w:spacing w:before="0"/>
              <w:rPr>
                <w:rFonts w:ascii="Courier New" w:eastAsia="Calibri" w:hAnsi="Courier New" w:cs="Courier New"/>
                <w:sz w:val="20"/>
                <w:szCs w:val="20"/>
                <w:lang w:val="en-US"/>
              </w:rPr>
            </w:pPr>
            <w:r w:rsidRPr="004F7DEA">
              <w:rPr>
                <w:rFonts w:ascii="Courier New" w:eastAsia="Calibri" w:hAnsi="Courier New" w:cs="Courier New"/>
                <w:sz w:val="20"/>
                <w:szCs w:val="20"/>
                <w:lang w:val="en-US"/>
              </w:rPr>
              <w:t>{</w:t>
            </w:r>
          </w:p>
          <w:p w14:paraId="3F5C8081" w14:textId="77777777" w:rsidR="00EC7965" w:rsidRPr="004F7DEA" w:rsidRDefault="00EC7965" w:rsidP="004F7DEA">
            <w:pPr>
              <w:pStyle w:val="WMOBodyText"/>
              <w:spacing w:before="0"/>
              <w:rPr>
                <w:rFonts w:ascii="Courier New" w:eastAsia="Calibri" w:hAnsi="Courier New" w:cs="Courier New"/>
                <w:sz w:val="20"/>
                <w:szCs w:val="20"/>
                <w:lang w:val="en-US"/>
              </w:rPr>
            </w:pPr>
            <w:r w:rsidRPr="004F7DEA">
              <w:rPr>
                <w:rFonts w:ascii="Courier New" w:eastAsia="Calibri" w:hAnsi="Courier New" w:cs="Courier New"/>
                <w:sz w:val="20"/>
                <w:szCs w:val="20"/>
                <w:lang w:val="en-US"/>
              </w:rPr>
              <w:t xml:space="preserve">   "value": 13.9,</w:t>
            </w:r>
          </w:p>
          <w:p w14:paraId="5ABAA509" w14:textId="77777777" w:rsidR="00EC7965" w:rsidRPr="004F7DEA" w:rsidRDefault="00EC7965" w:rsidP="004F7DEA">
            <w:pPr>
              <w:pStyle w:val="WMOBodyText"/>
              <w:spacing w:before="0"/>
              <w:rPr>
                <w:rFonts w:ascii="Courier New" w:eastAsia="Calibri" w:hAnsi="Courier New" w:cs="Courier New"/>
                <w:sz w:val="20"/>
                <w:szCs w:val="20"/>
                <w:lang w:val="en-US"/>
              </w:rPr>
            </w:pPr>
            <w:r w:rsidRPr="004F7DEA">
              <w:rPr>
                <w:rFonts w:ascii="Courier New" w:eastAsia="Calibri" w:hAnsi="Courier New" w:cs="Courier New"/>
                <w:sz w:val="20"/>
                <w:szCs w:val="20"/>
                <w:lang w:val="en-US"/>
              </w:rPr>
              <w:t xml:space="preserve">   "units": "https://qudt.org/vocab/unit/DEG_C",</w:t>
            </w:r>
          </w:p>
          <w:p w14:paraId="455A31BF" w14:textId="77777777" w:rsidR="00EC7965" w:rsidRPr="004F7DEA" w:rsidRDefault="00EC7965" w:rsidP="004F7DEA">
            <w:pPr>
              <w:pStyle w:val="WMOBodyText"/>
              <w:spacing w:before="0"/>
              <w:rPr>
                <w:rFonts w:ascii="Courier New" w:eastAsia="Calibri" w:hAnsi="Courier New" w:cs="Courier New"/>
                <w:sz w:val="20"/>
                <w:szCs w:val="20"/>
                <w:lang w:val="en-US"/>
              </w:rPr>
            </w:pPr>
            <w:r w:rsidRPr="004F7DEA">
              <w:rPr>
                <w:rFonts w:ascii="Courier New" w:eastAsia="Calibri" w:hAnsi="Courier New" w:cs="Courier New"/>
                <w:sz w:val="20"/>
                <w:szCs w:val="20"/>
                <w:lang w:val="en-US"/>
              </w:rPr>
              <w:t xml:space="preserve">   "</w:t>
            </w:r>
            <w:proofErr w:type="spellStart"/>
            <w:r w:rsidRPr="004F7DEA">
              <w:rPr>
                <w:rFonts w:ascii="Courier New" w:eastAsia="Calibri" w:hAnsi="Courier New" w:cs="Courier New"/>
                <w:sz w:val="20"/>
                <w:szCs w:val="20"/>
                <w:lang w:val="en-US"/>
              </w:rPr>
              <w:t>standardUncertainty</w:t>
            </w:r>
            <w:proofErr w:type="spellEnd"/>
            <w:r w:rsidRPr="004F7DEA">
              <w:rPr>
                <w:rFonts w:ascii="Courier New" w:eastAsia="Calibri" w:hAnsi="Courier New" w:cs="Courier New"/>
                <w:sz w:val="20"/>
                <w:szCs w:val="20"/>
                <w:lang w:val="en-US"/>
              </w:rPr>
              <w:t>": 0.2,</w:t>
            </w:r>
          </w:p>
          <w:p w14:paraId="3033404F" w14:textId="77777777" w:rsidR="00EC7965" w:rsidRPr="00EC7965" w:rsidRDefault="00EC7965" w:rsidP="004F7DEA">
            <w:pPr>
              <w:pStyle w:val="WMOBodyText"/>
              <w:spacing w:before="0"/>
              <w:rPr>
                <w:rFonts w:ascii="Courier New" w:eastAsia="Calibri" w:hAnsi="Courier New" w:cs="Courier New"/>
                <w:lang w:val="en-US"/>
              </w:rPr>
            </w:pPr>
            <w:r w:rsidRPr="004F7DEA">
              <w:rPr>
                <w:rFonts w:ascii="Courier New" w:eastAsia="Calibri" w:hAnsi="Courier New" w:cs="Courier New"/>
                <w:sz w:val="20"/>
                <w:szCs w:val="20"/>
                <w:lang w:val="en-US"/>
              </w:rPr>
              <w:t>}</w:t>
            </w:r>
          </w:p>
        </w:tc>
      </w:tr>
    </w:tbl>
    <w:p w14:paraId="087AD50E" w14:textId="331A66B5" w:rsidR="00EC7965" w:rsidRPr="00EC7965" w:rsidRDefault="00EC7965" w:rsidP="005A03EE">
      <w:pPr>
        <w:pStyle w:val="Heading3"/>
        <w:rPr>
          <w:lang w:val="en-US"/>
        </w:rPr>
      </w:pPr>
      <w:r w:rsidRPr="00EC7965">
        <w:rPr>
          <w:lang w:val="en-US"/>
        </w:rPr>
        <w:t>251</w:t>
      </w:r>
      <w:r w:rsidR="00A97155">
        <w:rPr>
          <w:lang w:val="en-US"/>
        </w:rPr>
        <w:t>–2</w:t>
      </w:r>
      <w:r w:rsidRPr="00EC7965">
        <w:rPr>
          <w:lang w:val="en-US"/>
        </w:rPr>
        <w:t>024.8</w:t>
      </w:r>
      <w:r w:rsidRPr="00EC7965">
        <w:rPr>
          <w:lang w:val="en-US"/>
        </w:rPr>
        <w:tab/>
        <w:t xml:space="preserve">Requirements class: </w:t>
      </w:r>
      <w:proofErr w:type="spellStart"/>
      <w:r w:rsidRPr="00EC7965">
        <w:rPr>
          <w:lang w:val="en-US"/>
        </w:rPr>
        <w:t>qualityFlag</w:t>
      </w:r>
      <w:proofErr w:type="spellEnd"/>
    </w:p>
    <w:p w14:paraId="6B4C2AB6" w14:textId="3B17452F" w:rsidR="00EC7965" w:rsidRDefault="00EC7965" w:rsidP="002A1D64">
      <w:pPr>
        <w:pStyle w:val="WMOBodyText"/>
        <w:rPr>
          <w:iCs/>
          <w:lang w:val="en-US"/>
        </w:rPr>
      </w:pPr>
      <w:r w:rsidRPr="00201A31">
        <w:rPr>
          <w:lang w:val="en-US"/>
        </w:rPr>
        <w:t>251</w:t>
      </w:r>
      <w:r w:rsidR="00A97155">
        <w:rPr>
          <w:lang w:val="en-US"/>
        </w:rPr>
        <w:t>–2</w:t>
      </w:r>
      <w:r w:rsidRPr="00201A31">
        <w:rPr>
          <w:lang w:val="en-US"/>
        </w:rPr>
        <w:t>024.8.1</w:t>
      </w:r>
      <w:r w:rsidRPr="00201A31">
        <w:rPr>
          <w:lang w:val="en-US"/>
        </w:rPr>
        <w:tab/>
        <w:t>A ‘</w:t>
      </w:r>
      <w:proofErr w:type="spellStart"/>
      <w:r w:rsidRPr="00201A31">
        <w:rPr>
          <w:lang w:val="en-US"/>
        </w:rPr>
        <w:t>QualityFlag</w:t>
      </w:r>
      <w:proofErr w:type="spellEnd"/>
      <w:r w:rsidRPr="00201A31">
        <w:rPr>
          <w:lang w:val="en-US"/>
        </w:rPr>
        <w:t xml:space="preserve">’ object shall conform with the requirements class specified in </w:t>
      </w:r>
      <w:r w:rsidRPr="00201A31">
        <w:rPr>
          <w:iCs/>
          <w:lang w:val="en-US"/>
        </w:rPr>
        <w:t>Table 251</w:t>
      </w:r>
      <w:r w:rsidR="00A97155">
        <w:rPr>
          <w:iCs/>
          <w:lang w:val="en-US"/>
        </w:rPr>
        <w:t>–2</w:t>
      </w:r>
      <w:r w:rsidRPr="00201A31">
        <w:rPr>
          <w:iCs/>
          <w:lang w:val="en-US"/>
        </w:rPr>
        <w:t>024.8.</w:t>
      </w:r>
    </w:p>
    <w:p w14:paraId="640F83E6" w14:textId="708105D2" w:rsidR="005A03EE" w:rsidRPr="005A03EE" w:rsidRDefault="005A03EE" w:rsidP="00B455BC">
      <w:pPr>
        <w:pStyle w:val="WMOBodyText"/>
        <w:spacing w:before="360" w:after="240"/>
        <w:jc w:val="center"/>
        <w:rPr>
          <w:b/>
          <w:bCs/>
          <w:iCs/>
          <w:lang w:val="en-US"/>
        </w:rPr>
      </w:pPr>
      <w:r w:rsidRPr="005A03EE">
        <w:rPr>
          <w:b/>
          <w:bCs/>
          <w:iCs/>
          <w:lang w:val="en-US"/>
        </w:rPr>
        <w:t>Table 251</w:t>
      </w:r>
      <w:r w:rsidR="00A97155">
        <w:rPr>
          <w:b/>
          <w:bCs/>
          <w:iCs/>
          <w:lang w:val="en-US"/>
        </w:rPr>
        <w:t>–2</w:t>
      </w:r>
      <w:r w:rsidRPr="005A03EE">
        <w:rPr>
          <w:b/>
          <w:bCs/>
          <w:iCs/>
          <w:lang w:val="en-US"/>
        </w:rPr>
        <w:t>024.8: Requirements class /req/</w:t>
      </w:r>
      <w:proofErr w:type="spellStart"/>
      <w:r w:rsidRPr="005A03EE">
        <w:rPr>
          <w:b/>
          <w:bCs/>
          <w:iCs/>
          <w:lang w:val="en-US"/>
        </w:rPr>
        <w:t>qualityFlag</w:t>
      </w:r>
      <w:proofErr w:type="spellEnd"/>
    </w:p>
    <w:tbl>
      <w:tblPr>
        <w:tblStyle w:val="TableGrid1"/>
        <w:tblW w:w="5000" w:type="pct"/>
        <w:jc w:val="center"/>
        <w:tblLook w:val="04A0" w:firstRow="1" w:lastRow="0" w:firstColumn="1" w:lastColumn="0" w:noHBand="0" w:noVBand="1"/>
      </w:tblPr>
      <w:tblGrid>
        <w:gridCol w:w="1962"/>
        <w:gridCol w:w="7667"/>
      </w:tblGrid>
      <w:tr w:rsidR="00EC7965" w:rsidRPr="005A03EE" w14:paraId="429EB7B5" w14:textId="77777777" w:rsidTr="00B455BC">
        <w:trPr>
          <w:jc w:val="center"/>
        </w:trPr>
        <w:tc>
          <w:tcPr>
            <w:tcW w:w="5000" w:type="pct"/>
            <w:gridSpan w:val="2"/>
            <w:shd w:val="clear" w:color="auto" w:fill="D9D9D9"/>
          </w:tcPr>
          <w:p w14:paraId="4243EB17" w14:textId="77777777" w:rsidR="00EC7965" w:rsidRPr="005A03EE" w:rsidRDefault="00EC7965" w:rsidP="00B455BC">
            <w:pPr>
              <w:pStyle w:val="WMOBodyText"/>
              <w:spacing w:before="120" w:after="120"/>
              <w:rPr>
                <w:sz w:val="20"/>
                <w:szCs w:val="20"/>
                <w:lang w:val="en-US"/>
              </w:rPr>
            </w:pPr>
            <w:r w:rsidRPr="005A03EE">
              <w:rPr>
                <w:sz w:val="20"/>
                <w:szCs w:val="20"/>
                <w:lang w:val="en-US"/>
              </w:rPr>
              <w:t>Requirements class</w:t>
            </w:r>
          </w:p>
        </w:tc>
      </w:tr>
      <w:tr w:rsidR="00EC7965" w:rsidRPr="005A03EE" w14:paraId="6D09F4DF" w14:textId="77777777" w:rsidTr="00B455BC">
        <w:trPr>
          <w:jc w:val="center"/>
        </w:trPr>
        <w:tc>
          <w:tcPr>
            <w:tcW w:w="5000" w:type="pct"/>
            <w:gridSpan w:val="2"/>
          </w:tcPr>
          <w:p w14:paraId="5DFA793D" w14:textId="77777777" w:rsidR="00EC7965" w:rsidRPr="005A03EE" w:rsidRDefault="00EC7965" w:rsidP="00B455BC">
            <w:pPr>
              <w:pStyle w:val="WMOBodyText"/>
              <w:spacing w:before="120" w:after="120"/>
              <w:rPr>
                <w:sz w:val="20"/>
                <w:szCs w:val="20"/>
                <w:lang w:val="en-US"/>
              </w:rPr>
            </w:pPr>
            <w:r w:rsidRPr="005A03EE">
              <w:rPr>
                <w:sz w:val="20"/>
                <w:szCs w:val="20"/>
                <w:lang w:val="en-US"/>
              </w:rPr>
              <w:t>/req/</w:t>
            </w:r>
            <w:proofErr w:type="spellStart"/>
            <w:r w:rsidRPr="005A03EE">
              <w:rPr>
                <w:sz w:val="20"/>
                <w:szCs w:val="20"/>
                <w:lang w:val="en-US"/>
              </w:rPr>
              <w:t>qualityFlag</w:t>
            </w:r>
            <w:proofErr w:type="spellEnd"/>
          </w:p>
        </w:tc>
      </w:tr>
      <w:tr w:rsidR="00EC7965" w:rsidRPr="005A03EE" w14:paraId="58ADAF8A" w14:textId="77777777" w:rsidTr="00B455BC">
        <w:trPr>
          <w:jc w:val="center"/>
        </w:trPr>
        <w:tc>
          <w:tcPr>
            <w:tcW w:w="1019" w:type="pct"/>
          </w:tcPr>
          <w:p w14:paraId="3203F571" w14:textId="77777777" w:rsidR="00EC7965" w:rsidRPr="005A03EE" w:rsidRDefault="00EC7965" w:rsidP="00B455BC">
            <w:pPr>
              <w:pStyle w:val="WMOBodyText"/>
              <w:spacing w:before="120" w:after="120"/>
              <w:rPr>
                <w:sz w:val="20"/>
                <w:szCs w:val="20"/>
                <w:lang w:val="en-US"/>
              </w:rPr>
            </w:pPr>
            <w:r w:rsidRPr="005A03EE">
              <w:rPr>
                <w:sz w:val="20"/>
                <w:szCs w:val="20"/>
                <w:lang w:val="en-US"/>
              </w:rPr>
              <w:t>Target type</w:t>
            </w:r>
          </w:p>
        </w:tc>
        <w:tc>
          <w:tcPr>
            <w:tcW w:w="3981" w:type="pct"/>
          </w:tcPr>
          <w:p w14:paraId="5CEBAF37" w14:textId="77777777" w:rsidR="00EC7965" w:rsidRPr="005A03EE" w:rsidRDefault="00EC7965" w:rsidP="00B455BC">
            <w:pPr>
              <w:pStyle w:val="WMOBodyText"/>
              <w:spacing w:before="120" w:after="120"/>
              <w:rPr>
                <w:sz w:val="20"/>
                <w:szCs w:val="20"/>
                <w:lang w:val="en-US"/>
              </w:rPr>
            </w:pPr>
            <w:r w:rsidRPr="005A03EE">
              <w:rPr>
                <w:sz w:val="20"/>
                <w:szCs w:val="20"/>
                <w:lang w:val="en-US"/>
              </w:rPr>
              <w:t>Data instance</w:t>
            </w:r>
          </w:p>
        </w:tc>
      </w:tr>
      <w:tr w:rsidR="00EC7965" w:rsidRPr="005A03EE" w14:paraId="31E35E7A" w14:textId="77777777" w:rsidTr="00B455BC">
        <w:trPr>
          <w:jc w:val="center"/>
        </w:trPr>
        <w:tc>
          <w:tcPr>
            <w:tcW w:w="1019" w:type="pct"/>
          </w:tcPr>
          <w:p w14:paraId="1A3423D1" w14:textId="77777777" w:rsidR="00EC7965" w:rsidRPr="005A03EE" w:rsidRDefault="00EC7965" w:rsidP="00B455BC">
            <w:pPr>
              <w:pStyle w:val="WMOBodyText"/>
              <w:spacing w:before="120" w:after="120"/>
              <w:rPr>
                <w:sz w:val="20"/>
                <w:szCs w:val="20"/>
                <w:lang w:val="en-US"/>
              </w:rPr>
            </w:pPr>
            <w:r w:rsidRPr="005A03EE">
              <w:rPr>
                <w:sz w:val="20"/>
                <w:szCs w:val="20"/>
                <w:lang w:val="en-US"/>
              </w:rPr>
              <w:t>Name</w:t>
            </w:r>
          </w:p>
        </w:tc>
        <w:tc>
          <w:tcPr>
            <w:tcW w:w="3981" w:type="pct"/>
          </w:tcPr>
          <w:p w14:paraId="5D4EC4DE" w14:textId="77777777" w:rsidR="00EC7965" w:rsidRPr="005A03EE" w:rsidRDefault="00EC7965" w:rsidP="00B455BC">
            <w:pPr>
              <w:pStyle w:val="WMOBodyText"/>
              <w:spacing w:before="120" w:after="120"/>
              <w:rPr>
                <w:sz w:val="20"/>
                <w:szCs w:val="20"/>
                <w:lang w:val="en-US"/>
              </w:rPr>
            </w:pPr>
            <w:r w:rsidRPr="005A03EE">
              <w:rPr>
                <w:sz w:val="20"/>
                <w:szCs w:val="20"/>
                <w:lang w:val="en-US"/>
              </w:rPr>
              <w:t>Quality flag</w:t>
            </w:r>
          </w:p>
        </w:tc>
      </w:tr>
      <w:tr w:rsidR="00EC7965" w:rsidRPr="005A03EE" w14:paraId="50C8A08F" w14:textId="77777777" w:rsidTr="00B455BC">
        <w:trPr>
          <w:jc w:val="center"/>
        </w:trPr>
        <w:tc>
          <w:tcPr>
            <w:tcW w:w="1019" w:type="pct"/>
          </w:tcPr>
          <w:p w14:paraId="7AAC4263" w14:textId="77777777" w:rsidR="00EC7965" w:rsidRPr="005A03EE" w:rsidRDefault="00EC7965" w:rsidP="00B455BC">
            <w:pPr>
              <w:pStyle w:val="WMOBodyText"/>
              <w:spacing w:before="120" w:after="120"/>
              <w:rPr>
                <w:sz w:val="20"/>
                <w:szCs w:val="20"/>
                <w:lang w:val="en-US"/>
              </w:rPr>
            </w:pPr>
            <w:r w:rsidRPr="005A03EE">
              <w:rPr>
                <w:sz w:val="20"/>
                <w:szCs w:val="20"/>
                <w:lang w:val="en-US"/>
              </w:rPr>
              <w:t>Dependency</w:t>
            </w:r>
          </w:p>
        </w:tc>
        <w:tc>
          <w:tcPr>
            <w:tcW w:w="3981" w:type="pct"/>
          </w:tcPr>
          <w:p w14:paraId="3D7BC886" w14:textId="77777777" w:rsidR="00EC7965" w:rsidRPr="005A03EE" w:rsidRDefault="00EC7965" w:rsidP="00B455BC">
            <w:pPr>
              <w:pStyle w:val="WMOBodyText"/>
              <w:spacing w:before="120" w:after="120"/>
              <w:rPr>
                <w:sz w:val="20"/>
                <w:szCs w:val="20"/>
                <w:lang w:val="en-US"/>
              </w:rPr>
            </w:pPr>
            <w:r w:rsidRPr="005A03EE">
              <w:rPr>
                <w:sz w:val="20"/>
                <w:szCs w:val="20"/>
                <w:lang w:val="en-US"/>
              </w:rPr>
              <w:t>/req/core/vocabularies</w:t>
            </w:r>
          </w:p>
        </w:tc>
      </w:tr>
      <w:tr w:rsidR="00EC7965" w:rsidRPr="005A03EE" w14:paraId="4BF76FE0" w14:textId="77777777" w:rsidTr="00B455BC">
        <w:trPr>
          <w:jc w:val="center"/>
        </w:trPr>
        <w:tc>
          <w:tcPr>
            <w:tcW w:w="1019" w:type="pct"/>
            <w:shd w:val="clear" w:color="auto" w:fill="D9D9D9"/>
          </w:tcPr>
          <w:p w14:paraId="3BC46CA9" w14:textId="77777777" w:rsidR="00EC7965" w:rsidRPr="005A03EE" w:rsidRDefault="00EC7965" w:rsidP="00B455BC">
            <w:pPr>
              <w:pStyle w:val="WMOBodyText"/>
              <w:spacing w:before="120" w:after="120"/>
              <w:rPr>
                <w:sz w:val="20"/>
                <w:szCs w:val="20"/>
                <w:lang w:val="en-US"/>
              </w:rPr>
            </w:pPr>
            <w:r w:rsidRPr="005A03EE">
              <w:rPr>
                <w:sz w:val="20"/>
                <w:szCs w:val="20"/>
                <w:lang w:val="en-US"/>
              </w:rPr>
              <w:t>Requirement</w:t>
            </w:r>
          </w:p>
        </w:tc>
        <w:tc>
          <w:tcPr>
            <w:tcW w:w="3981" w:type="pct"/>
          </w:tcPr>
          <w:p w14:paraId="798959A5" w14:textId="77777777" w:rsidR="00EC7965" w:rsidRPr="005A03EE" w:rsidRDefault="00EC7965" w:rsidP="00B455BC">
            <w:pPr>
              <w:pStyle w:val="WMOBodyText"/>
              <w:spacing w:before="120" w:after="120"/>
              <w:rPr>
                <w:sz w:val="20"/>
                <w:szCs w:val="20"/>
                <w:lang w:val="en-US"/>
              </w:rPr>
            </w:pPr>
            <w:r w:rsidRPr="005A03EE">
              <w:rPr>
                <w:sz w:val="20"/>
                <w:szCs w:val="20"/>
                <w:lang w:val="en-US"/>
              </w:rPr>
              <w:t>/req/</w:t>
            </w:r>
            <w:proofErr w:type="spellStart"/>
            <w:r w:rsidRPr="005A03EE">
              <w:rPr>
                <w:sz w:val="20"/>
                <w:szCs w:val="20"/>
                <w:lang w:val="en-US"/>
              </w:rPr>
              <w:t>qualityFlag</w:t>
            </w:r>
            <w:proofErr w:type="spellEnd"/>
            <w:r w:rsidRPr="005A03EE">
              <w:rPr>
                <w:sz w:val="20"/>
                <w:szCs w:val="20"/>
                <w:lang w:val="en-US"/>
              </w:rPr>
              <w:t>/</w:t>
            </w:r>
            <w:proofErr w:type="spellStart"/>
            <w:r w:rsidRPr="005A03EE">
              <w:rPr>
                <w:sz w:val="20"/>
                <w:szCs w:val="20"/>
                <w:lang w:val="en-US"/>
              </w:rPr>
              <w:t>inScheme</w:t>
            </w:r>
            <w:proofErr w:type="spellEnd"/>
          </w:p>
          <w:p w14:paraId="25410F5F" w14:textId="77777777" w:rsidR="00EC7965" w:rsidRPr="005A03EE" w:rsidRDefault="00EC7965" w:rsidP="00B455BC">
            <w:pPr>
              <w:pStyle w:val="WMOBodyText"/>
              <w:spacing w:before="120" w:after="120"/>
              <w:rPr>
                <w:sz w:val="20"/>
                <w:szCs w:val="20"/>
                <w:lang w:val="en-US"/>
              </w:rPr>
            </w:pPr>
            <w:r w:rsidRPr="005A03EE">
              <w:rPr>
                <w:sz w:val="20"/>
                <w:szCs w:val="20"/>
                <w:lang w:val="en-US"/>
              </w:rPr>
              <w:t>A ‘</w:t>
            </w:r>
            <w:proofErr w:type="spellStart"/>
            <w:r w:rsidRPr="005A03EE">
              <w:rPr>
                <w:sz w:val="20"/>
                <w:szCs w:val="20"/>
                <w:lang w:val="en-US"/>
              </w:rPr>
              <w:t>QualityFlag</w:t>
            </w:r>
            <w:proofErr w:type="spellEnd"/>
            <w:r w:rsidRPr="005A03EE">
              <w:rPr>
                <w:sz w:val="20"/>
                <w:szCs w:val="20"/>
                <w:lang w:val="en-US"/>
              </w:rPr>
              <w:t>’ object  shall include information on the quality flagging scheme used via the '</w:t>
            </w:r>
            <w:proofErr w:type="spellStart"/>
            <w:r w:rsidRPr="005A03EE">
              <w:rPr>
                <w:sz w:val="20"/>
                <w:szCs w:val="20"/>
                <w:lang w:val="en-US"/>
              </w:rPr>
              <w:t>inScheme</w:t>
            </w:r>
            <w:proofErr w:type="spellEnd"/>
            <w:r w:rsidRPr="005A03EE">
              <w:rPr>
                <w:sz w:val="20"/>
                <w:szCs w:val="20"/>
                <w:lang w:val="en-US"/>
              </w:rPr>
              <w:t>' element.</w:t>
            </w:r>
          </w:p>
        </w:tc>
      </w:tr>
      <w:tr w:rsidR="00EC7965" w:rsidRPr="005A03EE" w14:paraId="38537D97" w14:textId="77777777" w:rsidTr="00B455BC">
        <w:trPr>
          <w:jc w:val="center"/>
        </w:trPr>
        <w:tc>
          <w:tcPr>
            <w:tcW w:w="1019" w:type="pct"/>
            <w:shd w:val="clear" w:color="auto" w:fill="D9D9D9"/>
          </w:tcPr>
          <w:p w14:paraId="6E8BBF56" w14:textId="77777777" w:rsidR="00EC7965" w:rsidRPr="005A03EE" w:rsidRDefault="00EC7965" w:rsidP="00B455BC">
            <w:pPr>
              <w:pStyle w:val="WMOBodyText"/>
              <w:spacing w:before="120" w:after="120"/>
              <w:rPr>
                <w:sz w:val="20"/>
                <w:szCs w:val="20"/>
                <w:lang w:val="en-US"/>
              </w:rPr>
            </w:pPr>
            <w:r w:rsidRPr="005A03EE">
              <w:rPr>
                <w:sz w:val="20"/>
                <w:szCs w:val="20"/>
                <w:lang w:val="en-US"/>
              </w:rPr>
              <w:t>Requirement</w:t>
            </w:r>
          </w:p>
        </w:tc>
        <w:tc>
          <w:tcPr>
            <w:tcW w:w="3981" w:type="pct"/>
          </w:tcPr>
          <w:p w14:paraId="023833B7" w14:textId="77777777" w:rsidR="00EC7965" w:rsidRPr="005A03EE" w:rsidRDefault="00EC7965" w:rsidP="00B455BC">
            <w:pPr>
              <w:pStyle w:val="WMOBodyText"/>
              <w:spacing w:before="120" w:after="120"/>
              <w:rPr>
                <w:sz w:val="20"/>
                <w:szCs w:val="20"/>
                <w:lang w:val="en-US"/>
              </w:rPr>
            </w:pPr>
            <w:r w:rsidRPr="005A03EE">
              <w:rPr>
                <w:sz w:val="20"/>
                <w:szCs w:val="20"/>
                <w:lang w:val="en-US"/>
              </w:rPr>
              <w:t>/req/</w:t>
            </w:r>
            <w:proofErr w:type="spellStart"/>
            <w:r w:rsidRPr="005A03EE">
              <w:rPr>
                <w:sz w:val="20"/>
                <w:szCs w:val="20"/>
                <w:lang w:val="en-US"/>
              </w:rPr>
              <w:t>qualityFlag</w:t>
            </w:r>
            <w:proofErr w:type="spellEnd"/>
            <w:r w:rsidRPr="005A03EE">
              <w:rPr>
                <w:sz w:val="20"/>
                <w:szCs w:val="20"/>
                <w:lang w:val="en-US"/>
              </w:rPr>
              <w:t>/</w:t>
            </w:r>
            <w:proofErr w:type="spellStart"/>
            <w:r w:rsidRPr="005A03EE">
              <w:rPr>
                <w:sz w:val="20"/>
                <w:szCs w:val="20"/>
                <w:lang w:val="en-US"/>
              </w:rPr>
              <w:t>inScheme</w:t>
            </w:r>
            <w:proofErr w:type="spellEnd"/>
            <w:r w:rsidRPr="005A03EE">
              <w:rPr>
                <w:sz w:val="20"/>
                <w:szCs w:val="20"/>
                <w:lang w:val="en-US"/>
              </w:rPr>
              <w:t>/encoding</w:t>
            </w:r>
          </w:p>
          <w:p w14:paraId="4124B57E" w14:textId="77777777" w:rsidR="00EC7965" w:rsidRPr="005A03EE" w:rsidRDefault="00EC7965" w:rsidP="00B455BC">
            <w:pPr>
              <w:pStyle w:val="WMOBodyText"/>
              <w:spacing w:before="120" w:after="120"/>
              <w:rPr>
                <w:sz w:val="20"/>
                <w:szCs w:val="20"/>
                <w:lang w:val="en-US"/>
              </w:rPr>
            </w:pPr>
            <w:r w:rsidRPr="005A03EE">
              <w:rPr>
                <w:sz w:val="20"/>
                <w:szCs w:val="20"/>
                <w:lang w:val="en-US"/>
              </w:rPr>
              <w:t>The '</w:t>
            </w:r>
            <w:proofErr w:type="spellStart"/>
            <w:r w:rsidRPr="005A03EE">
              <w:rPr>
                <w:sz w:val="20"/>
                <w:szCs w:val="20"/>
                <w:lang w:val="en-US"/>
              </w:rPr>
              <w:t>inScheme</w:t>
            </w:r>
            <w:proofErr w:type="spellEnd"/>
            <w:r w:rsidRPr="005A03EE">
              <w:rPr>
                <w:sz w:val="20"/>
                <w:szCs w:val="20"/>
                <w:lang w:val="en-US"/>
              </w:rPr>
              <w:t>' element shall be provided as an HTTP URI that resolves to further information on the quality flagging scheme.</w:t>
            </w:r>
          </w:p>
        </w:tc>
      </w:tr>
      <w:tr w:rsidR="00EC7965" w:rsidRPr="005A03EE" w14:paraId="187233CB" w14:textId="77777777" w:rsidTr="00B455BC">
        <w:trPr>
          <w:jc w:val="center"/>
        </w:trPr>
        <w:tc>
          <w:tcPr>
            <w:tcW w:w="1019" w:type="pct"/>
            <w:shd w:val="clear" w:color="auto" w:fill="D9D9D9"/>
          </w:tcPr>
          <w:p w14:paraId="7605DA07" w14:textId="77777777" w:rsidR="00EC7965" w:rsidRPr="005A03EE" w:rsidRDefault="00EC7965" w:rsidP="00B455BC">
            <w:pPr>
              <w:pStyle w:val="WMOBodyText"/>
              <w:spacing w:before="120" w:after="120"/>
              <w:rPr>
                <w:sz w:val="20"/>
                <w:szCs w:val="20"/>
                <w:lang w:val="en-US"/>
              </w:rPr>
            </w:pPr>
            <w:r w:rsidRPr="005A03EE">
              <w:rPr>
                <w:sz w:val="20"/>
                <w:szCs w:val="20"/>
                <w:lang w:val="en-US"/>
              </w:rPr>
              <w:t>Requirement</w:t>
            </w:r>
          </w:p>
        </w:tc>
        <w:tc>
          <w:tcPr>
            <w:tcW w:w="3981" w:type="pct"/>
          </w:tcPr>
          <w:p w14:paraId="598A2605" w14:textId="77777777" w:rsidR="00EC7965" w:rsidRPr="005A03EE" w:rsidRDefault="00EC7965" w:rsidP="00B455BC">
            <w:pPr>
              <w:pStyle w:val="WMOBodyText"/>
              <w:spacing w:before="120" w:after="120"/>
              <w:rPr>
                <w:sz w:val="20"/>
                <w:szCs w:val="20"/>
                <w:lang w:val="en-US"/>
              </w:rPr>
            </w:pPr>
            <w:r w:rsidRPr="005A03EE">
              <w:rPr>
                <w:sz w:val="20"/>
                <w:szCs w:val="20"/>
                <w:lang w:val="en-US"/>
              </w:rPr>
              <w:t>/req/</w:t>
            </w:r>
            <w:proofErr w:type="spellStart"/>
            <w:r w:rsidRPr="005A03EE">
              <w:rPr>
                <w:sz w:val="20"/>
                <w:szCs w:val="20"/>
                <w:lang w:val="en-US"/>
              </w:rPr>
              <w:t>qualityFlag</w:t>
            </w:r>
            <w:proofErr w:type="spellEnd"/>
            <w:r w:rsidRPr="005A03EE">
              <w:rPr>
                <w:sz w:val="20"/>
                <w:szCs w:val="20"/>
                <w:lang w:val="en-US"/>
              </w:rPr>
              <w:t>/flag</w:t>
            </w:r>
          </w:p>
          <w:p w14:paraId="23E161D0" w14:textId="77777777" w:rsidR="00EC7965" w:rsidRPr="005A03EE" w:rsidRDefault="00EC7965" w:rsidP="00B455BC">
            <w:pPr>
              <w:pStyle w:val="WMOBodyText"/>
              <w:spacing w:before="120" w:after="120"/>
              <w:rPr>
                <w:sz w:val="20"/>
                <w:szCs w:val="20"/>
                <w:lang w:val="en-US"/>
              </w:rPr>
            </w:pPr>
            <w:r w:rsidRPr="005A03EE">
              <w:rPr>
                <w:sz w:val="20"/>
                <w:szCs w:val="20"/>
                <w:lang w:val="en-US"/>
              </w:rPr>
              <w:t>A '</w:t>
            </w:r>
            <w:proofErr w:type="spellStart"/>
            <w:r w:rsidRPr="005A03EE">
              <w:rPr>
                <w:sz w:val="20"/>
                <w:szCs w:val="20"/>
                <w:lang w:val="en-US"/>
              </w:rPr>
              <w:t>QualityFlag</w:t>
            </w:r>
            <w:proofErr w:type="spellEnd"/>
            <w:r w:rsidRPr="005A03EE">
              <w:rPr>
                <w:sz w:val="20"/>
                <w:szCs w:val="20"/>
                <w:lang w:val="en-US"/>
              </w:rPr>
              <w:t>' object shall include the flag, or test applied, via the 'flag' element.</w:t>
            </w:r>
          </w:p>
        </w:tc>
      </w:tr>
      <w:tr w:rsidR="00EC7965" w:rsidRPr="005A03EE" w14:paraId="2A35A8A7" w14:textId="77777777" w:rsidTr="00B455BC">
        <w:trPr>
          <w:jc w:val="center"/>
        </w:trPr>
        <w:tc>
          <w:tcPr>
            <w:tcW w:w="1019" w:type="pct"/>
            <w:shd w:val="clear" w:color="auto" w:fill="D9D9D9"/>
          </w:tcPr>
          <w:p w14:paraId="7039B44E" w14:textId="77777777" w:rsidR="00EC7965" w:rsidRPr="005A03EE" w:rsidRDefault="00EC7965" w:rsidP="00B455BC">
            <w:pPr>
              <w:pStyle w:val="WMOBodyText"/>
              <w:spacing w:before="120" w:after="120"/>
              <w:rPr>
                <w:sz w:val="20"/>
                <w:szCs w:val="20"/>
                <w:lang w:val="en-US"/>
              </w:rPr>
            </w:pPr>
            <w:r w:rsidRPr="005A03EE">
              <w:rPr>
                <w:sz w:val="20"/>
                <w:szCs w:val="20"/>
                <w:lang w:val="en-US"/>
              </w:rPr>
              <w:t>Requirement</w:t>
            </w:r>
          </w:p>
        </w:tc>
        <w:tc>
          <w:tcPr>
            <w:tcW w:w="3981" w:type="pct"/>
          </w:tcPr>
          <w:p w14:paraId="70C71210" w14:textId="77777777" w:rsidR="00EC7965" w:rsidRPr="005A03EE" w:rsidRDefault="00EC7965" w:rsidP="00B455BC">
            <w:pPr>
              <w:pStyle w:val="WMOBodyText"/>
              <w:spacing w:before="120" w:after="120"/>
              <w:rPr>
                <w:sz w:val="20"/>
                <w:szCs w:val="20"/>
                <w:lang w:val="en-US"/>
              </w:rPr>
            </w:pPr>
            <w:r w:rsidRPr="005A03EE">
              <w:rPr>
                <w:sz w:val="20"/>
                <w:szCs w:val="20"/>
                <w:lang w:val="en-US"/>
              </w:rPr>
              <w:t>/req/</w:t>
            </w:r>
            <w:proofErr w:type="spellStart"/>
            <w:r w:rsidRPr="005A03EE">
              <w:rPr>
                <w:sz w:val="20"/>
                <w:szCs w:val="20"/>
                <w:lang w:val="en-US"/>
              </w:rPr>
              <w:t>qualityFlag</w:t>
            </w:r>
            <w:proofErr w:type="spellEnd"/>
            <w:r w:rsidRPr="005A03EE">
              <w:rPr>
                <w:sz w:val="20"/>
                <w:szCs w:val="20"/>
                <w:lang w:val="en-US"/>
              </w:rPr>
              <w:t>/flag/encoding</w:t>
            </w:r>
          </w:p>
          <w:p w14:paraId="200CE839" w14:textId="77777777" w:rsidR="00EC7965" w:rsidRPr="005A03EE" w:rsidRDefault="00EC7965" w:rsidP="00B455BC">
            <w:pPr>
              <w:pStyle w:val="WMOBodyText"/>
              <w:spacing w:before="120" w:after="120"/>
              <w:rPr>
                <w:sz w:val="20"/>
                <w:szCs w:val="20"/>
                <w:lang w:val="en-US"/>
              </w:rPr>
            </w:pPr>
            <w:r w:rsidRPr="005A03EE">
              <w:rPr>
                <w:sz w:val="20"/>
                <w:szCs w:val="20"/>
                <w:lang w:val="en-US"/>
              </w:rPr>
              <w:lastRenderedPageBreak/>
              <w:t>The 'flag' element shall be encoded as an HTTP URI that resolves to an online resource providing further information on the test applied.</w:t>
            </w:r>
          </w:p>
        </w:tc>
      </w:tr>
      <w:tr w:rsidR="00EC7965" w:rsidRPr="005A03EE" w14:paraId="4D66C1CE" w14:textId="77777777" w:rsidTr="00B455BC">
        <w:trPr>
          <w:jc w:val="center"/>
        </w:trPr>
        <w:tc>
          <w:tcPr>
            <w:tcW w:w="1019" w:type="pct"/>
            <w:shd w:val="clear" w:color="auto" w:fill="D9D9D9"/>
          </w:tcPr>
          <w:p w14:paraId="6793CF41" w14:textId="77777777" w:rsidR="00EC7965" w:rsidRPr="005A03EE" w:rsidRDefault="00EC7965" w:rsidP="00B455BC">
            <w:pPr>
              <w:pStyle w:val="WMOBodyText"/>
              <w:spacing w:before="120" w:after="120"/>
              <w:rPr>
                <w:sz w:val="20"/>
                <w:szCs w:val="20"/>
                <w:lang w:val="en-US"/>
              </w:rPr>
            </w:pPr>
            <w:r w:rsidRPr="005A03EE">
              <w:rPr>
                <w:sz w:val="20"/>
                <w:szCs w:val="20"/>
                <w:lang w:val="en-US"/>
              </w:rPr>
              <w:lastRenderedPageBreak/>
              <w:t>Requirement</w:t>
            </w:r>
          </w:p>
        </w:tc>
        <w:tc>
          <w:tcPr>
            <w:tcW w:w="3981" w:type="pct"/>
          </w:tcPr>
          <w:p w14:paraId="2C82E07C" w14:textId="77777777" w:rsidR="00EC7965" w:rsidRPr="005A03EE" w:rsidRDefault="00EC7965" w:rsidP="00B455BC">
            <w:pPr>
              <w:pStyle w:val="WMOBodyText"/>
              <w:spacing w:before="120" w:after="120"/>
              <w:rPr>
                <w:sz w:val="20"/>
                <w:szCs w:val="20"/>
                <w:lang w:val="en-US"/>
              </w:rPr>
            </w:pPr>
            <w:r w:rsidRPr="005A03EE">
              <w:rPr>
                <w:sz w:val="20"/>
                <w:szCs w:val="20"/>
                <w:lang w:val="en-US"/>
              </w:rPr>
              <w:t>/req/</w:t>
            </w:r>
            <w:proofErr w:type="spellStart"/>
            <w:r w:rsidRPr="005A03EE">
              <w:rPr>
                <w:sz w:val="20"/>
                <w:szCs w:val="20"/>
                <w:lang w:val="en-US"/>
              </w:rPr>
              <w:t>qualityFlag</w:t>
            </w:r>
            <w:proofErr w:type="spellEnd"/>
            <w:r w:rsidRPr="005A03EE">
              <w:rPr>
                <w:sz w:val="20"/>
                <w:szCs w:val="20"/>
                <w:lang w:val="en-US"/>
              </w:rPr>
              <w:t>/</w:t>
            </w:r>
            <w:proofErr w:type="spellStart"/>
            <w:r w:rsidRPr="005A03EE">
              <w:rPr>
                <w:sz w:val="20"/>
                <w:szCs w:val="20"/>
                <w:lang w:val="en-US"/>
              </w:rPr>
              <w:t>flagValue</w:t>
            </w:r>
            <w:proofErr w:type="spellEnd"/>
          </w:p>
          <w:p w14:paraId="33EAAFCB" w14:textId="77777777" w:rsidR="00EC7965" w:rsidRPr="005A03EE" w:rsidRDefault="00EC7965" w:rsidP="00B455BC">
            <w:pPr>
              <w:pStyle w:val="WMOBodyText"/>
              <w:spacing w:before="120" w:after="120"/>
              <w:rPr>
                <w:sz w:val="20"/>
                <w:szCs w:val="20"/>
                <w:lang w:val="en-US"/>
              </w:rPr>
            </w:pPr>
            <w:r w:rsidRPr="005A03EE">
              <w:rPr>
                <w:sz w:val="20"/>
                <w:szCs w:val="20"/>
                <w:lang w:val="en-US"/>
              </w:rPr>
              <w:t>The result of the quality control applied shall be provided by the '</w:t>
            </w:r>
            <w:proofErr w:type="spellStart"/>
            <w:r w:rsidRPr="005A03EE">
              <w:rPr>
                <w:sz w:val="20"/>
                <w:szCs w:val="20"/>
                <w:lang w:val="en-US"/>
              </w:rPr>
              <w:t>flagValue</w:t>
            </w:r>
            <w:proofErr w:type="spellEnd"/>
            <w:r w:rsidRPr="005A03EE">
              <w:rPr>
                <w:sz w:val="20"/>
                <w:szCs w:val="20"/>
                <w:lang w:val="en-US"/>
              </w:rPr>
              <w:t>' element.</w:t>
            </w:r>
          </w:p>
        </w:tc>
      </w:tr>
      <w:tr w:rsidR="00EC7965" w:rsidRPr="005A03EE" w14:paraId="41329ADB" w14:textId="77777777" w:rsidTr="00B455BC">
        <w:trPr>
          <w:jc w:val="center"/>
        </w:trPr>
        <w:tc>
          <w:tcPr>
            <w:tcW w:w="1019" w:type="pct"/>
            <w:shd w:val="clear" w:color="auto" w:fill="D9D9D9"/>
          </w:tcPr>
          <w:p w14:paraId="7A25EB7A" w14:textId="77777777" w:rsidR="00EC7965" w:rsidRPr="005A03EE" w:rsidRDefault="00EC7965" w:rsidP="00B455BC">
            <w:pPr>
              <w:pStyle w:val="WMOBodyText"/>
              <w:keepNext/>
              <w:keepLines/>
              <w:spacing w:before="120" w:after="120"/>
              <w:rPr>
                <w:sz w:val="20"/>
                <w:szCs w:val="20"/>
                <w:lang w:val="en-US"/>
              </w:rPr>
            </w:pPr>
            <w:r w:rsidRPr="005A03EE">
              <w:rPr>
                <w:sz w:val="20"/>
                <w:szCs w:val="20"/>
                <w:lang w:val="en-US"/>
              </w:rPr>
              <w:t>Requirement</w:t>
            </w:r>
          </w:p>
        </w:tc>
        <w:tc>
          <w:tcPr>
            <w:tcW w:w="3981" w:type="pct"/>
          </w:tcPr>
          <w:p w14:paraId="1BC799E3" w14:textId="77777777" w:rsidR="00EC7965" w:rsidRPr="005A03EE" w:rsidRDefault="00EC7965" w:rsidP="00B455BC">
            <w:pPr>
              <w:pStyle w:val="WMOBodyText"/>
              <w:keepNext/>
              <w:keepLines/>
              <w:spacing w:before="120" w:after="120"/>
              <w:rPr>
                <w:sz w:val="20"/>
                <w:szCs w:val="20"/>
                <w:lang w:val="en-US"/>
              </w:rPr>
            </w:pPr>
            <w:r w:rsidRPr="005A03EE">
              <w:rPr>
                <w:sz w:val="20"/>
                <w:szCs w:val="20"/>
                <w:lang w:val="en-US"/>
              </w:rPr>
              <w:t>/req/</w:t>
            </w:r>
            <w:proofErr w:type="spellStart"/>
            <w:r w:rsidRPr="005A03EE">
              <w:rPr>
                <w:sz w:val="20"/>
                <w:szCs w:val="20"/>
                <w:lang w:val="en-US"/>
              </w:rPr>
              <w:t>qualityFlag</w:t>
            </w:r>
            <w:proofErr w:type="spellEnd"/>
            <w:r w:rsidRPr="005A03EE">
              <w:rPr>
                <w:sz w:val="20"/>
                <w:szCs w:val="20"/>
                <w:lang w:val="en-US"/>
              </w:rPr>
              <w:t>/</w:t>
            </w:r>
            <w:proofErr w:type="spellStart"/>
            <w:r w:rsidRPr="005A03EE">
              <w:rPr>
                <w:sz w:val="20"/>
                <w:szCs w:val="20"/>
                <w:lang w:val="en-US"/>
              </w:rPr>
              <w:t>flagValue</w:t>
            </w:r>
            <w:proofErr w:type="spellEnd"/>
            <w:r w:rsidRPr="005A03EE">
              <w:rPr>
                <w:sz w:val="20"/>
                <w:szCs w:val="20"/>
                <w:lang w:val="en-US"/>
              </w:rPr>
              <w:t>/encoding</w:t>
            </w:r>
          </w:p>
          <w:p w14:paraId="536768F7" w14:textId="77777777" w:rsidR="00EC7965" w:rsidRPr="005A03EE" w:rsidRDefault="00EC7965" w:rsidP="00B455BC">
            <w:pPr>
              <w:pStyle w:val="WMOBodyText"/>
              <w:keepNext/>
              <w:keepLines/>
              <w:spacing w:before="120" w:after="120"/>
              <w:rPr>
                <w:sz w:val="20"/>
                <w:szCs w:val="20"/>
                <w:lang w:val="en-US"/>
              </w:rPr>
            </w:pPr>
            <w:r w:rsidRPr="005A03EE">
              <w:rPr>
                <w:sz w:val="20"/>
                <w:szCs w:val="20"/>
                <w:lang w:val="en-US"/>
              </w:rPr>
              <w:t>The 'flag' element shall be encoded as an HTTP URI that resolves to an online resource providing a definition of the flag.</w:t>
            </w:r>
          </w:p>
        </w:tc>
      </w:tr>
      <w:tr w:rsidR="00EC7965" w:rsidRPr="005A03EE" w14:paraId="32B2EB21" w14:textId="77777777" w:rsidTr="00B455BC">
        <w:trPr>
          <w:jc w:val="center"/>
        </w:trPr>
        <w:tc>
          <w:tcPr>
            <w:tcW w:w="1019" w:type="pct"/>
            <w:shd w:val="clear" w:color="auto" w:fill="D9D9D9"/>
          </w:tcPr>
          <w:p w14:paraId="4D6B9634" w14:textId="77777777" w:rsidR="00EC7965" w:rsidRPr="005A03EE" w:rsidRDefault="00EC7965" w:rsidP="00B455BC">
            <w:pPr>
              <w:pStyle w:val="WMOBodyText"/>
              <w:spacing w:before="120" w:after="120"/>
              <w:rPr>
                <w:sz w:val="20"/>
                <w:szCs w:val="20"/>
                <w:lang w:val="en-US"/>
              </w:rPr>
            </w:pPr>
            <w:r w:rsidRPr="005A03EE">
              <w:rPr>
                <w:sz w:val="20"/>
                <w:szCs w:val="20"/>
                <w:lang w:val="en-US"/>
              </w:rPr>
              <w:t>Permission</w:t>
            </w:r>
          </w:p>
        </w:tc>
        <w:tc>
          <w:tcPr>
            <w:tcW w:w="3981" w:type="pct"/>
          </w:tcPr>
          <w:p w14:paraId="336E3025" w14:textId="77777777" w:rsidR="00EC7965" w:rsidRPr="005A03EE" w:rsidRDefault="00EC7965" w:rsidP="00B455BC">
            <w:pPr>
              <w:pStyle w:val="WMOBodyText"/>
              <w:spacing w:before="120" w:after="120"/>
              <w:rPr>
                <w:sz w:val="20"/>
                <w:szCs w:val="20"/>
                <w:lang w:val="en-US"/>
              </w:rPr>
            </w:pPr>
            <w:r w:rsidRPr="005A03EE">
              <w:rPr>
                <w:sz w:val="20"/>
                <w:szCs w:val="20"/>
                <w:lang w:val="en-US"/>
              </w:rPr>
              <w:t>/per/</w:t>
            </w:r>
            <w:proofErr w:type="spellStart"/>
            <w:r w:rsidRPr="005A03EE">
              <w:rPr>
                <w:sz w:val="20"/>
                <w:szCs w:val="20"/>
                <w:lang w:val="en-US"/>
              </w:rPr>
              <w:t>qualityFlag</w:t>
            </w:r>
            <w:proofErr w:type="spellEnd"/>
            <w:r w:rsidRPr="005A03EE">
              <w:rPr>
                <w:sz w:val="20"/>
                <w:szCs w:val="20"/>
                <w:lang w:val="en-US"/>
              </w:rPr>
              <w:t>/</w:t>
            </w:r>
            <w:proofErr w:type="spellStart"/>
            <w:r w:rsidRPr="005A03EE">
              <w:rPr>
                <w:sz w:val="20"/>
                <w:szCs w:val="20"/>
                <w:lang w:val="en-US"/>
              </w:rPr>
              <w:t>additionalProperties</w:t>
            </w:r>
            <w:proofErr w:type="spellEnd"/>
          </w:p>
          <w:p w14:paraId="2539BA75" w14:textId="77777777" w:rsidR="00EC7965" w:rsidRPr="005A03EE" w:rsidRDefault="00EC7965" w:rsidP="00B455BC">
            <w:pPr>
              <w:pStyle w:val="WMOBodyText"/>
              <w:spacing w:before="120" w:after="120"/>
              <w:rPr>
                <w:sz w:val="20"/>
                <w:szCs w:val="20"/>
                <w:lang w:val="en-US"/>
              </w:rPr>
            </w:pPr>
            <w:r w:rsidRPr="005A03EE">
              <w:rPr>
                <w:sz w:val="20"/>
                <w:szCs w:val="20"/>
                <w:lang w:val="en-US"/>
              </w:rPr>
              <w:t>Additional properties may be provided by including additional key / value pairs.</w:t>
            </w:r>
          </w:p>
        </w:tc>
      </w:tr>
    </w:tbl>
    <w:p w14:paraId="14F3158D" w14:textId="77777777" w:rsidR="00EC7965" w:rsidRPr="005A03EE" w:rsidRDefault="00EC7965" w:rsidP="002A1D64">
      <w:pPr>
        <w:pStyle w:val="WMOBodyText"/>
      </w:pPr>
      <w:r w:rsidRPr="005A03EE">
        <w:t>Note: the ‘</w:t>
      </w:r>
      <w:proofErr w:type="spellStart"/>
      <w:r w:rsidRPr="005A03EE">
        <w:t>QualityFlag</w:t>
      </w:r>
      <w:proofErr w:type="spellEnd"/>
      <w:r w:rsidRPr="005A03EE">
        <w:t>’ object is weakly typed due to the wide variety of quality flagging schemes in use across the different domains and observing communities. The elements defined in this requirement class represent a minimum but with an expectation of community / domain specific requirements to be developed.</w:t>
      </w:r>
    </w:p>
    <w:p w14:paraId="4C8E7D6A" w14:textId="77777777" w:rsidR="00EC7965" w:rsidRDefault="00EC7965" w:rsidP="00B455BC">
      <w:pPr>
        <w:pStyle w:val="WMOBodyText"/>
        <w:spacing w:after="240"/>
      </w:pPr>
      <w:r w:rsidRPr="00AC3BAE">
        <w:t>Example: ‘</w:t>
      </w:r>
      <w:proofErr w:type="spellStart"/>
      <w:r w:rsidRPr="00AC3BAE">
        <w:t>QualityFlag</w:t>
      </w:r>
      <w:proofErr w:type="spellEnd"/>
      <w:r w:rsidRPr="00AC3BAE">
        <w:t xml:space="preserve">’ object showing the schema the flag is from and the flag value. Note that the object has been </w:t>
      </w:r>
      <w:r w:rsidRPr="00B455BC">
        <w:rPr>
          <w:rFonts w:eastAsia="Calibri"/>
          <w:lang w:val="en-US"/>
        </w:rPr>
        <w:t>extended</w:t>
      </w:r>
      <w:r w:rsidRPr="00AC3BAE">
        <w:t xml:space="preserve"> by the inclusion of additional elements providing further context, a description of the test applied and the test name. </w:t>
      </w:r>
    </w:p>
    <w:tbl>
      <w:tblPr>
        <w:tblStyle w:val="TableGrid"/>
        <w:tblW w:w="0" w:type="auto"/>
        <w:jc w:val="center"/>
        <w:tblLook w:val="04A0" w:firstRow="1" w:lastRow="0" w:firstColumn="1" w:lastColumn="0" w:noHBand="0" w:noVBand="1"/>
      </w:tblPr>
      <w:tblGrid>
        <w:gridCol w:w="9209"/>
      </w:tblGrid>
      <w:tr w:rsidR="005A03EE" w14:paraId="1AD690F0" w14:textId="77777777" w:rsidTr="00917544">
        <w:trPr>
          <w:jc w:val="center"/>
        </w:trPr>
        <w:tc>
          <w:tcPr>
            <w:tcW w:w="9209" w:type="dxa"/>
          </w:tcPr>
          <w:p w14:paraId="116E3862" w14:textId="77777777" w:rsidR="005A03EE" w:rsidRPr="0060005C" w:rsidRDefault="005A03EE" w:rsidP="005A03EE">
            <w:pPr>
              <w:pStyle w:val="WMOBodyText"/>
              <w:spacing w:before="0"/>
              <w:rPr>
                <w:rFonts w:ascii="Courier New" w:eastAsia="Calibri" w:hAnsi="Courier New" w:cs="Courier New"/>
                <w:kern w:val="2"/>
                <w:lang w:val="fr-FR"/>
                <w14:ligatures w14:val="standardContextual"/>
              </w:rPr>
            </w:pPr>
            <w:r w:rsidRPr="0060005C">
              <w:rPr>
                <w:rFonts w:ascii="Courier New" w:eastAsia="Calibri" w:hAnsi="Courier New" w:cs="Courier New"/>
                <w:kern w:val="2"/>
                <w:lang w:val="fr-FR"/>
                <w14:ligatures w14:val="standardContextual"/>
              </w:rPr>
              <w:t>{</w:t>
            </w:r>
          </w:p>
          <w:p w14:paraId="4C75B828" w14:textId="77777777" w:rsidR="005A03EE" w:rsidRPr="0060005C" w:rsidRDefault="005A03EE" w:rsidP="005A03EE">
            <w:pPr>
              <w:pStyle w:val="WMOBodyText"/>
              <w:spacing w:before="0"/>
              <w:rPr>
                <w:rFonts w:ascii="Courier New" w:eastAsia="Calibri" w:hAnsi="Courier New" w:cs="Courier New"/>
                <w:kern w:val="2"/>
                <w:lang w:val="fr-FR"/>
                <w14:ligatures w14:val="standardContextual"/>
              </w:rPr>
            </w:pPr>
            <w:r w:rsidRPr="0060005C">
              <w:rPr>
                <w:rFonts w:ascii="Courier New" w:eastAsia="Calibri" w:hAnsi="Courier New" w:cs="Courier New"/>
                <w:kern w:val="2"/>
                <w:lang w:val="fr-FR"/>
                <w14:ligatures w14:val="standardContextual"/>
              </w:rPr>
              <w:t xml:space="preserve">    "</w:t>
            </w:r>
            <w:proofErr w:type="spellStart"/>
            <w:r w:rsidRPr="0060005C">
              <w:rPr>
                <w:rFonts w:ascii="Courier New" w:eastAsia="Calibri" w:hAnsi="Courier New" w:cs="Courier New"/>
                <w:kern w:val="2"/>
                <w:lang w:val="fr-FR"/>
                <w14:ligatures w14:val="standardContextual"/>
              </w:rPr>
              <w:t>inSchema</w:t>
            </w:r>
            <w:proofErr w:type="spellEnd"/>
            <w:r w:rsidRPr="0060005C">
              <w:rPr>
                <w:rFonts w:ascii="Courier New" w:eastAsia="Calibri" w:hAnsi="Courier New" w:cs="Courier New"/>
                <w:kern w:val="2"/>
                <w:lang w:val="fr-FR"/>
                <w14:ligatures w14:val="standardContextual"/>
              </w:rPr>
              <w:t>": "http://</w:t>
            </w:r>
            <w:proofErr w:type="spellStart"/>
            <w:r w:rsidRPr="0060005C">
              <w:rPr>
                <w:rFonts w:ascii="Courier New" w:eastAsia="Calibri" w:hAnsi="Courier New" w:cs="Courier New"/>
                <w:kern w:val="2"/>
                <w:lang w:val="fr-FR"/>
                <w14:ligatures w14:val="standardContextual"/>
              </w:rPr>
              <w:t>www.ukargo.net</w:t>
            </w:r>
            <w:proofErr w:type="spellEnd"/>
            <w:r w:rsidRPr="0060005C">
              <w:rPr>
                <w:rFonts w:ascii="Courier New" w:eastAsia="Calibri" w:hAnsi="Courier New" w:cs="Courier New"/>
                <w:kern w:val="2"/>
                <w:lang w:val="fr-FR"/>
                <w14:ligatures w14:val="standardContextual"/>
              </w:rPr>
              <w:t>/data/</w:t>
            </w:r>
            <w:proofErr w:type="spellStart"/>
            <w:r w:rsidRPr="0060005C">
              <w:rPr>
                <w:rFonts w:ascii="Courier New" w:eastAsia="Calibri" w:hAnsi="Courier New" w:cs="Courier New"/>
                <w:kern w:val="2"/>
                <w:lang w:val="fr-FR"/>
                <w14:ligatures w14:val="standardContextual"/>
              </w:rPr>
              <w:t>quality_control</w:t>
            </w:r>
            <w:proofErr w:type="spellEnd"/>
            <w:r w:rsidRPr="0060005C">
              <w:rPr>
                <w:rFonts w:ascii="Courier New" w:eastAsia="Calibri" w:hAnsi="Courier New" w:cs="Courier New"/>
                <w:kern w:val="2"/>
                <w:lang w:val="fr-FR"/>
                <w14:ligatures w14:val="standardContextual"/>
              </w:rPr>
              <w:t>/#</w:t>
            </w:r>
            <w:proofErr w:type="spellStart"/>
            <w:r w:rsidRPr="0060005C">
              <w:rPr>
                <w:rFonts w:ascii="Courier New" w:eastAsia="Calibri" w:hAnsi="Courier New" w:cs="Courier New"/>
                <w:kern w:val="2"/>
                <w:lang w:val="fr-FR"/>
                <w14:ligatures w14:val="standardContextual"/>
              </w:rPr>
              <w:t>realtimeQC</w:t>
            </w:r>
            <w:proofErr w:type="spellEnd"/>
            <w:r w:rsidRPr="0060005C">
              <w:rPr>
                <w:rFonts w:ascii="Courier New" w:eastAsia="Calibri" w:hAnsi="Courier New" w:cs="Courier New"/>
                <w:kern w:val="2"/>
                <w:lang w:val="fr-FR"/>
                <w14:ligatures w14:val="standardContextual"/>
              </w:rPr>
              <w:t>",</w:t>
            </w:r>
          </w:p>
          <w:p w14:paraId="5B26A4FB" w14:textId="77777777" w:rsidR="005A03EE" w:rsidRPr="0060005C" w:rsidRDefault="005A03EE" w:rsidP="005A03EE">
            <w:pPr>
              <w:pStyle w:val="WMOBodyText"/>
              <w:spacing w:before="0"/>
              <w:rPr>
                <w:rFonts w:ascii="Courier New" w:eastAsia="Calibri" w:hAnsi="Courier New" w:cs="Courier New"/>
                <w:kern w:val="2"/>
                <w:lang w:val="fr-FR"/>
                <w14:ligatures w14:val="standardContextual"/>
              </w:rPr>
            </w:pPr>
            <w:r w:rsidRPr="0060005C">
              <w:rPr>
                <w:rFonts w:ascii="Courier New" w:eastAsia="Calibri" w:hAnsi="Courier New" w:cs="Courier New"/>
                <w:kern w:val="2"/>
                <w:lang w:val="fr-FR"/>
                <w14:ligatures w14:val="standardContextual"/>
              </w:rPr>
              <w:t xml:space="preserve">    "</w:t>
            </w:r>
            <w:proofErr w:type="spellStart"/>
            <w:r w:rsidRPr="0060005C">
              <w:rPr>
                <w:rFonts w:ascii="Courier New" w:eastAsia="Calibri" w:hAnsi="Courier New" w:cs="Courier New"/>
                <w:kern w:val="2"/>
                <w:lang w:val="fr-FR"/>
                <w14:ligatures w14:val="standardContextual"/>
              </w:rPr>
              <w:t>flag":"http</w:t>
            </w:r>
            <w:proofErr w:type="spellEnd"/>
            <w:r w:rsidRPr="0060005C">
              <w:rPr>
                <w:rFonts w:ascii="Courier New" w:eastAsia="Calibri" w:hAnsi="Courier New" w:cs="Courier New"/>
                <w:kern w:val="2"/>
                <w:lang w:val="fr-FR"/>
                <w14:ligatures w14:val="standardContextual"/>
              </w:rPr>
              <w:t>://</w:t>
            </w:r>
            <w:proofErr w:type="spellStart"/>
            <w:r w:rsidRPr="0060005C">
              <w:rPr>
                <w:rFonts w:ascii="Courier New" w:eastAsia="Calibri" w:hAnsi="Courier New" w:cs="Courier New"/>
                <w:kern w:val="2"/>
                <w:lang w:val="fr-FR"/>
                <w14:ligatures w14:val="standardContextual"/>
              </w:rPr>
              <w:t>www.example.com</w:t>
            </w:r>
            <w:proofErr w:type="spellEnd"/>
            <w:r w:rsidRPr="0060005C">
              <w:rPr>
                <w:rFonts w:ascii="Courier New" w:eastAsia="Calibri" w:hAnsi="Courier New" w:cs="Courier New"/>
                <w:kern w:val="2"/>
                <w:lang w:val="fr-FR"/>
                <w14:ligatures w14:val="standardContextual"/>
              </w:rPr>
              <w:t>/</w:t>
            </w:r>
            <w:proofErr w:type="spellStart"/>
            <w:r w:rsidRPr="0060005C">
              <w:rPr>
                <w:rFonts w:ascii="Courier New" w:eastAsia="Calibri" w:hAnsi="Courier New" w:cs="Courier New"/>
                <w:kern w:val="2"/>
                <w:lang w:val="fr-FR"/>
                <w14:ligatures w14:val="standardContextual"/>
              </w:rPr>
              <w:t>QCFlags</w:t>
            </w:r>
            <w:proofErr w:type="spellEnd"/>
            <w:r w:rsidRPr="0060005C">
              <w:rPr>
                <w:rFonts w:ascii="Courier New" w:eastAsia="Calibri" w:hAnsi="Courier New" w:cs="Courier New"/>
                <w:kern w:val="2"/>
                <w:lang w:val="fr-FR"/>
                <w14:ligatures w14:val="standardContextual"/>
              </w:rPr>
              <w:t>/good",</w:t>
            </w:r>
          </w:p>
          <w:p w14:paraId="749411D7" w14:textId="77777777" w:rsidR="005A03EE" w:rsidRPr="00EC7965" w:rsidRDefault="005A03EE" w:rsidP="005A03EE">
            <w:pPr>
              <w:pStyle w:val="WMOBodyText"/>
              <w:spacing w:before="0"/>
              <w:rPr>
                <w:rFonts w:ascii="Courier New" w:eastAsia="Calibri" w:hAnsi="Courier New" w:cs="Courier New"/>
                <w:kern w:val="2"/>
                <w:lang w:val="en-US"/>
                <w14:ligatures w14:val="standardContextual"/>
              </w:rPr>
            </w:pPr>
            <w:r w:rsidRPr="0060005C">
              <w:rPr>
                <w:rFonts w:ascii="Courier New" w:eastAsia="Calibri" w:hAnsi="Courier New" w:cs="Courier New"/>
                <w:kern w:val="2"/>
                <w:lang w:val="fr-FR"/>
                <w14:ligatures w14:val="standardContextual"/>
              </w:rPr>
              <w:t xml:space="preserve">    </w:t>
            </w:r>
            <w:r w:rsidRPr="00EC7965">
              <w:rPr>
                <w:rFonts w:ascii="Courier New" w:eastAsia="Calibri" w:hAnsi="Courier New" w:cs="Courier New"/>
                <w:kern w:val="2"/>
                <w:lang w:val="en-US"/>
                <w14:ligatures w14:val="standardContextual"/>
              </w:rPr>
              <w:t xml:space="preserve">"description": "Tests for all salinity or all temperature values in a    </w:t>
            </w:r>
          </w:p>
          <w:p w14:paraId="6F7D4B15" w14:textId="77777777" w:rsidR="005A03EE" w:rsidRPr="00EC7965" w:rsidRDefault="005A03EE" w:rsidP="005A03EE">
            <w:pPr>
              <w:pStyle w:val="WMOBodyText"/>
              <w:spacing w:before="0"/>
              <w:rPr>
                <w:rFonts w:ascii="Courier New" w:eastAsia="Calibri" w:hAnsi="Courier New" w:cs="Courier New"/>
                <w:kern w:val="2"/>
                <w:lang w:val="en-US"/>
                <w14:ligatures w14:val="standardContextual"/>
              </w:rPr>
            </w:pPr>
            <w:r w:rsidRPr="00EC7965">
              <w:rPr>
                <w:rFonts w:ascii="Courier New" w:eastAsia="Calibri" w:hAnsi="Courier New" w:cs="Courier New"/>
                <w:kern w:val="2"/>
                <w:lang w:val="en-US"/>
                <w14:ligatures w14:val="standardContextual"/>
              </w:rPr>
              <w:t xml:space="preserve">                    profile being the same.",</w:t>
            </w:r>
          </w:p>
          <w:p w14:paraId="34B646B6" w14:textId="77777777" w:rsidR="005A03EE" w:rsidRPr="00EC7965" w:rsidRDefault="005A03EE" w:rsidP="005A03EE">
            <w:pPr>
              <w:pStyle w:val="WMOBodyText"/>
              <w:spacing w:before="0"/>
              <w:rPr>
                <w:rFonts w:ascii="Courier New" w:eastAsia="Calibri" w:hAnsi="Courier New" w:cs="Courier New"/>
                <w:kern w:val="2"/>
                <w:lang w:val="en-US"/>
                <w14:ligatures w14:val="standardContextual"/>
              </w:rPr>
            </w:pPr>
            <w:r w:rsidRPr="00EC7965">
              <w:rPr>
                <w:rFonts w:ascii="Courier New" w:eastAsia="Calibri" w:hAnsi="Courier New" w:cs="Courier New"/>
                <w:kern w:val="2"/>
                <w:lang w:val="en-US"/>
                <w14:ligatures w14:val="standardContextual"/>
              </w:rPr>
              <w:t xml:space="preserve">    "test": "Stuck value"</w:t>
            </w:r>
          </w:p>
          <w:p w14:paraId="4FC3851D" w14:textId="77777777" w:rsidR="005A03EE" w:rsidRDefault="005A03EE" w:rsidP="005A03EE">
            <w:pPr>
              <w:pStyle w:val="WMOBodyText"/>
              <w:spacing w:before="0"/>
            </w:pPr>
            <w:r w:rsidRPr="00EC7965">
              <w:rPr>
                <w:rFonts w:ascii="Courier New" w:eastAsia="Calibri" w:hAnsi="Courier New" w:cs="Courier New"/>
                <w:kern w:val="2"/>
                <w:lang w:val="en-US"/>
                <w14:ligatures w14:val="standardContextual"/>
              </w:rPr>
              <w:t>}</w:t>
            </w:r>
          </w:p>
        </w:tc>
      </w:tr>
    </w:tbl>
    <w:p w14:paraId="34831424" w14:textId="615523B7" w:rsidR="00EC7965" w:rsidRPr="00EC7965" w:rsidRDefault="00EC7965" w:rsidP="005A03EE">
      <w:pPr>
        <w:pStyle w:val="Heading3"/>
        <w:rPr>
          <w:lang w:val="en-US"/>
        </w:rPr>
      </w:pPr>
      <w:r w:rsidRPr="00EC7965">
        <w:rPr>
          <w:lang w:val="en-US"/>
        </w:rPr>
        <w:t>251</w:t>
      </w:r>
      <w:r w:rsidR="00A97155">
        <w:rPr>
          <w:lang w:val="en-US"/>
        </w:rPr>
        <w:t>–2</w:t>
      </w:r>
      <w:r w:rsidRPr="00EC7965">
        <w:rPr>
          <w:lang w:val="en-US"/>
        </w:rPr>
        <w:t>024.9</w:t>
      </w:r>
      <w:r w:rsidRPr="00EC7965">
        <w:rPr>
          <w:lang w:val="en-US"/>
        </w:rPr>
        <w:tab/>
        <w:t>Requirements class: Parameter</w:t>
      </w:r>
    </w:p>
    <w:p w14:paraId="23A87176" w14:textId="0C871346" w:rsidR="005A03EE" w:rsidRPr="003B2A9F" w:rsidRDefault="00EC7965" w:rsidP="00B455BC">
      <w:pPr>
        <w:pStyle w:val="WMOBodyText"/>
        <w:spacing w:after="240"/>
        <w:rPr>
          <w:lang w:val="en-US"/>
        </w:rPr>
      </w:pPr>
      <w:r w:rsidRPr="003B2A9F">
        <w:rPr>
          <w:lang w:val="en-US"/>
        </w:rPr>
        <w:t>251</w:t>
      </w:r>
      <w:r w:rsidR="00A97155">
        <w:rPr>
          <w:lang w:val="en-US"/>
        </w:rPr>
        <w:t>–2</w:t>
      </w:r>
      <w:r w:rsidRPr="003B2A9F">
        <w:rPr>
          <w:lang w:val="en-US"/>
        </w:rPr>
        <w:t>024.9.1</w:t>
      </w:r>
      <w:r w:rsidRPr="003B2A9F">
        <w:rPr>
          <w:lang w:val="en-US"/>
        </w:rPr>
        <w:tab/>
        <w:t>A ‘</w:t>
      </w:r>
      <w:r w:rsidRPr="00B455BC">
        <w:rPr>
          <w:rFonts w:eastAsia="Calibri"/>
          <w:lang w:val="en-US"/>
        </w:rPr>
        <w:t>Parameter’</w:t>
      </w:r>
      <w:r w:rsidRPr="003B2A9F">
        <w:rPr>
          <w:lang w:val="en-US"/>
        </w:rPr>
        <w:t xml:space="preserve"> object shall conform with the requirements class specified in Table 251</w:t>
      </w:r>
      <w:r w:rsidR="00A97155">
        <w:rPr>
          <w:lang w:val="en-US"/>
        </w:rPr>
        <w:t>–2</w:t>
      </w:r>
      <w:r w:rsidRPr="003B2A9F">
        <w:rPr>
          <w:lang w:val="en-US"/>
        </w:rPr>
        <w:t xml:space="preserve">024.9. </w:t>
      </w:r>
    </w:p>
    <w:p w14:paraId="1015812E" w14:textId="21C51A74" w:rsidR="005A03EE" w:rsidRPr="005A03EE" w:rsidRDefault="005A03EE" w:rsidP="00B455BC">
      <w:pPr>
        <w:pStyle w:val="WMOBodyText"/>
        <w:spacing w:after="240"/>
        <w:jc w:val="center"/>
        <w:rPr>
          <w:b/>
          <w:bCs/>
          <w:lang w:val="en-US"/>
        </w:rPr>
      </w:pPr>
      <w:r w:rsidRPr="005A03EE">
        <w:rPr>
          <w:b/>
          <w:bCs/>
          <w:lang w:val="en-US"/>
        </w:rPr>
        <w:t>Table 251</w:t>
      </w:r>
      <w:r w:rsidR="00A97155">
        <w:rPr>
          <w:b/>
          <w:bCs/>
          <w:lang w:val="en-US"/>
        </w:rPr>
        <w:t>–2</w:t>
      </w:r>
      <w:r w:rsidRPr="005A03EE">
        <w:rPr>
          <w:b/>
          <w:bCs/>
          <w:lang w:val="en-US"/>
        </w:rPr>
        <w:t>024.9: Requirements class /req/parameter</w:t>
      </w:r>
    </w:p>
    <w:tbl>
      <w:tblPr>
        <w:tblStyle w:val="TableGrid1"/>
        <w:tblW w:w="5000" w:type="pct"/>
        <w:jc w:val="center"/>
        <w:tblLook w:val="04A0" w:firstRow="1" w:lastRow="0" w:firstColumn="1" w:lastColumn="0" w:noHBand="0" w:noVBand="1"/>
      </w:tblPr>
      <w:tblGrid>
        <w:gridCol w:w="2115"/>
        <w:gridCol w:w="7514"/>
      </w:tblGrid>
      <w:tr w:rsidR="00EC7965" w:rsidRPr="00EC7965" w14:paraId="19FB62F3" w14:textId="77777777" w:rsidTr="00B455BC">
        <w:trPr>
          <w:jc w:val="center"/>
        </w:trPr>
        <w:tc>
          <w:tcPr>
            <w:tcW w:w="5000" w:type="pct"/>
            <w:gridSpan w:val="2"/>
            <w:shd w:val="clear" w:color="auto" w:fill="D9D9D9"/>
          </w:tcPr>
          <w:p w14:paraId="240975DD" w14:textId="77777777" w:rsidR="00EC7965" w:rsidRPr="005A03EE" w:rsidRDefault="00EC7965" w:rsidP="00B455BC">
            <w:pPr>
              <w:pStyle w:val="WMOBodyText"/>
              <w:spacing w:before="120" w:after="120"/>
              <w:rPr>
                <w:sz w:val="20"/>
                <w:szCs w:val="20"/>
                <w:lang w:val="en-US"/>
              </w:rPr>
            </w:pPr>
            <w:r w:rsidRPr="005A03EE">
              <w:rPr>
                <w:sz w:val="20"/>
                <w:szCs w:val="20"/>
                <w:lang w:val="en-US"/>
              </w:rPr>
              <w:t>Requirements class</w:t>
            </w:r>
          </w:p>
        </w:tc>
      </w:tr>
      <w:tr w:rsidR="00EC7965" w:rsidRPr="00EC7965" w14:paraId="6228D75C" w14:textId="77777777" w:rsidTr="00B455BC">
        <w:trPr>
          <w:jc w:val="center"/>
        </w:trPr>
        <w:tc>
          <w:tcPr>
            <w:tcW w:w="5000" w:type="pct"/>
            <w:gridSpan w:val="2"/>
          </w:tcPr>
          <w:p w14:paraId="5C0FB893" w14:textId="77777777" w:rsidR="00EC7965" w:rsidRPr="005A03EE" w:rsidRDefault="00EC7965" w:rsidP="00B455BC">
            <w:pPr>
              <w:pStyle w:val="WMOBodyText"/>
              <w:spacing w:before="120" w:after="120"/>
              <w:rPr>
                <w:sz w:val="20"/>
                <w:szCs w:val="20"/>
                <w:lang w:val="en-US"/>
              </w:rPr>
            </w:pPr>
            <w:r w:rsidRPr="005A03EE">
              <w:rPr>
                <w:sz w:val="20"/>
                <w:szCs w:val="20"/>
                <w:lang w:val="en-US"/>
              </w:rPr>
              <w:t>/req/parameter</w:t>
            </w:r>
          </w:p>
        </w:tc>
      </w:tr>
      <w:tr w:rsidR="00EC7965" w:rsidRPr="00EC7965" w14:paraId="55A13B52" w14:textId="77777777" w:rsidTr="00B455BC">
        <w:trPr>
          <w:jc w:val="center"/>
        </w:trPr>
        <w:tc>
          <w:tcPr>
            <w:tcW w:w="1098" w:type="pct"/>
          </w:tcPr>
          <w:p w14:paraId="53DADD35" w14:textId="77777777" w:rsidR="00EC7965" w:rsidRPr="005A03EE" w:rsidRDefault="00EC7965" w:rsidP="00B455BC">
            <w:pPr>
              <w:pStyle w:val="WMOBodyText"/>
              <w:spacing w:before="120" w:after="120"/>
              <w:rPr>
                <w:sz w:val="20"/>
                <w:szCs w:val="20"/>
                <w:lang w:val="en-US"/>
              </w:rPr>
            </w:pPr>
            <w:r w:rsidRPr="005A03EE">
              <w:rPr>
                <w:sz w:val="20"/>
                <w:szCs w:val="20"/>
                <w:lang w:val="en-US"/>
              </w:rPr>
              <w:t>Target type</w:t>
            </w:r>
          </w:p>
        </w:tc>
        <w:tc>
          <w:tcPr>
            <w:tcW w:w="3902" w:type="pct"/>
          </w:tcPr>
          <w:p w14:paraId="0E650C9A" w14:textId="77777777" w:rsidR="00EC7965" w:rsidRPr="005A03EE" w:rsidRDefault="00EC7965" w:rsidP="00B455BC">
            <w:pPr>
              <w:pStyle w:val="WMOBodyText"/>
              <w:spacing w:before="120" w:after="120"/>
              <w:rPr>
                <w:sz w:val="20"/>
                <w:szCs w:val="20"/>
                <w:lang w:val="en-US"/>
              </w:rPr>
            </w:pPr>
            <w:r w:rsidRPr="005A03EE">
              <w:rPr>
                <w:sz w:val="20"/>
                <w:szCs w:val="20"/>
                <w:lang w:val="en-US"/>
              </w:rPr>
              <w:t>Data instance</w:t>
            </w:r>
          </w:p>
        </w:tc>
      </w:tr>
      <w:tr w:rsidR="00EC7965" w:rsidRPr="00EC7965" w14:paraId="441B3D64" w14:textId="77777777" w:rsidTr="00B455BC">
        <w:trPr>
          <w:jc w:val="center"/>
        </w:trPr>
        <w:tc>
          <w:tcPr>
            <w:tcW w:w="1098" w:type="pct"/>
          </w:tcPr>
          <w:p w14:paraId="256DAEA7" w14:textId="77777777" w:rsidR="00EC7965" w:rsidRPr="005A03EE" w:rsidRDefault="00EC7965" w:rsidP="00B455BC">
            <w:pPr>
              <w:pStyle w:val="WMOBodyText"/>
              <w:spacing w:before="120" w:after="120"/>
              <w:rPr>
                <w:sz w:val="20"/>
                <w:szCs w:val="20"/>
                <w:lang w:val="en-US"/>
              </w:rPr>
            </w:pPr>
            <w:r w:rsidRPr="005A03EE">
              <w:rPr>
                <w:sz w:val="20"/>
                <w:szCs w:val="20"/>
                <w:lang w:val="en-US"/>
              </w:rPr>
              <w:t>Name</w:t>
            </w:r>
          </w:p>
        </w:tc>
        <w:tc>
          <w:tcPr>
            <w:tcW w:w="3902" w:type="pct"/>
          </w:tcPr>
          <w:p w14:paraId="7BD20BCA" w14:textId="77777777" w:rsidR="00EC7965" w:rsidRPr="005A03EE" w:rsidRDefault="00EC7965" w:rsidP="00B455BC">
            <w:pPr>
              <w:pStyle w:val="WMOBodyText"/>
              <w:spacing w:before="120" w:after="120"/>
              <w:rPr>
                <w:sz w:val="20"/>
                <w:szCs w:val="20"/>
                <w:lang w:val="en-US"/>
              </w:rPr>
            </w:pPr>
            <w:r w:rsidRPr="005A03EE">
              <w:rPr>
                <w:sz w:val="20"/>
                <w:szCs w:val="20"/>
                <w:lang w:val="en-US"/>
              </w:rPr>
              <w:t>Parameter</w:t>
            </w:r>
          </w:p>
        </w:tc>
      </w:tr>
      <w:tr w:rsidR="00EC7965" w:rsidRPr="00EC7965" w14:paraId="399518F5" w14:textId="77777777" w:rsidTr="00B455BC">
        <w:trPr>
          <w:jc w:val="center"/>
        </w:trPr>
        <w:tc>
          <w:tcPr>
            <w:tcW w:w="1098" w:type="pct"/>
          </w:tcPr>
          <w:p w14:paraId="640F0CA7" w14:textId="77777777" w:rsidR="00EC7965" w:rsidRPr="005A03EE" w:rsidRDefault="00EC7965" w:rsidP="00B455BC">
            <w:pPr>
              <w:pStyle w:val="WMOBodyText"/>
              <w:spacing w:before="120" w:after="120"/>
              <w:rPr>
                <w:sz w:val="20"/>
                <w:szCs w:val="20"/>
                <w:lang w:val="en-US"/>
              </w:rPr>
            </w:pPr>
            <w:r w:rsidRPr="005A03EE">
              <w:rPr>
                <w:sz w:val="20"/>
                <w:szCs w:val="20"/>
                <w:lang w:val="en-US"/>
              </w:rPr>
              <w:t>Dependency</w:t>
            </w:r>
          </w:p>
        </w:tc>
        <w:tc>
          <w:tcPr>
            <w:tcW w:w="3902" w:type="pct"/>
          </w:tcPr>
          <w:p w14:paraId="30654F04" w14:textId="77777777" w:rsidR="00EC7965" w:rsidRPr="00B455BC" w:rsidRDefault="00C269F7" w:rsidP="00B455BC">
            <w:pPr>
              <w:pStyle w:val="WMOBodyText"/>
              <w:spacing w:before="120" w:after="120"/>
              <w:rPr>
                <w:rFonts w:eastAsia="Calibri"/>
                <w:color w:val="0000FF"/>
                <w:sz w:val="20"/>
                <w:szCs w:val="20"/>
                <w:lang w:val="en-US"/>
              </w:rPr>
            </w:pPr>
            <w:hyperlink r:id="rId19" w:history="1">
              <w:r w:rsidR="00EC7965" w:rsidRPr="00B455BC">
                <w:rPr>
                  <w:rFonts w:eastAsia="Calibri"/>
                  <w:color w:val="0000FF"/>
                  <w:sz w:val="20"/>
                  <w:szCs w:val="20"/>
                  <w:lang w:val="en-US"/>
                </w:rPr>
                <w:t>https://www.w3.org/TR/prov-dm/</w:t>
              </w:r>
            </w:hyperlink>
            <w:r w:rsidR="00EC7965" w:rsidRPr="00B455BC">
              <w:rPr>
                <w:rFonts w:eastAsia="Calibri"/>
                <w:color w:val="0000FF"/>
                <w:sz w:val="20"/>
                <w:szCs w:val="20"/>
                <w:lang w:val="en-US"/>
              </w:rPr>
              <w:t xml:space="preserve"> </w:t>
            </w:r>
          </w:p>
        </w:tc>
      </w:tr>
      <w:tr w:rsidR="00EC7965" w:rsidRPr="00EC7965" w14:paraId="44C2CEF9" w14:textId="77777777" w:rsidTr="00B455BC">
        <w:trPr>
          <w:jc w:val="center"/>
        </w:trPr>
        <w:tc>
          <w:tcPr>
            <w:tcW w:w="1098" w:type="pct"/>
          </w:tcPr>
          <w:p w14:paraId="27EB33F1" w14:textId="77777777" w:rsidR="00EC7965" w:rsidRPr="005A03EE" w:rsidRDefault="00EC7965" w:rsidP="00B455BC">
            <w:pPr>
              <w:pStyle w:val="WMOBodyText"/>
              <w:spacing w:before="120" w:after="120"/>
              <w:rPr>
                <w:sz w:val="20"/>
                <w:szCs w:val="20"/>
                <w:lang w:val="en-US"/>
              </w:rPr>
            </w:pPr>
            <w:r w:rsidRPr="005A03EE">
              <w:rPr>
                <w:sz w:val="20"/>
                <w:szCs w:val="20"/>
                <w:lang w:val="en-US"/>
              </w:rPr>
              <w:t>Dependency</w:t>
            </w:r>
          </w:p>
        </w:tc>
        <w:tc>
          <w:tcPr>
            <w:tcW w:w="3902" w:type="pct"/>
          </w:tcPr>
          <w:p w14:paraId="05345C3A" w14:textId="77777777" w:rsidR="00EC7965" w:rsidRPr="00B455BC" w:rsidRDefault="00C269F7" w:rsidP="00B455BC">
            <w:pPr>
              <w:pStyle w:val="WMOBodyText"/>
              <w:spacing w:before="120" w:after="120"/>
              <w:rPr>
                <w:rFonts w:eastAsia="Calibri"/>
                <w:color w:val="0000FF"/>
                <w:sz w:val="20"/>
                <w:szCs w:val="20"/>
                <w:lang w:val="en-US"/>
              </w:rPr>
            </w:pPr>
            <w:hyperlink r:id="rId20" w:history="1">
              <w:r w:rsidR="00EC7965" w:rsidRPr="00B455BC">
                <w:rPr>
                  <w:rFonts w:eastAsia="Calibri"/>
                  <w:color w:val="0000FF"/>
                  <w:sz w:val="20"/>
                  <w:szCs w:val="20"/>
                  <w:lang w:val="en-US"/>
                </w:rPr>
                <w:t>https://www.w3.org/TR/2013/REC-prov-o-20130430/</w:t>
              </w:r>
            </w:hyperlink>
            <w:r w:rsidR="00EC7965" w:rsidRPr="00B455BC">
              <w:rPr>
                <w:rFonts w:eastAsia="Calibri"/>
                <w:color w:val="0000FF"/>
                <w:sz w:val="20"/>
                <w:szCs w:val="20"/>
                <w:lang w:val="en-US"/>
              </w:rPr>
              <w:t xml:space="preserve"> </w:t>
            </w:r>
          </w:p>
        </w:tc>
      </w:tr>
      <w:tr w:rsidR="00EC7965" w:rsidRPr="00EC7965" w14:paraId="0F0A1A15" w14:textId="77777777" w:rsidTr="00B455BC">
        <w:trPr>
          <w:jc w:val="center"/>
        </w:trPr>
        <w:tc>
          <w:tcPr>
            <w:tcW w:w="1098" w:type="pct"/>
          </w:tcPr>
          <w:p w14:paraId="008AFF40" w14:textId="77777777" w:rsidR="00EC7965" w:rsidRPr="005A03EE" w:rsidRDefault="00EC7965" w:rsidP="00B455BC">
            <w:pPr>
              <w:pStyle w:val="WMOBodyText"/>
              <w:spacing w:before="120" w:after="120"/>
              <w:rPr>
                <w:sz w:val="20"/>
                <w:szCs w:val="20"/>
                <w:lang w:val="en-US"/>
              </w:rPr>
            </w:pPr>
            <w:r w:rsidRPr="005A03EE">
              <w:rPr>
                <w:sz w:val="20"/>
                <w:szCs w:val="20"/>
                <w:lang w:val="en-US"/>
              </w:rPr>
              <w:t>Dependency</w:t>
            </w:r>
          </w:p>
        </w:tc>
        <w:tc>
          <w:tcPr>
            <w:tcW w:w="3902" w:type="pct"/>
          </w:tcPr>
          <w:p w14:paraId="6F6EF717" w14:textId="77777777" w:rsidR="00EC7965" w:rsidRPr="00B455BC" w:rsidRDefault="00C269F7" w:rsidP="00B455BC">
            <w:pPr>
              <w:pStyle w:val="WMOBodyText"/>
              <w:spacing w:before="120" w:after="120"/>
              <w:rPr>
                <w:rFonts w:eastAsia="Calibri"/>
                <w:color w:val="0000FF"/>
                <w:sz w:val="20"/>
                <w:szCs w:val="20"/>
                <w:lang w:val="en-US"/>
              </w:rPr>
            </w:pPr>
            <w:hyperlink r:id="rId21" w:history="1">
              <w:r w:rsidR="00EC7965" w:rsidRPr="00B455BC">
                <w:rPr>
                  <w:rFonts w:eastAsia="Calibri"/>
                  <w:color w:val="0000FF"/>
                  <w:sz w:val="20"/>
                  <w:szCs w:val="20"/>
                  <w:lang w:val="en-US"/>
                </w:rPr>
                <w:t>https://www.w3.org/TR/2013/NOTE-prov-xml-20130430/</w:t>
              </w:r>
            </w:hyperlink>
            <w:r w:rsidR="00EC7965" w:rsidRPr="00B455BC">
              <w:rPr>
                <w:rFonts w:eastAsia="Calibri"/>
                <w:color w:val="0000FF"/>
                <w:sz w:val="20"/>
                <w:szCs w:val="20"/>
                <w:lang w:val="en-US"/>
              </w:rPr>
              <w:t xml:space="preserve"> </w:t>
            </w:r>
          </w:p>
        </w:tc>
      </w:tr>
      <w:tr w:rsidR="00EC7965" w:rsidRPr="00EC7965" w14:paraId="40F57FBA" w14:textId="77777777" w:rsidTr="00B455BC">
        <w:trPr>
          <w:jc w:val="center"/>
        </w:trPr>
        <w:tc>
          <w:tcPr>
            <w:tcW w:w="1098" w:type="pct"/>
          </w:tcPr>
          <w:p w14:paraId="119745DD" w14:textId="77777777" w:rsidR="00EC7965" w:rsidRPr="005A03EE" w:rsidRDefault="00EC7965" w:rsidP="00B455BC">
            <w:pPr>
              <w:pStyle w:val="WMOBodyText"/>
              <w:spacing w:before="120" w:after="120"/>
              <w:rPr>
                <w:sz w:val="20"/>
                <w:szCs w:val="20"/>
                <w:lang w:val="en-US"/>
              </w:rPr>
            </w:pPr>
            <w:r w:rsidRPr="005A03EE">
              <w:rPr>
                <w:sz w:val="20"/>
                <w:szCs w:val="20"/>
                <w:lang w:val="en-US"/>
              </w:rPr>
              <w:lastRenderedPageBreak/>
              <w:t>Dependency</w:t>
            </w:r>
          </w:p>
        </w:tc>
        <w:tc>
          <w:tcPr>
            <w:tcW w:w="3902" w:type="pct"/>
          </w:tcPr>
          <w:p w14:paraId="735FE588" w14:textId="77777777" w:rsidR="00EC7965" w:rsidRPr="005A03EE" w:rsidRDefault="00EC7965" w:rsidP="00B455BC">
            <w:pPr>
              <w:pStyle w:val="WMOBodyText"/>
              <w:spacing w:before="120" w:after="120"/>
              <w:rPr>
                <w:sz w:val="20"/>
                <w:szCs w:val="20"/>
                <w:lang w:val="en-US"/>
              </w:rPr>
            </w:pPr>
            <w:r w:rsidRPr="005A03EE">
              <w:rPr>
                <w:sz w:val="20"/>
                <w:szCs w:val="20"/>
                <w:lang w:val="en-US"/>
              </w:rPr>
              <w:t>/req/core/vocabularies</w:t>
            </w:r>
          </w:p>
        </w:tc>
      </w:tr>
      <w:tr w:rsidR="00EC7965" w:rsidRPr="00EC7965" w14:paraId="35461346" w14:textId="77777777" w:rsidTr="00B455BC">
        <w:trPr>
          <w:jc w:val="center"/>
        </w:trPr>
        <w:tc>
          <w:tcPr>
            <w:tcW w:w="1098" w:type="pct"/>
            <w:shd w:val="clear" w:color="auto" w:fill="D9D9D9"/>
          </w:tcPr>
          <w:p w14:paraId="2531DD03" w14:textId="77777777" w:rsidR="00EC7965" w:rsidRPr="005A03EE" w:rsidRDefault="00EC7965" w:rsidP="00B455BC">
            <w:pPr>
              <w:pStyle w:val="WMOBodyText"/>
              <w:spacing w:before="120" w:after="120"/>
              <w:rPr>
                <w:sz w:val="20"/>
                <w:szCs w:val="20"/>
                <w:lang w:val="en-US"/>
              </w:rPr>
            </w:pPr>
            <w:r w:rsidRPr="005A03EE">
              <w:rPr>
                <w:sz w:val="20"/>
                <w:szCs w:val="20"/>
                <w:lang w:val="en-US"/>
              </w:rPr>
              <w:t>Recommendation</w:t>
            </w:r>
          </w:p>
        </w:tc>
        <w:tc>
          <w:tcPr>
            <w:tcW w:w="3902" w:type="pct"/>
          </w:tcPr>
          <w:p w14:paraId="04F878C9" w14:textId="77777777" w:rsidR="00EC7965" w:rsidRPr="005A03EE" w:rsidRDefault="00EC7965" w:rsidP="00B455BC">
            <w:pPr>
              <w:pStyle w:val="WMOBodyText"/>
              <w:spacing w:before="120" w:after="120"/>
              <w:rPr>
                <w:sz w:val="20"/>
                <w:szCs w:val="20"/>
                <w:lang w:val="en-US"/>
              </w:rPr>
            </w:pPr>
            <w:r w:rsidRPr="005A03EE">
              <w:rPr>
                <w:sz w:val="20"/>
                <w:szCs w:val="20"/>
                <w:lang w:val="en-US"/>
              </w:rPr>
              <w:t>/rec/parameter/</w:t>
            </w:r>
            <w:proofErr w:type="spellStart"/>
            <w:r w:rsidRPr="005A03EE">
              <w:rPr>
                <w:sz w:val="20"/>
                <w:szCs w:val="20"/>
                <w:lang w:val="en-US"/>
              </w:rPr>
              <w:t>hasProvenance</w:t>
            </w:r>
            <w:proofErr w:type="spellEnd"/>
          </w:p>
          <w:p w14:paraId="4B3E6F71" w14:textId="77777777" w:rsidR="00EC7965" w:rsidRPr="005A03EE" w:rsidRDefault="00EC7965" w:rsidP="00B455BC">
            <w:pPr>
              <w:pStyle w:val="WMOBodyText"/>
              <w:spacing w:before="120" w:after="120"/>
              <w:rPr>
                <w:sz w:val="20"/>
                <w:szCs w:val="20"/>
                <w:lang w:val="en-US"/>
              </w:rPr>
            </w:pPr>
            <w:r w:rsidRPr="005A03EE">
              <w:rPr>
                <w:sz w:val="20"/>
                <w:szCs w:val="20"/>
                <w:lang w:val="en-US"/>
              </w:rPr>
              <w:t>A ‘Parameter’ object should provide comprehensive information on the source of the parent observation and any processing applied, such as data transformations, quality control measures, homogenization etc. via a reference to a PROV document using the ‘</w:t>
            </w:r>
            <w:proofErr w:type="spellStart"/>
            <w:r w:rsidRPr="005A03EE">
              <w:rPr>
                <w:sz w:val="20"/>
                <w:szCs w:val="20"/>
                <w:lang w:val="en-US"/>
              </w:rPr>
              <w:t>hasProvenance</w:t>
            </w:r>
            <w:proofErr w:type="spellEnd"/>
            <w:r w:rsidRPr="005A03EE">
              <w:rPr>
                <w:sz w:val="20"/>
                <w:szCs w:val="20"/>
                <w:lang w:val="en-US"/>
              </w:rPr>
              <w:t xml:space="preserve">’ element. </w:t>
            </w:r>
          </w:p>
        </w:tc>
      </w:tr>
      <w:tr w:rsidR="00EC7965" w:rsidRPr="00EC7965" w14:paraId="28091068" w14:textId="77777777" w:rsidTr="00B455BC">
        <w:trPr>
          <w:jc w:val="center"/>
        </w:trPr>
        <w:tc>
          <w:tcPr>
            <w:tcW w:w="1098" w:type="pct"/>
            <w:shd w:val="clear" w:color="auto" w:fill="D9D9D9"/>
          </w:tcPr>
          <w:p w14:paraId="5C5E3A5F" w14:textId="77777777" w:rsidR="00EC7965" w:rsidRPr="005A03EE" w:rsidRDefault="00EC7965" w:rsidP="00B455BC">
            <w:pPr>
              <w:pStyle w:val="WMOBodyText"/>
              <w:spacing w:before="120" w:after="120"/>
              <w:rPr>
                <w:sz w:val="20"/>
                <w:szCs w:val="20"/>
                <w:lang w:val="en-US"/>
              </w:rPr>
            </w:pPr>
            <w:r w:rsidRPr="005A03EE">
              <w:rPr>
                <w:sz w:val="20"/>
                <w:szCs w:val="20"/>
                <w:lang w:val="en-US"/>
              </w:rPr>
              <w:t>Requirement</w:t>
            </w:r>
          </w:p>
        </w:tc>
        <w:tc>
          <w:tcPr>
            <w:tcW w:w="3902" w:type="pct"/>
          </w:tcPr>
          <w:p w14:paraId="25F23577" w14:textId="77777777" w:rsidR="00EC7965" w:rsidRPr="005A03EE" w:rsidRDefault="00EC7965" w:rsidP="00B455BC">
            <w:pPr>
              <w:pStyle w:val="WMOBodyText"/>
              <w:spacing w:before="120" w:after="120"/>
              <w:rPr>
                <w:sz w:val="20"/>
                <w:szCs w:val="20"/>
                <w:lang w:val="en-US"/>
              </w:rPr>
            </w:pPr>
            <w:r w:rsidRPr="005A03EE">
              <w:rPr>
                <w:sz w:val="20"/>
                <w:szCs w:val="20"/>
                <w:lang w:val="en-US"/>
              </w:rPr>
              <w:t>/req/parameter/</w:t>
            </w:r>
            <w:proofErr w:type="spellStart"/>
            <w:r w:rsidRPr="005A03EE">
              <w:rPr>
                <w:sz w:val="20"/>
                <w:szCs w:val="20"/>
                <w:lang w:val="en-US"/>
              </w:rPr>
              <w:t>hasProvenance</w:t>
            </w:r>
            <w:proofErr w:type="spellEnd"/>
            <w:r w:rsidRPr="005A03EE">
              <w:rPr>
                <w:sz w:val="20"/>
                <w:szCs w:val="20"/>
                <w:lang w:val="en-US"/>
              </w:rPr>
              <w:t>/encoding</w:t>
            </w:r>
          </w:p>
          <w:p w14:paraId="57F9DFBC" w14:textId="77777777" w:rsidR="00EC7965" w:rsidRPr="005A03EE" w:rsidRDefault="00EC7965" w:rsidP="00B455BC">
            <w:pPr>
              <w:pStyle w:val="WMOBodyText"/>
              <w:spacing w:before="120" w:after="120"/>
              <w:rPr>
                <w:sz w:val="20"/>
                <w:szCs w:val="20"/>
                <w:lang w:val="en-US"/>
              </w:rPr>
            </w:pPr>
            <w:r w:rsidRPr="005A03EE">
              <w:rPr>
                <w:sz w:val="20"/>
                <w:szCs w:val="20"/>
                <w:lang w:val="en-US"/>
              </w:rPr>
              <w:t>When available, the ‘</w:t>
            </w:r>
            <w:proofErr w:type="spellStart"/>
            <w:r w:rsidRPr="005A03EE">
              <w:rPr>
                <w:sz w:val="20"/>
                <w:szCs w:val="20"/>
                <w:lang w:val="en-US"/>
              </w:rPr>
              <w:t>hasProvenance</w:t>
            </w:r>
            <w:proofErr w:type="spellEnd"/>
            <w:r w:rsidRPr="005A03EE">
              <w:rPr>
                <w:sz w:val="20"/>
                <w:szCs w:val="20"/>
                <w:lang w:val="en-US"/>
              </w:rPr>
              <w:t>’ element shall be encoded as an HTTP URI that resolves to a valid PROV-XML or PROV-O document.</w:t>
            </w:r>
          </w:p>
        </w:tc>
      </w:tr>
      <w:tr w:rsidR="00EC7965" w:rsidRPr="00EC7965" w14:paraId="733933CE" w14:textId="77777777" w:rsidTr="00B455BC">
        <w:trPr>
          <w:jc w:val="center"/>
        </w:trPr>
        <w:tc>
          <w:tcPr>
            <w:tcW w:w="1098" w:type="pct"/>
            <w:shd w:val="clear" w:color="auto" w:fill="D9D9D9"/>
          </w:tcPr>
          <w:p w14:paraId="7EC728D7" w14:textId="77777777" w:rsidR="00EC7965" w:rsidRPr="005A03EE" w:rsidRDefault="00EC7965" w:rsidP="00B455BC">
            <w:pPr>
              <w:pStyle w:val="WMOBodyText"/>
              <w:spacing w:before="120" w:after="120"/>
              <w:rPr>
                <w:sz w:val="20"/>
                <w:szCs w:val="20"/>
                <w:lang w:val="en-US"/>
              </w:rPr>
            </w:pPr>
            <w:r w:rsidRPr="005A03EE">
              <w:rPr>
                <w:sz w:val="20"/>
                <w:szCs w:val="20"/>
                <w:lang w:val="en-US"/>
              </w:rPr>
              <w:t>Requirement</w:t>
            </w:r>
          </w:p>
        </w:tc>
        <w:tc>
          <w:tcPr>
            <w:tcW w:w="3902" w:type="pct"/>
          </w:tcPr>
          <w:p w14:paraId="3976AFC0" w14:textId="77777777" w:rsidR="00EC7965" w:rsidRPr="005A03EE" w:rsidRDefault="00EC7965" w:rsidP="00B455BC">
            <w:pPr>
              <w:pStyle w:val="WMOBodyText"/>
              <w:spacing w:before="120" w:after="120"/>
              <w:rPr>
                <w:sz w:val="20"/>
                <w:szCs w:val="20"/>
                <w:lang w:val="en-US"/>
              </w:rPr>
            </w:pPr>
            <w:r w:rsidRPr="005A03EE">
              <w:rPr>
                <w:sz w:val="20"/>
                <w:szCs w:val="20"/>
                <w:lang w:val="en-US"/>
              </w:rPr>
              <w:t>/req/parameter/status</w:t>
            </w:r>
          </w:p>
          <w:p w14:paraId="1941251B" w14:textId="77777777" w:rsidR="00EC7965" w:rsidRPr="005A03EE" w:rsidRDefault="00EC7965" w:rsidP="00B455BC">
            <w:pPr>
              <w:pStyle w:val="WMOBodyText"/>
              <w:spacing w:before="120" w:after="120"/>
              <w:rPr>
                <w:sz w:val="20"/>
                <w:szCs w:val="20"/>
                <w:lang w:val="en-US"/>
              </w:rPr>
            </w:pPr>
            <w:r w:rsidRPr="005A03EE">
              <w:rPr>
                <w:sz w:val="20"/>
                <w:szCs w:val="20"/>
                <w:lang w:val="en-US"/>
              </w:rPr>
              <w:t>A ‘Parameter’ object shall provide information on the publication status of the parent observation via the ‘status’ element.</w:t>
            </w:r>
          </w:p>
        </w:tc>
      </w:tr>
      <w:tr w:rsidR="00EC7965" w:rsidRPr="00EC7965" w14:paraId="5FE2ED66" w14:textId="77777777" w:rsidTr="00B455BC">
        <w:trPr>
          <w:jc w:val="center"/>
        </w:trPr>
        <w:tc>
          <w:tcPr>
            <w:tcW w:w="1098" w:type="pct"/>
            <w:shd w:val="clear" w:color="auto" w:fill="D9D9D9"/>
          </w:tcPr>
          <w:p w14:paraId="74854C1C" w14:textId="77777777" w:rsidR="00EC7965" w:rsidRPr="005A03EE" w:rsidRDefault="00EC7965" w:rsidP="00B455BC">
            <w:pPr>
              <w:pStyle w:val="WMOBodyText"/>
              <w:spacing w:before="120" w:after="120"/>
              <w:rPr>
                <w:sz w:val="20"/>
                <w:szCs w:val="20"/>
                <w:lang w:val="en-US"/>
              </w:rPr>
            </w:pPr>
            <w:r w:rsidRPr="005A03EE">
              <w:rPr>
                <w:sz w:val="20"/>
                <w:szCs w:val="20"/>
                <w:lang w:val="en-US"/>
              </w:rPr>
              <w:t>Requirement</w:t>
            </w:r>
          </w:p>
        </w:tc>
        <w:tc>
          <w:tcPr>
            <w:tcW w:w="3902" w:type="pct"/>
          </w:tcPr>
          <w:p w14:paraId="38C5CC21" w14:textId="77777777" w:rsidR="00EC7965" w:rsidRPr="005A03EE" w:rsidRDefault="00EC7965" w:rsidP="00B455BC">
            <w:pPr>
              <w:pStyle w:val="WMOBodyText"/>
              <w:spacing w:before="120" w:after="120"/>
              <w:rPr>
                <w:sz w:val="20"/>
                <w:szCs w:val="20"/>
                <w:lang w:val="en-US"/>
              </w:rPr>
            </w:pPr>
            <w:r w:rsidRPr="005A03EE">
              <w:rPr>
                <w:sz w:val="20"/>
                <w:szCs w:val="20"/>
                <w:lang w:val="en-US"/>
              </w:rPr>
              <w:t>/req/parameter/status/encoding</w:t>
            </w:r>
          </w:p>
          <w:p w14:paraId="1734CE81" w14:textId="77777777" w:rsidR="00EC7965" w:rsidRPr="005A03EE" w:rsidRDefault="00EC7965" w:rsidP="00B455BC">
            <w:pPr>
              <w:pStyle w:val="WMOBodyText"/>
              <w:spacing w:before="120" w:after="120"/>
              <w:rPr>
                <w:sz w:val="20"/>
                <w:szCs w:val="20"/>
                <w:lang w:val="en-US"/>
              </w:rPr>
            </w:pPr>
            <w:r w:rsidRPr="005A03EE">
              <w:rPr>
                <w:sz w:val="20"/>
                <w:szCs w:val="20"/>
                <w:lang w:val="en-US"/>
              </w:rPr>
              <w:t>The ‘status’ element shall be provided as an HTTP URI that resolves to an online resource providing a definition of the status.</w:t>
            </w:r>
          </w:p>
        </w:tc>
      </w:tr>
      <w:tr w:rsidR="00EC7965" w:rsidRPr="00EC7965" w14:paraId="02A9EDE6" w14:textId="77777777" w:rsidTr="00B455BC">
        <w:trPr>
          <w:jc w:val="center"/>
        </w:trPr>
        <w:tc>
          <w:tcPr>
            <w:tcW w:w="1098" w:type="pct"/>
            <w:shd w:val="clear" w:color="auto" w:fill="D9D9D9"/>
          </w:tcPr>
          <w:p w14:paraId="1FBA4749" w14:textId="77777777" w:rsidR="00EC7965" w:rsidRPr="005A03EE" w:rsidRDefault="00EC7965" w:rsidP="00B455BC">
            <w:pPr>
              <w:pStyle w:val="WMOBodyText"/>
              <w:spacing w:before="120" w:after="120"/>
              <w:rPr>
                <w:sz w:val="20"/>
                <w:szCs w:val="20"/>
                <w:lang w:val="en-US"/>
              </w:rPr>
            </w:pPr>
            <w:r w:rsidRPr="005A03EE">
              <w:rPr>
                <w:sz w:val="20"/>
                <w:szCs w:val="20"/>
                <w:lang w:val="en-US"/>
              </w:rPr>
              <w:t>Requirement</w:t>
            </w:r>
          </w:p>
        </w:tc>
        <w:tc>
          <w:tcPr>
            <w:tcW w:w="3902" w:type="pct"/>
          </w:tcPr>
          <w:p w14:paraId="484D7E35" w14:textId="77777777" w:rsidR="00EC7965" w:rsidRPr="005A03EE" w:rsidRDefault="00EC7965" w:rsidP="00B455BC">
            <w:pPr>
              <w:pStyle w:val="WMOBodyText"/>
              <w:spacing w:before="120" w:after="120"/>
              <w:rPr>
                <w:sz w:val="20"/>
                <w:szCs w:val="20"/>
                <w:lang w:val="en-US"/>
              </w:rPr>
            </w:pPr>
            <w:r w:rsidRPr="005A03EE">
              <w:rPr>
                <w:sz w:val="20"/>
                <w:szCs w:val="20"/>
                <w:lang w:val="en-US"/>
              </w:rPr>
              <w:t>/req/parameter/version</w:t>
            </w:r>
          </w:p>
          <w:p w14:paraId="5FEF840E" w14:textId="77777777" w:rsidR="00EC7965" w:rsidRPr="005A03EE" w:rsidRDefault="00EC7965" w:rsidP="00B455BC">
            <w:pPr>
              <w:pStyle w:val="WMOBodyText"/>
              <w:spacing w:before="120" w:after="120"/>
              <w:rPr>
                <w:sz w:val="20"/>
                <w:szCs w:val="20"/>
                <w:lang w:val="en-US"/>
              </w:rPr>
            </w:pPr>
            <w:r w:rsidRPr="005A03EE">
              <w:rPr>
                <w:sz w:val="20"/>
                <w:szCs w:val="20"/>
                <w:lang w:val="en-US"/>
              </w:rPr>
              <w:t>A ‘Parameter’ object shall provide version information for the parent observation via the ‘version’ element.</w:t>
            </w:r>
          </w:p>
        </w:tc>
      </w:tr>
      <w:tr w:rsidR="00EC7965" w:rsidRPr="00EC7965" w14:paraId="20F3E6CD" w14:textId="77777777" w:rsidTr="00B455BC">
        <w:trPr>
          <w:jc w:val="center"/>
        </w:trPr>
        <w:tc>
          <w:tcPr>
            <w:tcW w:w="1098" w:type="pct"/>
            <w:shd w:val="clear" w:color="auto" w:fill="D9D9D9"/>
          </w:tcPr>
          <w:p w14:paraId="4C1837BE" w14:textId="77777777" w:rsidR="00EC7965" w:rsidRPr="005A03EE" w:rsidRDefault="00EC7965" w:rsidP="00B455BC">
            <w:pPr>
              <w:pStyle w:val="WMOBodyText"/>
              <w:spacing w:before="120" w:after="120"/>
              <w:rPr>
                <w:sz w:val="20"/>
                <w:szCs w:val="20"/>
                <w:lang w:val="en-US"/>
              </w:rPr>
            </w:pPr>
            <w:r w:rsidRPr="005A03EE">
              <w:rPr>
                <w:sz w:val="20"/>
                <w:szCs w:val="20"/>
                <w:lang w:val="en-US"/>
              </w:rPr>
              <w:t>Requirement</w:t>
            </w:r>
          </w:p>
        </w:tc>
        <w:tc>
          <w:tcPr>
            <w:tcW w:w="3902" w:type="pct"/>
          </w:tcPr>
          <w:p w14:paraId="581F4DCA" w14:textId="77777777" w:rsidR="00EC7965" w:rsidRPr="005A03EE" w:rsidRDefault="00EC7965" w:rsidP="00B455BC">
            <w:pPr>
              <w:pStyle w:val="WMOBodyText"/>
              <w:spacing w:before="120" w:after="120"/>
              <w:rPr>
                <w:sz w:val="20"/>
                <w:szCs w:val="20"/>
                <w:lang w:val="en-US"/>
              </w:rPr>
            </w:pPr>
            <w:r w:rsidRPr="005A03EE">
              <w:rPr>
                <w:sz w:val="20"/>
                <w:szCs w:val="20"/>
                <w:lang w:val="en-US"/>
              </w:rPr>
              <w:t xml:space="preserve">/req/parameter/version/encoding </w:t>
            </w:r>
          </w:p>
          <w:p w14:paraId="43F82017" w14:textId="77777777" w:rsidR="00EC7965" w:rsidRPr="005A03EE" w:rsidRDefault="00EC7965" w:rsidP="00B455BC">
            <w:pPr>
              <w:pStyle w:val="WMOBodyText"/>
              <w:spacing w:before="120" w:after="120"/>
              <w:rPr>
                <w:sz w:val="20"/>
                <w:szCs w:val="20"/>
                <w:lang w:val="en-US"/>
              </w:rPr>
            </w:pPr>
            <w:r w:rsidRPr="005A03EE">
              <w:rPr>
                <w:sz w:val="20"/>
                <w:szCs w:val="20"/>
                <w:lang w:val="en-US"/>
              </w:rPr>
              <w:t>The ‘version’ element shall be encoded as an integer value and shall be incremented from low to high values with each subsequent version.</w:t>
            </w:r>
          </w:p>
        </w:tc>
      </w:tr>
      <w:tr w:rsidR="00EC7965" w:rsidRPr="00EC7965" w14:paraId="1D83AEF4" w14:textId="77777777" w:rsidTr="00B455BC">
        <w:trPr>
          <w:jc w:val="center"/>
        </w:trPr>
        <w:tc>
          <w:tcPr>
            <w:tcW w:w="1098" w:type="pct"/>
            <w:shd w:val="clear" w:color="auto" w:fill="D9D9D9"/>
          </w:tcPr>
          <w:p w14:paraId="47EA1526" w14:textId="77777777" w:rsidR="00EC7965" w:rsidRPr="005A03EE" w:rsidRDefault="00EC7965" w:rsidP="00B455BC">
            <w:pPr>
              <w:pStyle w:val="WMOBodyText"/>
              <w:spacing w:before="120" w:after="120"/>
              <w:rPr>
                <w:sz w:val="20"/>
                <w:szCs w:val="20"/>
                <w:lang w:val="en-US"/>
              </w:rPr>
            </w:pPr>
            <w:r w:rsidRPr="005A03EE">
              <w:rPr>
                <w:sz w:val="20"/>
                <w:szCs w:val="20"/>
                <w:lang w:val="en-US"/>
              </w:rPr>
              <w:t>Permission</w:t>
            </w:r>
          </w:p>
        </w:tc>
        <w:tc>
          <w:tcPr>
            <w:tcW w:w="3902" w:type="pct"/>
          </w:tcPr>
          <w:p w14:paraId="7A3A2200" w14:textId="77777777" w:rsidR="00EC7965" w:rsidRPr="005A03EE" w:rsidRDefault="00EC7965" w:rsidP="00B455BC">
            <w:pPr>
              <w:pStyle w:val="WMOBodyText"/>
              <w:spacing w:before="120" w:after="120"/>
              <w:rPr>
                <w:sz w:val="20"/>
                <w:szCs w:val="20"/>
                <w:lang w:val="en-US"/>
              </w:rPr>
            </w:pPr>
            <w:r w:rsidRPr="005A03EE">
              <w:rPr>
                <w:sz w:val="20"/>
                <w:szCs w:val="20"/>
                <w:lang w:val="en-US"/>
              </w:rPr>
              <w:t>/per/parameter/comment</w:t>
            </w:r>
          </w:p>
          <w:p w14:paraId="233759FB" w14:textId="77777777" w:rsidR="00EC7965" w:rsidRPr="005A03EE" w:rsidRDefault="00EC7965" w:rsidP="00B455BC">
            <w:pPr>
              <w:pStyle w:val="WMOBodyText"/>
              <w:spacing w:before="120" w:after="120"/>
              <w:rPr>
                <w:sz w:val="20"/>
                <w:szCs w:val="20"/>
                <w:lang w:val="en-US"/>
              </w:rPr>
            </w:pPr>
            <w:r w:rsidRPr="005A03EE">
              <w:rPr>
                <w:sz w:val="20"/>
                <w:szCs w:val="20"/>
                <w:lang w:val="en-US"/>
              </w:rPr>
              <w:t>A ‘Parameter’ object may provide additional free text information on the parent observation via the ‘comment’ element.</w:t>
            </w:r>
          </w:p>
        </w:tc>
      </w:tr>
      <w:tr w:rsidR="00EC7965" w:rsidRPr="00EC7965" w14:paraId="47FDDE6D" w14:textId="77777777" w:rsidTr="00B455BC">
        <w:trPr>
          <w:jc w:val="center"/>
        </w:trPr>
        <w:tc>
          <w:tcPr>
            <w:tcW w:w="1098" w:type="pct"/>
            <w:shd w:val="clear" w:color="auto" w:fill="D9D9D9"/>
          </w:tcPr>
          <w:p w14:paraId="5FDB8607" w14:textId="77777777" w:rsidR="00EC7965" w:rsidRPr="005A03EE" w:rsidRDefault="00EC7965" w:rsidP="00B455BC">
            <w:pPr>
              <w:pStyle w:val="WMOBodyText"/>
              <w:spacing w:before="120" w:after="120"/>
              <w:rPr>
                <w:sz w:val="20"/>
                <w:szCs w:val="20"/>
                <w:lang w:val="en-US"/>
              </w:rPr>
            </w:pPr>
            <w:r w:rsidRPr="005A03EE">
              <w:rPr>
                <w:sz w:val="20"/>
                <w:szCs w:val="20"/>
                <w:lang w:val="en-US"/>
              </w:rPr>
              <w:t>Requirement</w:t>
            </w:r>
          </w:p>
        </w:tc>
        <w:tc>
          <w:tcPr>
            <w:tcW w:w="3902" w:type="pct"/>
          </w:tcPr>
          <w:p w14:paraId="03B1AE03" w14:textId="77777777" w:rsidR="00EC7965" w:rsidRPr="005A03EE" w:rsidRDefault="00EC7965" w:rsidP="00B455BC">
            <w:pPr>
              <w:pStyle w:val="WMOBodyText"/>
              <w:spacing w:before="120" w:after="120"/>
              <w:rPr>
                <w:sz w:val="20"/>
                <w:szCs w:val="20"/>
                <w:lang w:val="en-US"/>
              </w:rPr>
            </w:pPr>
            <w:r w:rsidRPr="005A03EE">
              <w:rPr>
                <w:sz w:val="20"/>
                <w:szCs w:val="20"/>
                <w:lang w:val="en-US"/>
              </w:rPr>
              <w:t>/req/parameter/comment/encoding</w:t>
            </w:r>
          </w:p>
          <w:p w14:paraId="526D590B" w14:textId="77777777" w:rsidR="00EC7965" w:rsidRPr="005A03EE" w:rsidRDefault="00EC7965" w:rsidP="00B455BC">
            <w:pPr>
              <w:pStyle w:val="WMOBodyText"/>
              <w:spacing w:before="120" w:after="120"/>
              <w:rPr>
                <w:sz w:val="20"/>
                <w:szCs w:val="20"/>
                <w:lang w:val="en-US"/>
              </w:rPr>
            </w:pPr>
            <w:r w:rsidRPr="005A03EE">
              <w:rPr>
                <w:sz w:val="20"/>
                <w:szCs w:val="20"/>
                <w:lang w:val="en-US"/>
              </w:rPr>
              <w:t>When provided, the ‘comment’ element shall be encoded as a string in UTF-8.</w:t>
            </w:r>
          </w:p>
        </w:tc>
      </w:tr>
      <w:tr w:rsidR="00EC7965" w:rsidRPr="00EC7965" w14:paraId="6D5FBA82" w14:textId="77777777" w:rsidTr="00B455BC">
        <w:trPr>
          <w:jc w:val="center"/>
        </w:trPr>
        <w:tc>
          <w:tcPr>
            <w:tcW w:w="1098" w:type="pct"/>
            <w:shd w:val="clear" w:color="auto" w:fill="D9D9D9"/>
          </w:tcPr>
          <w:p w14:paraId="714AD6DC" w14:textId="77777777" w:rsidR="00EC7965" w:rsidRPr="005A03EE" w:rsidRDefault="00EC7965" w:rsidP="00B455BC">
            <w:pPr>
              <w:pStyle w:val="WMOBodyText"/>
              <w:spacing w:before="120" w:after="120"/>
              <w:rPr>
                <w:sz w:val="20"/>
                <w:szCs w:val="20"/>
                <w:lang w:val="en-US"/>
              </w:rPr>
            </w:pPr>
            <w:r w:rsidRPr="005A03EE">
              <w:rPr>
                <w:sz w:val="20"/>
                <w:szCs w:val="20"/>
                <w:lang w:val="en-US"/>
              </w:rPr>
              <w:t>Recommendation</w:t>
            </w:r>
          </w:p>
        </w:tc>
        <w:tc>
          <w:tcPr>
            <w:tcW w:w="3902" w:type="pct"/>
          </w:tcPr>
          <w:p w14:paraId="5F2198E7" w14:textId="77777777" w:rsidR="00EC7965" w:rsidRPr="005A03EE" w:rsidRDefault="00EC7965" w:rsidP="00B455BC">
            <w:pPr>
              <w:pStyle w:val="WMOBodyText"/>
              <w:spacing w:before="120" w:after="120"/>
              <w:rPr>
                <w:sz w:val="20"/>
                <w:szCs w:val="20"/>
                <w:lang w:val="en-US"/>
              </w:rPr>
            </w:pPr>
            <w:r w:rsidRPr="005A03EE">
              <w:rPr>
                <w:sz w:val="20"/>
                <w:szCs w:val="20"/>
                <w:lang w:val="en-US"/>
              </w:rPr>
              <w:t>/rec/parameter/</w:t>
            </w:r>
            <w:proofErr w:type="spellStart"/>
            <w:r w:rsidRPr="005A03EE">
              <w:rPr>
                <w:sz w:val="20"/>
                <w:szCs w:val="20"/>
                <w:lang w:val="en-US"/>
              </w:rPr>
              <w:t>reportType</w:t>
            </w:r>
            <w:proofErr w:type="spellEnd"/>
          </w:p>
          <w:p w14:paraId="26F3ADD0" w14:textId="77777777" w:rsidR="00EC7965" w:rsidRPr="005A03EE" w:rsidRDefault="00EC7965" w:rsidP="00B455BC">
            <w:pPr>
              <w:pStyle w:val="WMOBodyText"/>
              <w:spacing w:before="120" w:after="120"/>
              <w:rPr>
                <w:sz w:val="20"/>
                <w:szCs w:val="20"/>
                <w:lang w:val="en-US"/>
              </w:rPr>
            </w:pPr>
            <w:r w:rsidRPr="005A03EE">
              <w:rPr>
                <w:sz w:val="20"/>
                <w:szCs w:val="20"/>
                <w:lang w:val="en-US"/>
              </w:rPr>
              <w:t>When the parent observation of a ‘Parameter’ object forms part of a wider collection, such as from a synoptic weather report, the report type should be provided via the ‘</w:t>
            </w:r>
            <w:proofErr w:type="spellStart"/>
            <w:r w:rsidRPr="005A03EE">
              <w:rPr>
                <w:sz w:val="20"/>
                <w:szCs w:val="20"/>
                <w:lang w:val="en-US"/>
              </w:rPr>
              <w:t>reportType</w:t>
            </w:r>
            <w:proofErr w:type="spellEnd"/>
            <w:r w:rsidRPr="005A03EE">
              <w:rPr>
                <w:sz w:val="20"/>
                <w:szCs w:val="20"/>
                <w:lang w:val="en-US"/>
              </w:rPr>
              <w:t>’ element.</w:t>
            </w:r>
          </w:p>
        </w:tc>
      </w:tr>
      <w:tr w:rsidR="00EC7965" w:rsidRPr="00EC7965" w14:paraId="2DC7C1EE" w14:textId="77777777" w:rsidTr="00B455BC">
        <w:trPr>
          <w:jc w:val="center"/>
        </w:trPr>
        <w:tc>
          <w:tcPr>
            <w:tcW w:w="1098" w:type="pct"/>
            <w:shd w:val="clear" w:color="auto" w:fill="D9D9D9"/>
          </w:tcPr>
          <w:p w14:paraId="0C83050A" w14:textId="77777777" w:rsidR="00EC7965" w:rsidRPr="005A03EE" w:rsidRDefault="00EC7965" w:rsidP="00B455BC">
            <w:pPr>
              <w:pStyle w:val="WMOBodyText"/>
              <w:spacing w:before="120" w:after="120"/>
              <w:rPr>
                <w:sz w:val="20"/>
                <w:szCs w:val="20"/>
                <w:lang w:val="en-US"/>
              </w:rPr>
            </w:pPr>
            <w:r w:rsidRPr="005A03EE">
              <w:rPr>
                <w:sz w:val="20"/>
                <w:szCs w:val="20"/>
                <w:lang w:val="en-US"/>
              </w:rPr>
              <w:t>Requirement</w:t>
            </w:r>
          </w:p>
        </w:tc>
        <w:tc>
          <w:tcPr>
            <w:tcW w:w="3902" w:type="pct"/>
          </w:tcPr>
          <w:p w14:paraId="19651532" w14:textId="77777777" w:rsidR="00EC7965" w:rsidRPr="005A03EE" w:rsidRDefault="00EC7965" w:rsidP="00B455BC">
            <w:pPr>
              <w:pStyle w:val="WMOBodyText"/>
              <w:spacing w:before="120" w:after="120"/>
              <w:rPr>
                <w:sz w:val="20"/>
                <w:szCs w:val="20"/>
                <w:lang w:val="en-US"/>
              </w:rPr>
            </w:pPr>
            <w:r w:rsidRPr="005A03EE">
              <w:rPr>
                <w:sz w:val="20"/>
                <w:szCs w:val="20"/>
                <w:lang w:val="en-US"/>
              </w:rPr>
              <w:t>/req/parameter/</w:t>
            </w:r>
            <w:proofErr w:type="spellStart"/>
            <w:r w:rsidRPr="005A03EE">
              <w:rPr>
                <w:sz w:val="20"/>
                <w:szCs w:val="20"/>
                <w:lang w:val="en-US"/>
              </w:rPr>
              <w:t>reportType</w:t>
            </w:r>
            <w:proofErr w:type="spellEnd"/>
            <w:r w:rsidRPr="005A03EE">
              <w:rPr>
                <w:sz w:val="20"/>
                <w:szCs w:val="20"/>
                <w:lang w:val="en-US"/>
              </w:rPr>
              <w:t>/encoding</w:t>
            </w:r>
          </w:p>
          <w:p w14:paraId="55EADA5B" w14:textId="77777777" w:rsidR="00EC7965" w:rsidRPr="005A03EE" w:rsidRDefault="00EC7965" w:rsidP="00B455BC">
            <w:pPr>
              <w:pStyle w:val="WMOBodyText"/>
              <w:spacing w:before="120" w:after="120"/>
              <w:rPr>
                <w:sz w:val="20"/>
                <w:szCs w:val="20"/>
                <w:lang w:val="en-US"/>
              </w:rPr>
            </w:pPr>
            <w:r w:rsidRPr="005A03EE">
              <w:rPr>
                <w:sz w:val="20"/>
                <w:szCs w:val="20"/>
                <w:lang w:val="en-US"/>
              </w:rPr>
              <w:t>When the ‘</w:t>
            </w:r>
            <w:proofErr w:type="spellStart"/>
            <w:r w:rsidRPr="005A03EE">
              <w:rPr>
                <w:sz w:val="20"/>
                <w:szCs w:val="20"/>
                <w:lang w:val="en-US"/>
              </w:rPr>
              <w:t>reportType</w:t>
            </w:r>
            <w:proofErr w:type="spellEnd"/>
            <w:r w:rsidRPr="005A03EE">
              <w:rPr>
                <w:sz w:val="20"/>
                <w:szCs w:val="20"/>
                <w:lang w:val="en-US"/>
              </w:rPr>
              <w:t>’ is provided it shall be encoded as an HTTP URI reference to a controlled vocabulary or code list entry.</w:t>
            </w:r>
          </w:p>
        </w:tc>
      </w:tr>
      <w:tr w:rsidR="00EC7965" w:rsidRPr="00EC7965" w14:paraId="4B0E5232" w14:textId="77777777" w:rsidTr="00B455BC">
        <w:trPr>
          <w:jc w:val="center"/>
        </w:trPr>
        <w:tc>
          <w:tcPr>
            <w:tcW w:w="1098" w:type="pct"/>
            <w:shd w:val="clear" w:color="auto" w:fill="D9D9D9"/>
          </w:tcPr>
          <w:p w14:paraId="63679E60" w14:textId="77777777" w:rsidR="00EC7965" w:rsidRPr="005A03EE" w:rsidRDefault="00EC7965" w:rsidP="00B455BC">
            <w:pPr>
              <w:pStyle w:val="WMOBodyText"/>
              <w:spacing w:before="120" w:after="120"/>
              <w:rPr>
                <w:sz w:val="20"/>
                <w:szCs w:val="20"/>
                <w:lang w:val="en-US"/>
              </w:rPr>
            </w:pPr>
            <w:r w:rsidRPr="005A03EE">
              <w:rPr>
                <w:sz w:val="20"/>
                <w:szCs w:val="20"/>
                <w:lang w:val="en-US"/>
              </w:rPr>
              <w:t>Recommendation</w:t>
            </w:r>
          </w:p>
        </w:tc>
        <w:tc>
          <w:tcPr>
            <w:tcW w:w="3902" w:type="pct"/>
          </w:tcPr>
          <w:p w14:paraId="1933BDB1" w14:textId="77777777" w:rsidR="00EC7965" w:rsidRPr="005A03EE" w:rsidRDefault="00EC7965" w:rsidP="00B455BC">
            <w:pPr>
              <w:pStyle w:val="WMOBodyText"/>
              <w:spacing w:before="120" w:after="120"/>
              <w:rPr>
                <w:sz w:val="20"/>
                <w:szCs w:val="20"/>
                <w:lang w:val="en-US"/>
              </w:rPr>
            </w:pPr>
            <w:r w:rsidRPr="005A03EE">
              <w:rPr>
                <w:sz w:val="20"/>
                <w:szCs w:val="20"/>
                <w:lang w:val="en-US"/>
              </w:rPr>
              <w:t>/rec/parameter/</w:t>
            </w:r>
            <w:proofErr w:type="spellStart"/>
            <w:r w:rsidRPr="005A03EE">
              <w:rPr>
                <w:sz w:val="20"/>
                <w:szCs w:val="20"/>
                <w:lang w:val="en-US"/>
              </w:rPr>
              <w:t>reportIdentifier</w:t>
            </w:r>
            <w:proofErr w:type="spellEnd"/>
          </w:p>
          <w:p w14:paraId="7100E998" w14:textId="77777777" w:rsidR="00EC7965" w:rsidRPr="005A03EE" w:rsidRDefault="00EC7965" w:rsidP="00B455BC">
            <w:pPr>
              <w:pStyle w:val="WMOBodyText"/>
              <w:spacing w:before="120" w:after="120"/>
              <w:rPr>
                <w:sz w:val="20"/>
                <w:szCs w:val="20"/>
                <w:lang w:val="en-US"/>
              </w:rPr>
            </w:pPr>
            <w:r w:rsidRPr="005A03EE">
              <w:rPr>
                <w:sz w:val="20"/>
                <w:szCs w:val="20"/>
                <w:lang w:val="en-US"/>
              </w:rPr>
              <w:t>When the parent observation of a ‘Parameter’ object forms part of a wider collection, such as a synoptic weather report, and has been assigned a unique identifier that identifier should be provided via the ‘</w:t>
            </w:r>
            <w:proofErr w:type="spellStart"/>
            <w:r w:rsidRPr="005A03EE">
              <w:rPr>
                <w:sz w:val="20"/>
                <w:szCs w:val="20"/>
                <w:lang w:val="en-US"/>
              </w:rPr>
              <w:t>reportIdentifier</w:t>
            </w:r>
            <w:proofErr w:type="spellEnd"/>
            <w:r w:rsidRPr="005A03EE">
              <w:rPr>
                <w:sz w:val="20"/>
                <w:szCs w:val="20"/>
                <w:lang w:val="en-US"/>
              </w:rPr>
              <w:t>’ element.</w:t>
            </w:r>
          </w:p>
        </w:tc>
      </w:tr>
      <w:tr w:rsidR="00EC7965" w:rsidRPr="00EC7965" w14:paraId="0BA023ED" w14:textId="77777777" w:rsidTr="00B455BC">
        <w:trPr>
          <w:jc w:val="center"/>
        </w:trPr>
        <w:tc>
          <w:tcPr>
            <w:tcW w:w="1098" w:type="pct"/>
            <w:shd w:val="clear" w:color="auto" w:fill="D9D9D9"/>
          </w:tcPr>
          <w:p w14:paraId="7F742A3E" w14:textId="77777777" w:rsidR="00EC7965" w:rsidRPr="005A03EE" w:rsidRDefault="00EC7965" w:rsidP="00B455BC">
            <w:pPr>
              <w:pStyle w:val="WMOBodyText"/>
              <w:spacing w:before="120" w:after="120"/>
              <w:rPr>
                <w:sz w:val="20"/>
                <w:szCs w:val="20"/>
                <w:lang w:val="en-US"/>
              </w:rPr>
            </w:pPr>
            <w:r w:rsidRPr="005A03EE">
              <w:rPr>
                <w:sz w:val="20"/>
                <w:szCs w:val="20"/>
                <w:lang w:val="en-US"/>
              </w:rPr>
              <w:lastRenderedPageBreak/>
              <w:t>Requirement</w:t>
            </w:r>
          </w:p>
        </w:tc>
        <w:tc>
          <w:tcPr>
            <w:tcW w:w="3902" w:type="pct"/>
          </w:tcPr>
          <w:p w14:paraId="268583D0" w14:textId="77777777" w:rsidR="00EC7965" w:rsidRPr="005A03EE" w:rsidRDefault="00EC7965" w:rsidP="00B455BC">
            <w:pPr>
              <w:pStyle w:val="WMOBodyText"/>
              <w:spacing w:before="120" w:after="120"/>
              <w:rPr>
                <w:sz w:val="20"/>
                <w:szCs w:val="20"/>
                <w:lang w:val="en-US"/>
              </w:rPr>
            </w:pPr>
            <w:r w:rsidRPr="005A03EE">
              <w:rPr>
                <w:sz w:val="20"/>
                <w:szCs w:val="20"/>
                <w:lang w:val="en-US"/>
              </w:rPr>
              <w:t>/req/parameter/</w:t>
            </w:r>
            <w:proofErr w:type="spellStart"/>
            <w:r w:rsidRPr="005A03EE">
              <w:rPr>
                <w:sz w:val="20"/>
                <w:szCs w:val="20"/>
                <w:lang w:val="en-US"/>
              </w:rPr>
              <w:t>reportIdentifier</w:t>
            </w:r>
            <w:proofErr w:type="spellEnd"/>
            <w:r w:rsidRPr="005A03EE">
              <w:rPr>
                <w:sz w:val="20"/>
                <w:szCs w:val="20"/>
                <w:lang w:val="en-US"/>
              </w:rPr>
              <w:t>/encoding</w:t>
            </w:r>
          </w:p>
          <w:p w14:paraId="6B1E7CA1" w14:textId="77777777" w:rsidR="00EC7965" w:rsidRPr="005A03EE" w:rsidRDefault="00EC7965" w:rsidP="00B455BC">
            <w:pPr>
              <w:pStyle w:val="WMOBodyText"/>
              <w:spacing w:before="120" w:after="120"/>
              <w:rPr>
                <w:sz w:val="20"/>
                <w:szCs w:val="20"/>
                <w:lang w:val="en-US"/>
              </w:rPr>
            </w:pPr>
            <w:r w:rsidRPr="005A03EE">
              <w:rPr>
                <w:sz w:val="20"/>
                <w:szCs w:val="20"/>
                <w:lang w:val="en-US"/>
              </w:rPr>
              <w:t>When provided, the ‘</w:t>
            </w:r>
            <w:proofErr w:type="spellStart"/>
            <w:r w:rsidRPr="005A03EE">
              <w:rPr>
                <w:sz w:val="20"/>
                <w:szCs w:val="20"/>
                <w:lang w:val="en-US"/>
              </w:rPr>
              <w:t>reportIdentifier</w:t>
            </w:r>
            <w:proofErr w:type="spellEnd"/>
            <w:r w:rsidRPr="005A03EE">
              <w:rPr>
                <w:sz w:val="20"/>
                <w:szCs w:val="20"/>
                <w:lang w:val="en-US"/>
              </w:rPr>
              <w:t>’ shall be encoded as an UTF-8 encoded string.</w:t>
            </w:r>
          </w:p>
        </w:tc>
      </w:tr>
      <w:tr w:rsidR="00EC7965" w:rsidRPr="00EC7965" w14:paraId="15CA3470" w14:textId="77777777" w:rsidTr="00B455BC">
        <w:trPr>
          <w:jc w:val="center"/>
        </w:trPr>
        <w:tc>
          <w:tcPr>
            <w:tcW w:w="1098" w:type="pct"/>
            <w:shd w:val="clear" w:color="auto" w:fill="D9D9D9"/>
          </w:tcPr>
          <w:p w14:paraId="198F0342" w14:textId="77777777" w:rsidR="00EC7965" w:rsidRPr="005A03EE" w:rsidRDefault="00EC7965" w:rsidP="00B455BC">
            <w:pPr>
              <w:pStyle w:val="WMOBodyText"/>
              <w:spacing w:before="120" w:after="120"/>
              <w:rPr>
                <w:sz w:val="20"/>
                <w:szCs w:val="20"/>
                <w:lang w:val="en-US"/>
              </w:rPr>
            </w:pPr>
            <w:r w:rsidRPr="005A03EE">
              <w:rPr>
                <w:sz w:val="20"/>
                <w:szCs w:val="20"/>
                <w:lang w:val="en-US"/>
              </w:rPr>
              <w:t>Requirement</w:t>
            </w:r>
          </w:p>
        </w:tc>
        <w:tc>
          <w:tcPr>
            <w:tcW w:w="3902" w:type="pct"/>
          </w:tcPr>
          <w:p w14:paraId="1E7CAB62" w14:textId="77777777" w:rsidR="00EC7965" w:rsidRPr="005A03EE" w:rsidRDefault="00EC7965" w:rsidP="00B455BC">
            <w:pPr>
              <w:pStyle w:val="WMOBodyText"/>
              <w:spacing w:before="120" w:after="120"/>
              <w:rPr>
                <w:sz w:val="20"/>
                <w:szCs w:val="20"/>
                <w:lang w:val="en-US"/>
              </w:rPr>
            </w:pPr>
            <w:r w:rsidRPr="005A03EE">
              <w:rPr>
                <w:sz w:val="20"/>
                <w:szCs w:val="20"/>
                <w:lang w:val="en-US"/>
              </w:rPr>
              <w:t>/req/parameter/</w:t>
            </w:r>
            <w:proofErr w:type="spellStart"/>
            <w:r w:rsidRPr="005A03EE">
              <w:rPr>
                <w:sz w:val="20"/>
                <w:szCs w:val="20"/>
                <w:lang w:val="en-US"/>
              </w:rPr>
              <w:t>isMemberOf</w:t>
            </w:r>
            <w:proofErr w:type="spellEnd"/>
          </w:p>
          <w:p w14:paraId="2FC78F1E" w14:textId="77777777" w:rsidR="00EC7965" w:rsidRPr="005A03EE" w:rsidRDefault="00EC7965" w:rsidP="00B455BC">
            <w:pPr>
              <w:pStyle w:val="WMOBodyText"/>
              <w:spacing w:before="120" w:after="120"/>
              <w:rPr>
                <w:sz w:val="20"/>
                <w:szCs w:val="20"/>
                <w:lang w:val="en-US"/>
              </w:rPr>
            </w:pPr>
            <w:r w:rsidRPr="005A03EE">
              <w:rPr>
                <w:sz w:val="20"/>
                <w:szCs w:val="20"/>
                <w:lang w:val="en-US"/>
              </w:rPr>
              <w:t>A ‘Parameter’ object shall provide information on the dataset that the parent observation is a member of via the ‘</w:t>
            </w:r>
            <w:proofErr w:type="spellStart"/>
            <w:r w:rsidRPr="005A03EE">
              <w:rPr>
                <w:sz w:val="20"/>
                <w:szCs w:val="20"/>
                <w:lang w:val="en-US"/>
              </w:rPr>
              <w:t>isMemberOf</w:t>
            </w:r>
            <w:proofErr w:type="spellEnd"/>
            <w:r w:rsidRPr="005A03EE">
              <w:rPr>
                <w:sz w:val="20"/>
                <w:szCs w:val="20"/>
                <w:lang w:val="en-US"/>
              </w:rPr>
              <w:t>’ element.</w:t>
            </w:r>
          </w:p>
        </w:tc>
      </w:tr>
      <w:tr w:rsidR="00EC7965" w:rsidRPr="00EC7965" w14:paraId="4FAF8B3E" w14:textId="77777777" w:rsidTr="00B455BC">
        <w:trPr>
          <w:jc w:val="center"/>
        </w:trPr>
        <w:tc>
          <w:tcPr>
            <w:tcW w:w="1098" w:type="pct"/>
            <w:shd w:val="clear" w:color="auto" w:fill="D9D9D9"/>
          </w:tcPr>
          <w:p w14:paraId="094A6B8E" w14:textId="77777777" w:rsidR="00EC7965" w:rsidRPr="005A03EE" w:rsidRDefault="00EC7965" w:rsidP="00B455BC">
            <w:pPr>
              <w:pStyle w:val="WMOBodyText"/>
              <w:spacing w:before="120" w:after="120"/>
              <w:rPr>
                <w:sz w:val="20"/>
                <w:szCs w:val="20"/>
                <w:lang w:val="en-US"/>
              </w:rPr>
            </w:pPr>
            <w:r w:rsidRPr="005A03EE">
              <w:rPr>
                <w:sz w:val="20"/>
                <w:szCs w:val="20"/>
                <w:lang w:val="en-US"/>
              </w:rPr>
              <w:t>Requirement</w:t>
            </w:r>
          </w:p>
        </w:tc>
        <w:tc>
          <w:tcPr>
            <w:tcW w:w="3902" w:type="pct"/>
          </w:tcPr>
          <w:p w14:paraId="070CE947" w14:textId="77777777" w:rsidR="00EC7965" w:rsidRPr="005A03EE" w:rsidRDefault="00EC7965" w:rsidP="00B455BC">
            <w:pPr>
              <w:pStyle w:val="WMOBodyText"/>
              <w:spacing w:before="120" w:after="120"/>
              <w:rPr>
                <w:sz w:val="20"/>
                <w:szCs w:val="20"/>
                <w:lang w:val="en-US"/>
              </w:rPr>
            </w:pPr>
            <w:r w:rsidRPr="005A03EE">
              <w:rPr>
                <w:sz w:val="20"/>
                <w:szCs w:val="20"/>
                <w:lang w:val="en-US"/>
              </w:rPr>
              <w:t>/req/parameter/</w:t>
            </w:r>
            <w:proofErr w:type="spellStart"/>
            <w:r w:rsidRPr="005A03EE">
              <w:rPr>
                <w:sz w:val="20"/>
                <w:szCs w:val="20"/>
                <w:lang w:val="en-US"/>
              </w:rPr>
              <w:t>isMemberOf</w:t>
            </w:r>
            <w:proofErr w:type="spellEnd"/>
            <w:r w:rsidRPr="005A03EE">
              <w:rPr>
                <w:sz w:val="20"/>
                <w:szCs w:val="20"/>
                <w:lang w:val="en-US"/>
              </w:rPr>
              <w:t>/encoding</w:t>
            </w:r>
          </w:p>
          <w:p w14:paraId="155DEF3C" w14:textId="77777777" w:rsidR="00EC7965" w:rsidRPr="005A03EE" w:rsidRDefault="00EC7965" w:rsidP="00B455BC">
            <w:pPr>
              <w:pStyle w:val="WMOBodyText"/>
              <w:spacing w:before="120" w:after="120"/>
              <w:rPr>
                <w:sz w:val="20"/>
                <w:szCs w:val="20"/>
                <w:lang w:val="en-US"/>
              </w:rPr>
            </w:pPr>
            <w:r w:rsidRPr="005A03EE">
              <w:rPr>
                <w:sz w:val="20"/>
                <w:szCs w:val="20"/>
                <w:lang w:val="en-US"/>
              </w:rPr>
              <w:t>The ‘</w:t>
            </w:r>
            <w:proofErr w:type="spellStart"/>
            <w:r w:rsidRPr="005A03EE">
              <w:rPr>
                <w:sz w:val="20"/>
                <w:szCs w:val="20"/>
                <w:lang w:val="en-US"/>
              </w:rPr>
              <w:t>isMemberOf</w:t>
            </w:r>
            <w:proofErr w:type="spellEnd"/>
            <w:r w:rsidRPr="005A03EE">
              <w:rPr>
                <w:sz w:val="20"/>
                <w:szCs w:val="20"/>
                <w:lang w:val="en-US"/>
              </w:rPr>
              <w:t>’ element shall be encoded as an HTTP URI and shall resolve to a valid WCMP2 metadata record that describes the dataset or collection.</w:t>
            </w:r>
          </w:p>
        </w:tc>
      </w:tr>
      <w:tr w:rsidR="00EC7965" w:rsidRPr="00EC7965" w14:paraId="02B7201D" w14:textId="77777777" w:rsidTr="00B455BC">
        <w:trPr>
          <w:jc w:val="center"/>
        </w:trPr>
        <w:tc>
          <w:tcPr>
            <w:tcW w:w="1098" w:type="pct"/>
            <w:shd w:val="clear" w:color="auto" w:fill="D9D9D9"/>
          </w:tcPr>
          <w:p w14:paraId="1C7D9714" w14:textId="77777777" w:rsidR="00EC7965" w:rsidRPr="005A03EE" w:rsidRDefault="00EC7965" w:rsidP="00B455BC">
            <w:pPr>
              <w:pStyle w:val="WMOBodyText"/>
              <w:spacing w:before="120" w:after="120"/>
              <w:rPr>
                <w:sz w:val="20"/>
                <w:szCs w:val="20"/>
                <w:lang w:val="en-US"/>
              </w:rPr>
            </w:pPr>
            <w:r w:rsidRPr="005A03EE">
              <w:rPr>
                <w:sz w:val="20"/>
                <w:szCs w:val="20"/>
                <w:lang w:val="en-US"/>
              </w:rPr>
              <w:t>Permission</w:t>
            </w:r>
          </w:p>
        </w:tc>
        <w:tc>
          <w:tcPr>
            <w:tcW w:w="3902" w:type="pct"/>
          </w:tcPr>
          <w:p w14:paraId="19198DAB" w14:textId="77777777" w:rsidR="00EC7965" w:rsidRPr="005A03EE" w:rsidRDefault="00EC7965" w:rsidP="00B455BC">
            <w:pPr>
              <w:pStyle w:val="WMOBodyText"/>
              <w:spacing w:before="120" w:after="120"/>
              <w:rPr>
                <w:sz w:val="20"/>
                <w:szCs w:val="20"/>
                <w:lang w:val="en-US"/>
              </w:rPr>
            </w:pPr>
            <w:r w:rsidRPr="005A03EE">
              <w:rPr>
                <w:sz w:val="20"/>
                <w:szCs w:val="20"/>
                <w:lang w:val="en-US"/>
              </w:rPr>
              <w:t>/per/parameter/</w:t>
            </w:r>
            <w:proofErr w:type="spellStart"/>
            <w:r w:rsidRPr="005A03EE">
              <w:rPr>
                <w:sz w:val="20"/>
                <w:szCs w:val="20"/>
                <w:lang w:val="en-US"/>
              </w:rPr>
              <w:t>additionalProperties</w:t>
            </w:r>
            <w:proofErr w:type="spellEnd"/>
          </w:p>
          <w:p w14:paraId="045CA3D4" w14:textId="77777777" w:rsidR="00EC7965" w:rsidRPr="005A03EE" w:rsidRDefault="00EC7965" w:rsidP="00B455BC">
            <w:pPr>
              <w:pStyle w:val="WMOBodyText"/>
              <w:spacing w:before="120" w:after="120"/>
              <w:rPr>
                <w:sz w:val="20"/>
                <w:szCs w:val="20"/>
                <w:lang w:val="en-US"/>
              </w:rPr>
            </w:pPr>
            <w:r w:rsidRPr="005A03EE">
              <w:rPr>
                <w:sz w:val="20"/>
                <w:szCs w:val="20"/>
                <w:lang w:val="en-US"/>
              </w:rPr>
              <w:t>A ‘Parameter’ object may provide additional information and metadata associated with the parent observation via the ‘</w:t>
            </w:r>
            <w:proofErr w:type="spellStart"/>
            <w:r w:rsidRPr="005A03EE">
              <w:rPr>
                <w:sz w:val="20"/>
                <w:szCs w:val="20"/>
                <w:lang w:val="en-US"/>
              </w:rPr>
              <w:t>additionalProperties</w:t>
            </w:r>
            <w:proofErr w:type="spellEnd"/>
            <w:r w:rsidRPr="005A03EE">
              <w:rPr>
                <w:sz w:val="20"/>
                <w:szCs w:val="20"/>
                <w:lang w:val="en-US"/>
              </w:rPr>
              <w:t xml:space="preserve">’ element. </w:t>
            </w:r>
          </w:p>
          <w:p w14:paraId="7105B329" w14:textId="77777777" w:rsidR="00EC7965" w:rsidRPr="005A03EE" w:rsidRDefault="00EC7965" w:rsidP="00B455BC">
            <w:pPr>
              <w:pStyle w:val="WMOBodyText"/>
              <w:spacing w:before="120" w:after="120"/>
              <w:rPr>
                <w:sz w:val="20"/>
                <w:szCs w:val="20"/>
                <w:lang w:val="en-US"/>
              </w:rPr>
            </w:pPr>
            <w:r w:rsidRPr="005A03EE">
              <w:rPr>
                <w:sz w:val="20"/>
                <w:szCs w:val="20"/>
                <w:lang w:val="en-US"/>
              </w:rPr>
              <w:t>Examples include information such as additional contextual metadata or the location or the observation using an alternative Coordinate Reference System.</w:t>
            </w:r>
          </w:p>
        </w:tc>
      </w:tr>
      <w:tr w:rsidR="00EC7965" w:rsidRPr="00EC7965" w14:paraId="54758B91" w14:textId="77777777" w:rsidTr="00B455BC">
        <w:trPr>
          <w:jc w:val="center"/>
        </w:trPr>
        <w:tc>
          <w:tcPr>
            <w:tcW w:w="1098" w:type="pct"/>
            <w:shd w:val="clear" w:color="auto" w:fill="D9D9D9"/>
          </w:tcPr>
          <w:p w14:paraId="4657A185" w14:textId="77777777" w:rsidR="00EC7965" w:rsidRPr="005A03EE" w:rsidRDefault="00EC7965" w:rsidP="00B455BC">
            <w:pPr>
              <w:pStyle w:val="WMOBodyText"/>
              <w:spacing w:before="120" w:after="120"/>
              <w:rPr>
                <w:sz w:val="20"/>
                <w:szCs w:val="20"/>
                <w:highlight w:val="yellow"/>
                <w:lang w:val="en-US"/>
              </w:rPr>
            </w:pPr>
            <w:r w:rsidRPr="005A03EE">
              <w:rPr>
                <w:sz w:val="20"/>
                <w:szCs w:val="20"/>
                <w:lang w:val="en-US"/>
              </w:rPr>
              <w:t>Requirement</w:t>
            </w:r>
          </w:p>
        </w:tc>
        <w:tc>
          <w:tcPr>
            <w:tcW w:w="3902" w:type="pct"/>
          </w:tcPr>
          <w:p w14:paraId="2ADC52DF" w14:textId="77777777" w:rsidR="00EC7965" w:rsidRPr="005A03EE" w:rsidRDefault="00EC7965" w:rsidP="00B455BC">
            <w:pPr>
              <w:pStyle w:val="WMOBodyText"/>
              <w:spacing w:before="120" w:after="120"/>
              <w:rPr>
                <w:sz w:val="20"/>
                <w:szCs w:val="20"/>
                <w:lang w:val="en-US"/>
              </w:rPr>
            </w:pPr>
            <w:r w:rsidRPr="005A03EE">
              <w:rPr>
                <w:sz w:val="20"/>
                <w:szCs w:val="20"/>
                <w:lang w:val="en-US"/>
              </w:rPr>
              <w:t>/req/parameter/</w:t>
            </w:r>
            <w:proofErr w:type="spellStart"/>
            <w:r w:rsidRPr="005A03EE">
              <w:rPr>
                <w:sz w:val="20"/>
                <w:szCs w:val="20"/>
                <w:lang w:val="en-US"/>
              </w:rPr>
              <w:t>additionalProperties</w:t>
            </w:r>
            <w:proofErr w:type="spellEnd"/>
            <w:r w:rsidRPr="005A03EE">
              <w:rPr>
                <w:sz w:val="20"/>
                <w:szCs w:val="20"/>
                <w:lang w:val="en-US"/>
              </w:rPr>
              <w:t>/encoding</w:t>
            </w:r>
          </w:p>
          <w:p w14:paraId="6164008A" w14:textId="77777777" w:rsidR="00EC7965" w:rsidRPr="005A03EE" w:rsidRDefault="00EC7965" w:rsidP="00B455BC">
            <w:pPr>
              <w:pStyle w:val="WMOBodyText"/>
              <w:spacing w:before="120" w:after="120"/>
              <w:rPr>
                <w:sz w:val="20"/>
                <w:szCs w:val="20"/>
                <w:lang w:val="en-US"/>
              </w:rPr>
            </w:pPr>
            <w:r w:rsidRPr="005A03EE">
              <w:rPr>
                <w:sz w:val="20"/>
                <w:szCs w:val="20"/>
                <w:lang w:val="en-US"/>
              </w:rPr>
              <w:t>When additional information is provided via the ‘</w:t>
            </w:r>
            <w:proofErr w:type="spellStart"/>
            <w:r w:rsidRPr="005A03EE">
              <w:rPr>
                <w:sz w:val="20"/>
                <w:szCs w:val="20"/>
                <w:lang w:val="en-US"/>
              </w:rPr>
              <w:t>additionalProperties</w:t>
            </w:r>
            <w:proofErr w:type="spellEnd"/>
            <w:r w:rsidRPr="005A03EE">
              <w:rPr>
                <w:sz w:val="20"/>
                <w:szCs w:val="20"/>
                <w:lang w:val="en-US"/>
              </w:rPr>
              <w:t xml:space="preserve">’ element the information shall be encoded as key/value pairs. The data type used to represent the values in the pairs shall be appropriate to the additional information provided and each key shall be unique.  </w:t>
            </w:r>
          </w:p>
        </w:tc>
      </w:tr>
    </w:tbl>
    <w:p w14:paraId="3C7826EC" w14:textId="1232626C" w:rsidR="005A03EE" w:rsidRPr="005A03EE" w:rsidRDefault="00EC7965" w:rsidP="00B455BC">
      <w:pPr>
        <w:pStyle w:val="WMOBodyText"/>
        <w:spacing w:after="240"/>
        <w:rPr>
          <w:lang w:val="en-US"/>
        </w:rPr>
      </w:pPr>
      <w:r w:rsidRPr="005A03EE">
        <w:rPr>
          <w:lang w:val="en-US"/>
        </w:rPr>
        <w:t>Example: ‘Parameter’ object showing example values of the different elements. As with other examples above, example.</w:t>
      </w:r>
      <w:r w:rsidRPr="005A03EE">
        <w:t>com</w:t>
      </w:r>
      <w:r w:rsidRPr="005A03EE">
        <w:rPr>
          <w:lang w:val="en-US"/>
        </w:rPr>
        <w:t xml:space="preserve"> has been used in the HTTP URIs for readability. This example also includes an additional </w:t>
      </w:r>
      <w:r w:rsidRPr="00B455BC">
        <w:rPr>
          <w:rFonts w:eastAsia="Calibri"/>
          <w:lang w:val="en-US"/>
        </w:rPr>
        <w:t>property</w:t>
      </w:r>
      <w:r w:rsidRPr="005A03EE">
        <w:rPr>
          <w:lang w:val="en-US"/>
        </w:rPr>
        <w:t xml:space="preserve"> providing information on the method used to average the data, linking to a method defined in the </w:t>
      </w:r>
      <w:r w:rsidR="00A97155">
        <w:rPr>
          <w:lang w:val="en-US"/>
        </w:rPr>
        <w:t>M</w:t>
      </w:r>
      <w:r w:rsidRPr="005A03EE">
        <w:rPr>
          <w:lang w:val="en-US"/>
        </w:rPr>
        <w:t>anual on codes.</w:t>
      </w:r>
    </w:p>
    <w:tbl>
      <w:tblPr>
        <w:tblStyle w:val="TableGrid1"/>
        <w:tblW w:w="0" w:type="auto"/>
        <w:jc w:val="center"/>
        <w:tblLook w:val="04A0" w:firstRow="1" w:lastRow="0" w:firstColumn="1" w:lastColumn="0" w:noHBand="0" w:noVBand="1"/>
      </w:tblPr>
      <w:tblGrid>
        <w:gridCol w:w="9016"/>
      </w:tblGrid>
      <w:tr w:rsidR="00EC7965" w:rsidRPr="00EC7965" w14:paraId="4DC1A276" w14:textId="77777777" w:rsidTr="007802E7">
        <w:trPr>
          <w:jc w:val="center"/>
        </w:trPr>
        <w:tc>
          <w:tcPr>
            <w:tcW w:w="9016" w:type="dxa"/>
          </w:tcPr>
          <w:p w14:paraId="6879FF21" w14:textId="77777777" w:rsidR="00EC7965" w:rsidRPr="00200FBC" w:rsidRDefault="00EC7965" w:rsidP="005A03EE">
            <w:pPr>
              <w:pStyle w:val="WMOBodyText"/>
              <w:spacing w:before="0"/>
              <w:rPr>
                <w:rFonts w:ascii="Courier New" w:eastAsia="Calibri" w:hAnsi="Courier New" w:cs="Courier New"/>
                <w:sz w:val="20"/>
                <w:szCs w:val="20"/>
                <w:lang w:val="fr-CH"/>
              </w:rPr>
            </w:pPr>
            <w:r w:rsidRPr="00200FBC">
              <w:rPr>
                <w:rFonts w:ascii="Courier New" w:eastAsia="Calibri" w:hAnsi="Courier New" w:cs="Courier New"/>
                <w:sz w:val="20"/>
                <w:szCs w:val="20"/>
                <w:lang w:val="fr-CH"/>
              </w:rPr>
              <w:t>{</w:t>
            </w:r>
          </w:p>
          <w:p w14:paraId="2B3D7533" w14:textId="77777777" w:rsidR="00EC7965" w:rsidRPr="00200FBC" w:rsidRDefault="00EC7965" w:rsidP="005A03EE">
            <w:pPr>
              <w:pStyle w:val="WMOBodyText"/>
              <w:spacing w:before="0"/>
              <w:rPr>
                <w:rFonts w:ascii="Courier New" w:eastAsia="Calibri" w:hAnsi="Courier New" w:cs="Courier New"/>
                <w:sz w:val="20"/>
                <w:szCs w:val="20"/>
                <w:lang w:val="fr-CH"/>
              </w:rPr>
            </w:pPr>
            <w:r w:rsidRPr="00200FBC">
              <w:rPr>
                <w:rFonts w:ascii="Courier New" w:eastAsia="Calibri" w:hAnsi="Courier New" w:cs="Courier New"/>
                <w:sz w:val="20"/>
                <w:szCs w:val="20"/>
                <w:lang w:val="fr-CH"/>
              </w:rPr>
              <w:t xml:space="preserve">   "</w:t>
            </w:r>
            <w:proofErr w:type="spellStart"/>
            <w:r w:rsidRPr="00200FBC">
              <w:rPr>
                <w:rFonts w:ascii="Courier New" w:eastAsia="Calibri" w:hAnsi="Courier New" w:cs="Courier New"/>
                <w:sz w:val="20"/>
                <w:szCs w:val="20"/>
                <w:lang w:val="fr-CH"/>
              </w:rPr>
              <w:t>hasProvenance</w:t>
            </w:r>
            <w:proofErr w:type="spellEnd"/>
            <w:r w:rsidRPr="00200FBC">
              <w:rPr>
                <w:rFonts w:ascii="Courier New" w:eastAsia="Calibri" w:hAnsi="Courier New" w:cs="Courier New"/>
                <w:sz w:val="20"/>
                <w:szCs w:val="20"/>
                <w:lang w:val="fr-CH"/>
              </w:rPr>
              <w:t>": "http://</w:t>
            </w:r>
            <w:proofErr w:type="spellStart"/>
            <w:r w:rsidRPr="00200FBC">
              <w:rPr>
                <w:rFonts w:ascii="Courier New" w:eastAsia="Calibri" w:hAnsi="Courier New" w:cs="Courier New"/>
                <w:sz w:val="20"/>
                <w:szCs w:val="20"/>
                <w:lang w:val="fr-CH"/>
              </w:rPr>
              <w:t>data.example.com</w:t>
            </w:r>
            <w:proofErr w:type="spellEnd"/>
            <w:r w:rsidRPr="00200FBC">
              <w:rPr>
                <w:rFonts w:ascii="Courier New" w:eastAsia="Calibri" w:hAnsi="Courier New" w:cs="Courier New"/>
                <w:sz w:val="20"/>
                <w:szCs w:val="20"/>
                <w:lang w:val="fr-CH"/>
              </w:rPr>
              <w:t>/prov/1",</w:t>
            </w:r>
          </w:p>
          <w:p w14:paraId="6FC5E1B1" w14:textId="77777777" w:rsidR="00EC7965" w:rsidRPr="00200FBC" w:rsidRDefault="00EC7965" w:rsidP="005A03EE">
            <w:pPr>
              <w:pStyle w:val="WMOBodyText"/>
              <w:spacing w:before="0"/>
              <w:rPr>
                <w:rFonts w:ascii="Courier New" w:eastAsia="Calibri" w:hAnsi="Courier New" w:cs="Courier New"/>
                <w:sz w:val="20"/>
                <w:szCs w:val="20"/>
                <w:lang w:val="fr-CH"/>
              </w:rPr>
            </w:pPr>
            <w:r w:rsidRPr="00200FBC">
              <w:rPr>
                <w:rFonts w:ascii="Courier New" w:eastAsia="Calibri" w:hAnsi="Courier New" w:cs="Courier New"/>
                <w:sz w:val="20"/>
                <w:szCs w:val="20"/>
                <w:lang w:val="fr-CH"/>
              </w:rPr>
              <w:t xml:space="preserve">   "</w:t>
            </w:r>
            <w:proofErr w:type="spellStart"/>
            <w:r w:rsidRPr="00200FBC">
              <w:rPr>
                <w:rFonts w:ascii="Courier New" w:eastAsia="Calibri" w:hAnsi="Courier New" w:cs="Courier New"/>
                <w:sz w:val="20"/>
                <w:szCs w:val="20"/>
                <w:lang w:val="fr-CH"/>
              </w:rPr>
              <w:t>status</w:t>
            </w:r>
            <w:proofErr w:type="spellEnd"/>
            <w:r w:rsidRPr="00200FBC">
              <w:rPr>
                <w:rFonts w:ascii="Courier New" w:eastAsia="Calibri" w:hAnsi="Courier New" w:cs="Courier New"/>
                <w:sz w:val="20"/>
                <w:szCs w:val="20"/>
                <w:lang w:val="fr-CH"/>
              </w:rPr>
              <w:t>":"http://</w:t>
            </w:r>
            <w:proofErr w:type="spellStart"/>
            <w:r w:rsidRPr="00200FBC">
              <w:rPr>
                <w:rFonts w:ascii="Courier New" w:eastAsia="Calibri" w:hAnsi="Courier New" w:cs="Courier New"/>
                <w:sz w:val="20"/>
                <w:szCs w:val="20"/>
                <w:lang w:val="fr-CH"/>
              </w:rPr>
              <w:t>vocab.example.com</w:t>
            </w:r>
            <w:proofErr w:type="spellEnd"/>
            <w:r w:rsidRPr="00200FBC">
              <w:rPr>
                <w:rFonts w:ascii="Courier New" w:eastAsia="Calibri" w:hAnsi="Courier New" w:cs="Courier New"/>
                <w:sz w:val="20"/>
                <w:szCs w:val="20"/>
                <w:lang w:val="fr-CH"/>
              </w:rPr>
              <w:t>/</w:t>
            </w:r>
            <w:proofErr w:type="spellStart"/>
            <w:r w:rsidRPr="00200FBC">
              <w:rPr>
                <w:rFonts w:ascii="Courier New" w:eastAsia="Calibri" w:hAnsi="Courier New" w:cs="Courier New"/>
                <w:sz w:val="20"/>
                <w:szCs w:val="20"/>
                <w:lang w:val="fr-CH"/>
              </w:rPr>
              <w:t>status</w:t>
            </w:r>
            <w:proofErr w:type="spellEnd"/>
            <w:r w:rsidRPr="00200FBC">
              <w:rPr>
                <w:rFonts w:ascii="Courier New" w:eastAsia="Calibri" w:hAnsi="Courier New" w:cs="Courier New"/>
                <w:sz w:val="20"/>
                <w:szCs w:val="20"/>
                <w:lang w:val="fr-CH"/>
              </w:rPr>
              <w:t>/draft",</w:t>
            </w:r>
          </w:p>
          <w:p w14:paraId="15703E09" w14:textId="77777777" w:rsidR="00EC7965" w:rsidRPr="005A03EE" w:rsidRDefault="00EC7965" w:rsidP="005A03EE">
            <w:pPr>
              <w:pStyle w:val="WMOBodyText"/>
              <w:spacing w:before="0"/>
              <w:rPr>
                <w:rFonts w:ascii="Courier New" w:eastAsia="Calibri" w:hAnsi="Courier New" w:cs="Courier New"/>
                <w:sz w:val="20"/>
                <w:szCs w:val="20"/>
                <w:lang w:val="en-US"/>
              </w:rPr>
            </w:pPr>
            <w:r w:rsidRPr="00200FBC">
              <w:rPr>
                <w:rFonts w:ascii="Courier New" w:eastAsia="Calibri" w:hAnsi="Courier New" w:cs="Courier New"/>
                <w:sz w:val="20"/>
                <w:szCs w:val="20"/>
                <w:lang w:val="fr-CH"/>
              </w:rPr>
              <w:t xml:space="preserve">   </w:t>
            </w:r>
            <w:r w:rsidRPr="005A03EE">
              <w:rPr>
                <w:rFonts w:ascii="Courier New" w:eastAsia="Calibri" w:hAnsi="Courier New" w:cs="Courier New"/>
                <w:sz w:val="20"/>
                <w:szCs w:val="20"/>
                <w:lang w:val="en-US"/>
              </w:rPr>
              <w:t>"version":1,</w:t>
            </w:r>
          </w:p>
          <w:p w14:paraId="0E08A721" w14:textId="77777777" w:rsidR="00EC7965" w:rsidRPr="005A03EE" w:rsidRDefault="00EC7965" w:rsidP="005A03EE">
            <w:pPr>
              <w:pStyle w:val="WMOBodyText"/>
              <w:spacing w:before="0"/>
              <w:rPr>
                <w:rFonts w:ascii="Courier New" w:eastAsia="Calibri" w:hAnsi="Courier New" w:cs="Courier New"/>
                <w:sz w:val="20"/>
                <w:szCs w:val="20"/>
                <w:lang w:val="en-US"/>
              </w:rPr>
            </w:pPr>
            <w:r w:rsidRPr="005A03EE">
              <w:rPr>
                <w:rFonts w:ascii="Courier New" w:eastAsia="Calibri" w:hAnsi="Courier New" w:cs="Courier New"/>
                <w:sz w:val="20"/>
                <w:szCs w:val="20"/>
                <w:lang w:val="en-US"/>
              </w:rPr>
              <w:t xml:space="preserve">   "comment": "Draft record prior to full QC",</w:t>
            </w:r>
          </w:p>
          <w:p w14:paraId="7D0057E1" w14:textId="77777777" w:rsidR="00EC7965" w:rsidRPr="005A03EE" w:rsidRDefault="00EC7965" w:rsidP="005A03EE">
            <w:pPr>
              <w:pStyle w:val="WMOBodyText"/>
              <w:spacing w:before="0"/>
              <w:rPr>
                <w:rFonts w:ascii="Courier New" w:eastAsia="Calibri" w:hAnsi="Courier New" w:cs="Courier New"/>
                <w:sz w:val="20"/>
                <w:szCs w:val="20"/>
                <w:lang w:val="en-US"/>
              </w:rPr>
            </w:pPr>
            <w:r w:rsidRPr="005A03EE">
              <w:rPr>
                <w:rFonts w:ascii="Courier New" w:eastAsia="Calibri" w:hAnsi="Courier New" w:cs="Courier New"/>
                <w:sz w:val="20"/>
                <w:szCs w:val="20"/>
                <w:lang w:val="en-US"/>
              </w:rPr>
              <w:t xml:space="preserve">   "</w:t>
            </w:r>
            <w:proofErr w:type="spellStart"/>
            <w:r w:rsidRPr="005A03EE">
              <w:rPr>
                <w:rFonts w:ascii="Courier New" w:eastAsia="Calibri" w:hAnsi="Courier New" w:cs="Courier New"/>
                <w:sz w:val="20"/>
                <w:szCs w:val="20"/>
                <w:lang w:val="en-US"/>
              </w:rPr>
              <w:t>reportType</w:t>
            </w:r>
            <w:proofErr w:type="spellEnd"/>
            <w:r w:rsidRPr="005A03EE">
              <w:rPr>
                <w:rFonts w:ascii="Courier New" w:eastAsia="Calibri" w:hAnsi="Courier New" w:cs="Courier New"/>
                <w:sz w:val="20"/>
                <w:szCs w:val="20"/>
                <w:lang w:val="en-US"/>
              </w:rPr>
              <w:t>": "http://</w:t>
            </w:r>
            <w:proofErr w:type="spellStart"/>
            <w:r w:rsidRPr="005A03EE">
              <w:rPr>
                <w:rFonts w:ascii="Courier New" w:eastAsia="Calibri" w:hAnsi="Courier New" w:cs="Courier New"/>
                <w:sz w:val="20"/>
                <w:szCs w:val="20"/>
                <w:lang w:val="en-US"/>
              </w:rPr>
              <w:t>vocab.example.com</w:t>
            </w:r>
            <w:proofErr w:type="spellEnd"/>
            <w:r w:rsidRPr="005A03EE">
              <w:rPr>
                <w:rFonts w:ascii="Courier New" w:eastAsia="Calibri" w:hAnsi="Courier New" w:cs="Courier New"/>
                <w:sz w:val="20"/>
                <w:szCs w:val="20"/>
                <w:lang w:val="en-US"/>
              </w:rPr>
              <w:t>/</w:t>
            </w:r>
            <w:proofErr w:type="spellStart"/>
            <w:r w:rsidRPr="005A03EE">
              <w:rPr>
                <w:rFonts w:ascii="Courier New" w:eastAsia="Calibri" w:hAnsi="Courier New" w:cs="Courier New"/>
                <w:sz w:val="20"/>
                <w:szCs w:val="20"/>
                <w:lang w:val="en-US"/>
              </w:rPr>
              <w:t>reportType</w:t>
            </w:r>
            <w:proofErr w:type="spellEnd"/>
            <w:r w:rsidRPr="005A03EE">
              <w:rPr>
                <w:rFonts w:ascii="Courier New" w:eastAsia="Calibri" w:hAnsi="Courier New" w:cs="Courier New"/>
                <w:sz w:val="20"/>
                <w:szCs w:val="20"/>
                <w:lang w:val="en-US"/>
              </w:rPr>
              <w:t>/</w:t>
            </w:r>
            <w:proofErr w:type="spellStart"/>
            <w:r w:rsidRPr="005A03EE">
              <w:rPr>
                <w:rFonts w:ascii="Courier New" w:eastAsia="Calibri" w:hAnsi="Courier New" w:cs="Courier New"/>
                <w:sz w:val="20"/>
                <w:szCs w:val="20"/>
                <w:lang w:val="en-US"/>
              </w:rPr>
              <w:t>daycli</w:t>
            </w:r>
            <w:proofErr w:type="spellEnd"/>
            <w:r w:rsidRPr="005A03EE">
              <w:rPr>
                <w:rFonts w:ascii="Courier New" w:eastAsia="Calibri" w:hAnsi="Courier New" w:cs="Courier New"/>
                <w:sz w:val="20"/>
                <w:szCs w:val="20"/>
                <w:lang w:val="en-US"/>
              </w:rPr>
              <w:t>",</w:t>
            </w:r>
          </w:p>
          <w:p w14:paraId="11384A1A" w14:textId="4F91440E" w:rsidR="00EC7965" w:rsidRPr="005A03EE" w:rsidRDefault="00EC7965" w:rsidP="005A03EE">
            <w:pPr>
              <w:pStyle w:val="WMOBodyText"/>
              <w:spacing w:before="0"/>
              <w:rPr>
                <w:rFonts w:ascii="Courier New" w:eastAsia="Calibri" w:hAnsi="Courier New" w:cs="Courier New"/>
                <w:sz w:val="20"/>
                <w:szCs w:val="20"/>
                <w:lang w:val="en-US"/>
              </w:rPr>
            </w:pPr>
            <w:r w:rsidRPr="005A03EE">
              <w:rPr>
                <w:rFonts w:ascii="Courier New" w:eastAsia="Calibri" w:hAnsi="Courier New" w:cs="Courier New"/>
                <w:sz w:val="20"/>
                <w:szCs w:val="20"/>
                <w:lang w:val="en-US"/>
              </w:rPr>
              <w:t xml:space="preserve">   "</w:t>
            </w:r>
            <w:proofErr w:type="spellStart"/>
            <w:r w:rsidRPr="005A03EE">
              <w:rPr>
                <w:rFonts w:ascii="Courier New" w:eastAsia="Calibri" w:hAnsi="Courier New" w:cs="Courier New"/>
                <w:sz w:val="20"/>
                <w:szCs w:val="20"/>
                <w:lang w:val="en-US"/>
              </w:rPr>
              <w:t>reportIdentifier</w:t>
            </w:r>
            <w:proofErr w:type="spellEnd"/>
            <w:r w:rsidRPr="005A03EE">
              <w:rPr>
                <w:rFonts w:ascii="Courier New" w:eastAsia="Calibri" w:hAnsi="Courier New" w:cs="Courier New"/>
                <w:sz w:val="20"/>
                <w:szCs w:val="20"/>
                <w:lang w:val="en-US"/>
              </w:rPr>
              <w:t>": "0</w:t>
            </w:r>
            <w:r w:rsidR="00A97155">
              <w:rPr>
                <w:rFonts w:ascii="Courier New" w:eastAsia="Calibri" w:hAnsi="Courier New" w:cs="Courier New"/>
                <w:sz w:val="20"/>
                <w:szCs w:val="20"/>
                <w:lang w:val="en-US"/>
              </w:rPr>
              <w:t>–0</w:t>
            </w:r>
            <w:r w:rsidRPr="005A03EE">
              <w:rPr>
                <w:rFonts w:ascii="Courier New" w:eastAsia="Calibri" w:hAnsi="Courier New" w:cs="Courier New"/>
                <w:sz w:val="20"/>
                <w:szCs w:val="20"/>
                <w:lang w:val="en-US"/>
              </w:rPr>
              <w:t>-0-</w:t>
            </w:r>
            <w:proofErr w:type="spellStart"/>
            <w:r w:rsidRPr="005A03EE">
              <w:rPr>
                <w:rFonts w:ascii="Courier New" w:eastAsia="Calibri" w:hAnsi="Courier New" w:cs="Courier New"/>
                <w:sz w:val="20"/>
                <w:szCs w:val="20"/>
                <w:lang w:val="en-US"/>
              </w:rPr>
              <w:t>MYSTATION_1993</w:t>
            </w:r>
            <w:r w:rsidR="00A97155">
              <w:rPr>
                <w:rFonts w:ascii="Courier New" w:eastAsia="Calibri" w:hAnsi="Courier New" w:cs="Courier New"/>
                <w:sz w:val="20"/>
                <w:szCs w:val="20"/>
                <w:lang w:val="en-US"/>
              </w:rPr>
              <w:t>1</w:t>
            </w:r>
            <w:proofErr w:type="spellEnd"/>
            <w:r w:rsidR="00A97155">
              <w:rPr>
                <w:rFonts w:ascii="Courier New" w:eastAsia="Calibri" w:hAnsi="Courier New" w:cs="Courier New"/>
                <w:sz w:val="20"/>
                <w:szCs w:val="20"/>
                <w:lang w:val="en-US"/>
              </w:rPr>
              <w:t>–</w:t>
            </w:r>
            <w:proofErr w:type="spellStart"/>
            <w:r w:rsidR="00A97155">
              <w:rPr>
                <w:rFonts w:ascii="Courier New" w:eastAsia="Calibri" w:hAnsi="Courier New" w:cs="Courier New"/>
                <w:sz w:val="20"/>
                <w:szCs w:val="20"/>
                <w:lang w:val="en-US"/>
              </w:rPr>
              <w:t>0</w:t>
            </w:r>
            <w:r w:rsidRPr="005A03EE">
              <w:rPr>
                <w:rFonts w:ascii="Courier New" w:eastAsia="Calibri" w:hAnsi="Courier New" w:cs="Courier New"/>
                <w:sz w:val="20"/>
                <w:szCs w:val="20"/>
                <w:lang w:val="en-US"/>
              </w:rPr>
              <w:t>1_DAILY</w:t>
            </w:r>
            <w:proofErr w:type="spellEnd"/>
            <w:r w:rsidRPr="005A03EE">
              <w:rPr>
                <w:rFonts w:ascii="Courier New" w:eastAsia="Calibri" w:hAnsi="Courier New" w:cs="Courier New"/>
                <w:sz w:val="20"/>
                <w:szCs w:val="20"/>
                <w:lang w:val="en-US"/>
              </w:rPr>
              <w:t>",</w:t>
            </w:r>
          </w:p>
          <w:p w14:paraId="377F888F" w14:textId="77777777" w:rsidR="00EC7965" w:rsidRPr="005A03EE" w:rsidRDefault="00EC7965" w:rsidP="005A03EE">
            <w:pPr>
              <w:pStyle w:val="WMOBodyText"/>
              <w:spacing w:before="0"/>
              <w:rPr>
                <w:rFonts w:ascii="Courier New" w:eastAsia="Calibri" w:hAnsi="Courier New" w:cs="Courier New"/>
                <w:sz w:val="20"/>
                <w:szCs w:val="20"/>
                <w:lang w:val="en-US"/>
              </w:rPr>
            </w:pPr>
            <w:r w:rsidRPr="005A03EE">
              <w:rPr>
                <w:rFonts w:ascii="Courier New" w:eastAsia="Calibri" w:hAnsi="Courier New" w:cs="Courier New"/>
                <w:sz w:val="20"/>
                <w:szCs w:val="20"/>
                <w:lang w:val="en-US"/>
              </w:rPr>
              <w:t xml:space="preserve">   "</w:t>
            </w:r>
            <w:proofErr w:type="spellStart"/>
            <w:r w:rsidRPr="005A03EE">
              <w:rPr>
                <w:rFonts w:ascii="Courier New" w:eastAsia="Calibri" w:hAnsi="Courier New" w:cs="Courier New"/>
                <w:sz w:val="20"/>
                <w:szCs w:val="20"/>
                <w:lang w:val="en-US"/>
              </w:rPr>
              <w:t>isMemberOf</w:t>
            </w:r>
            <w:proofErr w:type="spellEnd"/>
            <w:r w:rsidRPr="005A03EE">
              <w:rPr>
                <w:rFonts w:ascii="Courier New" w:eastAsia="Calibri" w:hAnsi="Courier New" w:cs="Courier New"/>
                <w:sz w:val="20"/>
                <w:szCs w:val="20"/>
                <w:lang w:val="en-US"/>
              </w:rPr>
              <w:t>": "http://</w:t>
            </w:r>
            <w:proofErr w:type="spellStart"/>
            <w:r w:rsidRPr="005A03EE">
              <w:rPr>
                <w:rFonts w:ascii="Courier New" w:eastAsia="Calibri" w:hAnsi="Courier New" w:cs="Courier New"/>
                <w:sz w:val="20"/>
                <w:szCs w:val="20"/>
                <w:lang w:val="en-US"/>
              </w:rPr>
              <w:t>data.example.com</w:t>
            </w:r>
            <w:proofErr w:type="spellEnd"/>
            <w:r w:rsidRPr="005A03EE">
              <w:rPr>
                <w:rFonts w:ascii="Courier New" w:eastAsia="Calibri" w:hAnsi="Courier New" w:cs="Courier New"/>
                <w:sz w:val="20"/>
                <w:szCs w:val="20"/>
                <w:lang w:val="en-US"/>
              </w:rPr>
              <w:t>/collections/</w:t>
            </w:r>
            <w:proofErr w:type="spellStart"/>
            <w:r w:rsidRPr="005A03EE">
              <w:rPr>
                <w:rFonts w:ascii="Courier New" w:eastAsia="Calibri" w:hAnsi="Courier New" w:cs="Courier New"/>
                <w:sz w:val="20"/>
                <w:szCs w:val="20"/>
                <w:lang w:val="en-US"/>
              </w:rPr>
              <w:t>daily_climate</w:t>
            </w:r>
            <w:proofErr w:type="spellEnd"/>
            <w:r w:rsidRPr="005A03EE">
              <w:rPr>
                <w:rFonts w:ascii="Courier New" w:eastAsia="Calibri" w:hAnsi="Courier New" w:cs="Courier New"/>
                <w:sz w:val="20"/>
                <w:szCs w:val="20"/>
                <w:lang w:val="en-US"/>
              </w:rPr>
              <w:t>",</w:t>
            </w:r>
          </w:p>
          <w:p w14:paraId="32A6A9DF" w14:textId="77777777" w:rsidR="00EC7965" w:rsidRPr="005A03EE" w:rsidRDefault="00EC7965" w:rsidP="005A03EE">
            <w:pPr>
              <w:pStyle w:val="WMOBodyText"/>
              <w:spacing w:before="0"/>
              <w:rPr>
                <w:rFonts w:ascii="Courier New" w:eastAsia="Calibri" w:hAnsi="Courier New" w:cs="Courier New"/>
                <w:sz w:val="20"/>
                <w:szCs w:val="20"/>
                <w:lang w:val="en-US"/>
              </w:rPr>
            </w:pPr>
            <w:r w:rsidRPr="005A03EE">
              <w:rPr>
                <w:rFonts w:ascii="Courier New" w:eastAsia="Calibri" w:hAnsi="Courier New" w:cs="Courier New"/>
                <w:sz w:val="20"/>
                <w:szCs w:val="20"/>
                <w:lang w:val="en-US"/>
              </w:rPr>
              <w:t xml:space="preserve">   "</w:t>
            </w:r>
            <w:proofErr w:type="spellStart"/>
            <w:r w:rsidRPr="005A03EE">
              <w:rPr>
                <w:rFonts w:ascii="Courier New" w:eastAsia="Calibri" w:hAnsi="Courier New" w:cs="Courier New"/>
                <w:sz w:val="20"/>
                <w:szCs w:val="20"/>
                <w:lang w:val="en-US"/>
              </w:rPr>
              <w:t>additionalProperties</w:t>
            </w:r>
            <w:proofErr w:type="spellEnd"/>
            <w:r w:rsidRPr="005A03EE">
              <w:rPr>
                <w:rFonts w:ascii="Courier New" w:eastAsia="Calibri" w:hAnsi="Courier New" w:cs="Courier New"/>
                <w:sz w:val="20"/>
                <w:szCs w:val="20"/>
                <w:lang w:val="en-US"/>
              </w:rPr>
              <w:t>": {</w:t>
            </w:r>
          </w:p>
          <w:p w14:paraId="3ECF9446" w14:textId="46F5C516" w:rsidR="00EC7965" w:rsidRPr="005A03EE" w:rsidRDefault="00EC7965" w:rsidP="005A03EE">
            <w:pPr>
              <w:pStyle w:val="WMOBodyText"/>
              <w:spacing w:before="0"/>
              <w:rPr>
                <w:rFonts w:ascii="Courier New" w:eastAsia="Calibri" w:hAnsi="Courier New" w:cs="Courier New"/>
                <w:sz w:val="20"/>
                <w:szCs w:val="20"/>
                <w:lang w:val="en-US"/>
              </w:rPr>
            </w:pPr>
            <w:r w:rsidRPr="005A03EE">
              <w:rPr>
                <w:rFonts w:ascii="Courier New" w:eastAsia="Calibri" w:hAnsi="Courier New" w:cs="Courier New"/>
                <w:sz w:val="20"/>
                <w:szCs w:val="20"/>
                <w:lang w:val="en-US"/>
              </w:rPr>
              <w:t xml:space="preserve">      "</w:t>
            </w:r>
            <w:proofErr w:type="spellStart"/>
            <w:r w:rsidRPr="005A03EE">
              <w:rPr>
                <w:rFonts w:ascii="Courier New" w:eastAsia="Calibri" w:hAnsi="Courier New" w:cs="Courier New"/>
                <w:sz w:val="20"/>
                <w:szCs w:val="20"/>
                <w:lang w:val="en-US"/>
              </w:rPr>
              <w:t>averagingMethod</w:t>
            </w:r>
            <w:proofErr w:type="spellEnd"/>
            <w:r w:rsidRPr="005A03EE">
              <w:rPr>
                <w:rFonts w:ascii="Courier New" w:eastAsia="Calibri" w:hAnsi="Courier New" w:cs="Courier New"/>
                <w:sz w:val="20"/>
                <w:szCs w:val="20"/>
                <w:lang w:val="en-US"/>
              </w:rPr>
              <w:t>": "http://</w:t>
            </w:r>
            <w:proofErr w:type="spellStart"/>
            <w:r w:rsidRPr="005A03EE">
              <w:rPr>
                <w:rFonts w:ascii="Courier New" w:eastAsia="Calibri" w:hAnsi="Courier New" w:cs="Courier New"/>
                <w:sz w:val="20"/>
                <w:szCs w:val="20"/>
                <w:lang w:val="en-US"/>
              </w:rPr>
              <w:t>codes.wmo.int</w:t>
            </w:r>
            <w:proofErr w:type="spellEnd"/>
            <w:r w:rsidRPr="005A03EE">
              <w:rPr>
                <w:rFonts w:ascii="Courier New" w:eastAsia="Calibri" w:hAnsi="Courier New" w:cs="Courier New"/>
                <w:sz w:val="20"/>
                <w:szCs w:val="20"/>
                <w:lang w:val="en-US"/>
              </w:rPr>
              <w:t>/</w:t>
            </w:r>
            <w:proofErr w:type="spellStart"/>
            <w:r w:rsidRPr="005A03EE">
              <w:rPr>
                <w:rFonts w:ascii="Courier New" w:eastAsia="Calibri" w:hAnsi="Courier New" w:cs="Courier New"/>
                <w:sz w:val="20"/>
                <w:szCs w:val="20"/>
                <w:lang w:val="en-US"/>
              </w:rPr>
              <w:t>bufr4</w:t>
            </w:r>
            <w:proofErr w:type="spellEnd"/>
            <w:r w:rsidRPr="005A03EE">
              <w:rPr>
                <w:rFonts w:ascii="Courier New" w:eastAsia="Calibri" w:hAnsi="Courier New" w:cs="Courier New"/>
                <w:sz w:val="20"/>
                <w:szCs w:val="20"/>
                <w:lang w:val="en-US"/>
              </w:rPr>
              <w:t>/</w:t>
            </w:r>
            <w:proofErr w:type="spellStart"/>
            <w:r w:rsidRPr="005A03EE">
              <w:rPr>
                <w:rFonts w:ascii="Courier New" w:eastAsia="Calibri" w:hAnsi="Courier New" w:cs="Courier New"/>
                <w:sz w:val="20"/>
                <w:szCs w:val="20"/>
                <w:lang w:val="en-US"/>
              </w:rPr>
              <w:t>codeflag</w:t>
            </w:r>
            <w:proofErr w:type="spellEnd"/>
            <w:r w:rsidRPr="005A03EE">
              <w:rPr>
                <w:rFonts w:ascii="Courier New" w:eastAsia="Calibri" w:hAnsi="Courier New" w:cs="Courier New"/>
                <w:sz w:val="20"/>
                <w:szCs w:val="20"/>
                <w:lang w:val="en-US"/>
              </w:rPr>
              <w:t>/0</w:t>
            </w:r>
            <w:r w:rsidR="00A97155">
              <w:rPr>
                <w:rFonts w:ascii="Courier New" w:eastAsia="Calibri" w:hAnsi="Courier New" w:cs="Courier New"/>
                <w:sz w:val="20"/>
                <w:szCs w:val="20"/>
                <w:lang w:val="en-US"/>
              </w:rPr>
              <w:t>8–0</w:t>
            </w:r>
            <w:r w:rsidRPr="005A03EE">
              <w:rPr>
                <w:rFonts w:ascii="Courier New" w:eastAsia="Calibri" w:hAnsi="Courier New" w:cs="Courier New"/>
                <w:sz w:val="20"/>
                <w:szCs w:val="20"/>
                <w:lang w:val="en-US"/>
              </w:rPr>
              <w:t>94/2"</w:t>
            </w:r>
          </w:p>
          <w:p w14:paraId="3C78071D" w14:textId="77777777" w:rsidR="00EC7965" w:rsidRPr="005A03EE" w:rsidRDefault="00EC7965" w:rsidP="005A03EE">
            <w:pPr>
              <w:pStyle w:val="WMOBodyText"/>
              <w:spacing w:before="0"/>
              <w:rPr>
                <w:rFonts w:ascii="Courier New" w:eastAsia="Calibri" w:hAnsi="Courier New" w:cs="Courier New"/>
                <w:sz w:val="20"/>
                <w:szCs w:val="20"/>
                <w:lang w:val="en-US"/>
              </w:rPr>
            </w:pPr>
            <w:r w:rsidRPr="005A03EE">
              <w:rPr>
                <w:rFonts w:ascii="Courier New" w:eastAsia="Calibri" w:hAnsi="Courier New" w:cs="Courier New"/>
                <w:sz w:val="20"/>
                <w:szCs w:val="20"/>
                <w:lang w:val="en-US"/>
              </w:rPr>
              <w:t xml:space="preserve">   }</w:t>
            </w:r>
          </w:p>
          <w:p w14:paraId="63B5BA86" w14:textId="77777777" w:rsidR="00EC7965" w:rsidRPr="007265DF" w:rsidRDefault="00EC7965" w:rsidP="005A03EE">
            <w:pPr>
              <w:pStyle w:val="WMOBodyText"/>
              <w:spacing w:before="0"/>
              <w:rPr>
                <w:rFonts w:ascii="Courier New" w:eastAsia="Calibri" w:hAnsi="Courier New" w:cs="Courier New"/>
                <w:lang w:val="en-US"/>
              </w:rPr>
            </w:pPr>
            <w:r w:rsidRPr="005A03EE">
              <w:rPr>
                <w:rFonts w:ascii="Courier New" w:eastAsia="Calibri" w:hAnsi="Courier New" w:cs="Courier New"/>
                <w:sz w:val="20"/>
                <w:szCs w:val="20"/>
                <w:lang w:val="en-US"/>
              </w:rPr>
              <w:t>}</w:t>
            </w:r>
          </w:p>
        </w:tc>
      </w:tr>
    </w:tbl>
    <w:p w14:paraId="18826568" w14:textId="7AF38F68" w:rsidR="00EC7965" w:rsidRPr="00EC7965" w:rsidRDefault="00EC7965" w:rsidP="005A03EE">
      <w:pPr>
        <w:pStyle w:val="Heading3"/>
        <w:rPr>
          <w:lang w:val="en-US"/>
        </w:rPr>
      </w:pPr>
      <w:r w:rsidRPr="00EC7965">
        <w:rPr>
          <w:lang w:val="en-US"/>
        </w:rPr>
        <w:t>251</w:t>
      </w:r>
      <w:r w:rsidR="00A97155">
        <w:rPr>
          <w:lang w:val="en-US"/>
        </w:rPr>
        <w:t>–2</w:t>
      </w:r>
      <w:r w:rsidRPr="00EC7965">
        <w:rPr>
          <w:lang w:val="en-US"/>
        </w:rPr>
        <w:t>024.10</w:t>
      </w:r>
      <w:r w:rsidRPr="00EC7965">
        <w:rPr>
          <w:lang w:val="en-US"/>
        </w:rPr>
        <w:tab/>
        <w:t>Requirements class: Feature</w:t>
      </w:r>
    </w:p>
    <w:p w14:paraId="5D7906C5" w14:textId="6C2A7389" w:rsidR="00093DC5" w:rsidRDefault="00EC7965" w:rsidP="00B455BC">
      <w:pPr>
        <w:pStyle w:val="WMOBodyText"/>
        <w:spacing w:after="240"/>
        <w:rPr>
          <w:lang w:val="en-US"/>
        </w:rPr>
      </w:pPr>
      <w:r w:rsidRPr="00201A31">
        <w:rPr>
          <w:lang w:val="en-US"/>
        </w:rPr>
        <w:t>251</w:t>
      </w:r>
      <w:r w:rsidR="00A97155">
        <w:rPr>
          <w:lang w:val="en-US"/>
        </w:rPr>
        <w:t>–2</w:t>
      </w:r>
      <w:r w:rsidRPr="00201A31">
        <w:rPr>
          <w:lang w:val="en-US"/>
        </w:rPr>
        <w:t xml:space="preserve">024.10.1 A </w:t>
      </w:r>
      <w:r w:rsidRPr="00B455BC">
        <w:rPr>
          <w:rFonts w:eastAsia="Calibri"/>
          <w:lang w:val="en-US"/>
        </w:rPr>
        <w:t>'Feature'</w:t>
      </w:r>
      <w:r w:rsidRPr="00201A31">
        <w:rPr>
          <w:lang w:val="en-US"/>
        </w:rPr>
        <w:t xml:space="preserve"> object shall conform with the requirements class specified in Table 251</w:t>
      </w:r>
      <w:r w:rsidR="00A97155">
        <w:rPr>
          <w:lang w:val="en-US"/>
        </w:rPr>
        <w:t>–2</w:t>
      </w:r>
      <w:r w:rsidRPr="00201A31">
        <w:rPr>
          <w:lang w:val="en-US"/>
        </w:rPr>
        <w:t>024.10.</w:t>
      </w:r>
    </w:p>
    <w:p w14:paraId="0705920E" w14:textId="77777777" w:rsidR="00E337EF" w:rsidRDefault="00E337EF">
      <w:pPr>
        <w:tabs>
          <w:tab w:val="clear" w:pos="1134"/>
        </w:tabs>
        <w:jc w:val="left"/>
        <w:rPr>
          <w:rFonts w:eastAsia="Verdana" w:cs="Verdana"/>
          <w:b/>
          <w:bCs/>
          <w:lang w:val="en-US" w:eastAsia="zh-TW"/>
        </w:rPr>
      </w:pPr>
      <w:r>
        <w:rPr>
          <w:b/>
          <w:bCs/>
          <w:lang w:val="en-US"/>
        </w:rPr>
        <w:br w:type="page"/>
      </w:r>
    </w:p>
    <w:p w14:paraId="7BC0D86E" w14:textId="7EA8DA9A" w:rsidR="005A03EE" w:rsidRPr="005A03EE" w:rsidRDefault="005A03EE" w:rsidP="00A97155">
      <w:pPr>
        <w:pStyle w:val="WMOBodyText"/>
        <w:spacing w:after="240"/>
        <w:jc w:val="center"/>
        <w:rPr>
          <w:b/>
          <w:bCs/>
          <w:lang w:val="en-US"/>
        </w:rPr>
      </w:pPr>
      <w:r w:rsidRPr="005A03EE">
        <w:rPr>
          <w:b/>
          <w:bCs/>
          <w:lang w:val="en-US"/>
        </w:rPr>
        <w:lastRenderedPageBreak/>
        <w:t>Table 251</w:t>
      </w:r>
      <w:r w:rsidR="00A97155">
        <w:rPr>
          <w:b/>
          <w:bCs/>
          <w:lang w:val="en-US"/>
        </w:rPr>
        <w:t>–2</w:t>
      </w:r>
      <w:r w:rsidRPr="005A03EE">
        <w:rPr>
          <w:b/>
          <w:bCs/>
          <w:lang w:val="en-US"/>
        </w:rPr>
        <w:t>024.10: Requirements class /req/feature</w:t>
      </w:r>
    </w:p>
    <w:tbl>
      <w:tblPr>
        <w:tblStyle w:val="TableGrid1"/>
        <w:tblW w:w="5000" w:type="pct"/>
        <w:jc w:val="center"/>
        <w:tblLook w:val="04A0" w:firstRow="1" w:lastRow="0" w:firstColumn="1" w:lastColumn="0" w:noHBand="0" w:noVBand="1"/>
      </w:tblPr>
      <w:tblGrid>
        <w:gridCol w:w="1962"/>
        <w:gridCol w:w="7667"/>
      </w:tblGrid>
      <w:tr w:rsidR="00EC7965" w:rsidRPr="00C1111C" w14:paraId="08F5AB48" w14:textId="77777777" w:rsidTr="00B455BC">
        <w:trPr>
          <w:jc w:val="center"/>
        </w:trPr>
        <w:tc>
          <w:tcPr>
            <w:tcW w:w="5000" w:type="pct"/>
            <w:gridSpan w:val="2"/>
            <w:shd w:val="clear" w:color="auto" w:fill="D9D9D9"/>
          </w:tcPr>
          <w:p w14:paraId="303C00C1" w14:textId="77777777" w:rsidR="00EC7965" w:rsidRPr="00C1111C" w:rsidRDefault="00EC7965" w:rsidP="00B455BC">
            <w:pPr>
              <w:pStyle w:val="WMOBodyText"/>
              <w:spacing w:before="120" w:after="120"/>
              <w:rPr>
                <w:sz w:val="20"/>
                <w:szCs w:val="20"/>
                <w:lang w:val="en-US"/>
              </w:rPr>
            </w:pPr>
            <w:r w:rsidRPr="00C1111C">
              <w:rPr>
                <w:sz w:val="20"/>
                <w:szCs w:val="20"/>
                <w:lang w:val="en-US"/>
              </w:rPr>
              <w:t>Requirements class</w:t>
            </w:r>
          </w:p>
        </w:tc>
      </w:tr>
      <w:tr w:rsidR="00EC7965" w:rsidRPr="00C1111C" w14:paraId="6D12DC60" w14:textId="77777777" w:rsidTr="00B455BC">
        <w:trPr>
          <w:jc w:val="center"/>
        </w:trPr>
        <w:tc>
          <w:tcPr>
            <w:tcW w:w="5000" w:type="pct"/>
            <w:gridSpan w:val="2"/>
          </w:tcPr>
          <w:p w14:paraId="53B8A15A" w14:textId="77777777" w:rsidR="00EC7965" w:rsidRPr="00C1111C" w:rsidRDefault="00EC7965" w:rsidP="00B455BC">
            <w:pPr>
              <w:pStyle w:val="WMOBodyText"/>
              <w:spacing w:before="120" w:after="120"/>
              <w:rPr>
                <w:sz w:val="20"/>
                <w:szCs w:val="20"/>
                <w:lang w:val="en-US"/>
              </w:rPr>
            </w:pPr>
            <w:r w:rsidRPr="00C1111C">
              <w:rPr>
                <w:sz w:val="20"/>
                <w:szCs w:val="20"/>
                <w:lang w:val="en-US"/>
              </w:rPr>
              <w:t>/req/feature</w:t>
            </w:r>
          </w:p>
        </w:tc>
      </w:tr>
      <w:tr w:rsidR="00EC7965" w:rsidRPr="00C1111C" w14:paraId="77E65D33" w14:textId="77777777" w:rsidTr="00B455BC">
        <w:trPr>
          <w:jc w:val="center"/>
        </w:trPr>
        <w:tc>
          <w:tcPr>
            <w:tcW w:w="1019" w:type="pct"/>
          </w:tcPr>
          <w:p w14:paraId="079D312F" w14:textId="77777777" w:rsidR="00EC7965" w:rsidRPr="00C1111C" w:rsidRDefault="00EC7965" w:rsidP="00B455BC">
            <w:pPr>
              <w:pStyle w:val="WMOBodyText"/>
              <w:spacing w:before="120" w:after="120"/>
              <w:rPr>
                <w:sz w:val="20"/>
                <w:szCs w:val="20"/>
                <w:lang w:val="en-US"/>
              </w:rPr>
            </w:pPr>
            <w:r w:rsidRPr="00C1111C">
              <w:rPr>
                <w:sz w:val="20"/>
                <w:szCs w:val="20"/>
                <w:lang w:val="en-US"/>
              </w:rPr>
              <w:t>Target type</w:t>
            </w:r>
          </w:p>
        </w:tc>
        <w:tc>
          <w:tcPr>
            <w:tcW w:w="3981" w:type="pct"/>
          </w:tcPr>
          <w:p w14:paraId="3474978A" w14:textId="77777777" w:rsidR="00EC7965" w:rsidRPr="00C1111C" w:rsidRDefault="00EC7965" w:rsidP="00B455BC">
            <w:pPr>
              <w:pStyle w:val="WMOBodyText"/>
              <w:spacing w:before="120" w:after="120"/>
              <w:rPr>
                <w:sz w:val="20"/>
                <w:szCs w:val="20"/>
                <w:lang w:val="en-US"/>
              </w:rPr>
            </w:pPr>
            <w:r w:rsidRPr="00C1111C">
              <w:rPr>
                <w:sz w:val="20"/>
                <w:szCs w:val="20"/>
                <w:lang w:val="en-US"/>
              </w:rPr>
              <w:t>Data instance</w:t>
            </w:r>
          </w:p>
        </w:tc>
      </w:tr>
      <w:tr w:rsidR="00EC7965" w:rsidRPr="00C1111C" w14:paraId="6C4972B8" w14:textId="77777777" w:rsidTr="00B455BC">
        <w:trPr>
          <w:jc w:val="center"/>
        </w:trPr>
        <w:tc>
          <w:tcPr>
            <w:tcW w:w="1019" w:type="pct"/>
          </w:tcPr>
          <w:p w14:paraId="5B926616" w14:textId="77777777" w:rsidR="00EC7965" w:rsidRPr="00C1111C" w:rsidRDefault="00EC7965" w:rsidP="00B455BC">
            <w:pPr>
              <w:pStyle w:val="WMOBodyText"/>
              <w:spacing w:before="120" w:after="120"/>
              <w:rPr>
                <w:sz w:val="20"/>
                <w:szCs w:val="20"/>
                <w:lang w:val="en-US"/>
              </w:rPr>
            </w:pPr>
            <w:r w:rsidRPr="00C1111C">
              <w:rPr>
                <w:sz w:val="20"/>
                <w:szCs w:val="20"/>
                <w:lang w:val="en-US"/>
              </w:rPr>
              <w:t>Name</w:t>
            </w:r>
          </w:p>
        </w:tc>
        <w:tc>
          <w:tcPr>
            <w:tcW w:w="3981" w:type="pct"/>
          </w:tcPr>
          <w:p w14:paraId="1A633DE0" w14:textId="77777777" w:rsidR="00EC7965" w:rsidRPr="00C1111C" w:rsidRDefault="00EC7965" w:rsidP="00B455BC">
            <w:pPr>
              <w:pStyle w:val="WMOBodyText"/>
              <w:spacing w:before="120" w:after="120"/>
              <w:rPr>
                <w:sz w:val="20"/>
                <w:szCs w:val="20"/>
                <w:lang w:val="en-US"/>
              </w:rPr>
            </w:pPr>
            <w:r w:rsidRPr="00C1111C">
              <w:rPr>
                <w:sz w:val="20"/>
                <w:szCs w:val="20"/>
                <w:lang w:val="en-US"/>
              </w:rPr>
              <w:t>Feature</w:t>
            </w:r>
          </w:p>
        </w:tc>
      </w:tr>
      <w:tr w:rsidR="00EC7965" w:rsidRPr="00C1111C" w14:paraId="48D6CC8D" w14:textId="77777777" w:rsidTr="00B455BC">
        <w:trPr>
          <w:jc w:val="center"/>
        </w:trPr>
        <w:tc>
          <w:tcPr>
            <w:tcW w:w="1019" w:type="pct"/>
            <w:shd w:val="clear" w:color="auto" w:fill="D9D9D9"/>
          </w:tcPr>
          <w:p w14:paraId="58C2ED76" w14:textId="77777777" w:rsidR="00EC7965" w:rsidRPr="00C1111C" w:rsidRDefault="00EC7965" w:rsidP="00B455BC">
            <w:pPr>
              <w:pStyle w:val="WMOBodyText"/>
              <w:spacing w:before="120" w:after="120"/>
              <w:rPr>
                <w:sz w:val="20"/>
                <w:szCs w:val="20"/>
                <w:lang w:val="en-US"/>
              </w:rPr>
            </w:pPr>
            <w:r w:rsidRPr="00C1111C">
              <w:rPr>
                <w:sz w:val="20"/>
                <w:szCs w:val="20"/>
                <w:lang w:val="en-US"/>
              </w:rPr>
              <w:t>Requirement</w:t>
            </w:r>
          </w:p>
        </w:tc>
        <w:tc>
          <w:tcPr>
            <w:tcW w:w="3981" w:type="pct"/>
          </w:tcPr>
          <w:p w14:paraId="491CA201" w14:textId="77777777" w:rsidR="00EC7965" w:rsidRPr="00C1111C" w:rsidRDefault="00EC7965" w:rsidP="00B455BC">
            <w:pPr>
              <w:pStyle w:val="WMOBodyText"/>
              <w:spacing w:before="120" w:after="120"/>
              <w:rPr>
                <w:sz w:val="20"/>
                <w:szCs w:val="20"/>
                <w:lang w:val="en-US"/>
              </w:rPr>
            </w:pPr>
            <w:r w:rsidRPr="00C1111C">
              <w:rPr>
                <w:sz w:val="20"/>
                <w:szCs w:val="20"/>
                <w:lang w:val="en-US"/>
              </w:rPr>
              <w:t xml:space="preserve">/req/feature/id </w:t>
            </w:r>
          </w:p>
          <w:p w14:paraId="6A7FEDE8" w14:textId="77777777" w:rsidR="00EC7965" w:rsidRPr="00C1111C" w:rsidRDefault="00EC7965" w:rsidP="00B455BC">
            <w:pPr>
              <w:pStyle w:val="WMOBodyText"/>
              <w:spacing w:before="120" w:after="120"/>
              <w:rPr>
                <w:sz w:val="20"/>
                <w:szCs w:val="20"/>
                <w:lang w:val="en-US"/>
              </w:rPr>
            </w:pPr>
            <w:r w:rsidRPr="00C1111C">
              <w:rPr>
                <w:sz w:val="20"/>
                <w:szCs w:val="20"/>
                <w:lang w:val="en-US"/>
              </w:rPr>
              <w:t>The ‘id’ element of a ‘Feature’ object shall be used to link to a definition of the feature.</w:t>
            </w:r>
          </w:p>
        </w:tc>
      </w:tr>
      <w:tr w:rsidR="00EC7965" w:rsidRPr="00C1111C" w14:paraId="3E60C37C" w14:textId="77777777" w:rsidTr="00B455BC">
        <w:trPr>
          <w:jc w:val="center"/>
        </w:trPr>
        <w:tc>
          <w:tcPr>
            <w:tcW w:w="1019" w:type="pct"/>
            <w:shd w:val="clear" w:color="auto" w:fill="D9D9D9"/>
          </w:tcPr>
          <w:p w14:paraId="73720CF2" w14:textId="77777777" w:rsidR="00EC7965" w:rsidRPr="00C1111C" w:rsidRDefault="00EC7965" w:rsidP="00B455BC">
            <w:pPr>
              <w:pStyle w:val="WMOBodyText"/>
              <w:spacing w:before="120" w:after="120"/>
              <w:rPr>
                <w:sz w:val="20"/>
                <w:szCs w:val="20"/>
                <w:lang w:val="en-US"/>
              </w:rPr>
            </w:pPr>
            <w:r w:rsidRPr="00C1111C">
              <w:rPr>
                <w:sz w:val="20"/>
                <w:szCs w:val="20"/>
                <w:lang w:val="en-US"/>
              </w:rPr>
              <w:t>Requirement</w:t>
            </w:r>
          </w:p>
        </w:tc>
        <w:tc>
          <w:tcPr>
            <w:tcW w:w="3981" w:type="pct"/>
          </w:tcPr>
          <w:p w14:paraId="796783F1" w14:textId="77777777" w:rsidR="00EC7965" w:rsidRPr="00C1111C" w:rsidRDefault="00EC7965" w:rsidP="00B455BC">
            <w:pPr>
              <w:pStyle w:val="WMOBodyText"/>
              <w:spacing w:before="120" w:after="120"/>
              <w:rPr>
                <w:sz w:val="20"/>
                <w:szCs w:val="20"/>
                <w:lang w:val="en-US"/>
              </w:rPr>
            </w:pPr>
            <w:r w:rsidRPr="00C1111C">
              <w:rPr>
                <w:sz w:val="20"/>
                <w:szCs w:val="20"/>
                <w:lang w:val="en-US"/>
              </w:rPr>
              <w:t xml:space="preserve">/req/feature/id/encoding </w:t>
            </w:r>
          </w:p>
          <w:p w14:paraId="133DA146" w14:textId="77777777" w:rsidR="00EC7965" w:rsidRPr="00C1111C" w:rsidRDefault="00EC7965" w:rsidP="00B455BC">
            <w:pPr>
              <w:pStyle w:val="WMOBodyText"/>
              <w:spacing w:before="120" w:after="120"/>
              <w:rPr>
                <w:sz w:val="20"/>
                <w:szCs w:val="20"/>
                <w:lang w:val="en-US"/>
              </w:rPr>
            </w:pPr>
            <w:r w:rsidRPr="00C1111C">
              <w:rPr>
                <w:sz w:val="20"/>
                <w:szCs w:val="20"/>
                <w:lang w:val="en-US"/>
              </w:rPr>
              <w:t>The ‘id’ element shall be encoded as an HTTP URI and the URI shall resolve to an online resource providing the definition.</w:t>
            </w:r>
          </w:p>
        </w:tc>
      </w:tr>
      <w:tr w:rsidR="00EC7965" w:rsidRPr="00C1111C" w14:paraId="592CEB60" w14:textId="77777777" w:rsidTr="00B455BC">
        <w:trPr>
          <w:jc w:val="center"/>
        </w:trPr>
        <w:tc>
          <w:tcPr>
            <w:tcW w:w="1019" w:type="pct"/>
            <w:shd w:val="clear" w:color="auto" w:fill="D9D9D9"/>
          </w:tcPr>
          <w:p w14:paraId="213849B6" w14:textId="77777777" w:rsidR="00EC7965" w:rsidRPr="00C1111C" w:rsidRDefault="00EC7965" w:rsidP="00B455BC">
            <w:pPr>
              <w:pStyle w:val="WMOBodyText"/>
              <w:spacing w:before="120" w:after="120"/>
              <w:rPr>
                <w:sz w:val="20"/>
                <w:szCs w:val="20"/>
                <w:lang w:val="en-US"/>
              </w:rPr>
            </w:pPr>
            <w:r w:rsidRPr="00C1111C">
              <w:rPr>
                <w:sz w:val="20"/>
                <w:szCs w:val="20"/>
                <w:lang w:val="en-US"/>
              </w:rPr>
              <w:t>Permission</w:t>
            </w:r>
          </w:p>
        </w:tc>
        <w:tc>
          <w:tcPr>
            <w:tcW w:w="3981" w:type="pct"/>
          </w:tcPr>
          <w:p w14:paraId="0770808B" w14:textId="77777777" w:rsidR="00EC7965" w:rsidRPr="00C1111C" w:rsidRDefault="00EC7965" w:rsidP="00B455BC">
            <w:pPr>
              <w:pStyle w:val="WMOBodyText"/>
              <w:spacing w:before="120" w:after="120"/>
              <w:rPr>
                <w:rFonts w:eastAsia="Calibri"/>
                <w:color w:val="0563C1"/>
                <w:sz w:val="20"/>
                <w:szCs w:val="20"/>
                <w:u w:val="single"/>
                <w:lang w:val="en-US"/>
              </w:rPr>
            </w:pPr>
            <w:r w:rsidRPr="00C1111C">
              <w:rPr>
                <w:rFonts w:eastAsia="Calibri"/>
                <w:sz w:val="20"/>
                <w:szCs w:val="20"/>
                <w:lang w:val="en-US"/>
              </w:rPr>
              <w:t>/per/feature/generic</w:t>
            </w:r>
          </w:p>
          <w:p w14:paraId="02001B88" w14:textId="77777777" w:rsidR="00EC7965" w:rsidRPr="00C1111C" w:rsidRDefault="00EC7965" w:rsidP="00B455BC">
            <w:pPr>
              <w:pStyle w:val="WMOBodyText"/>
              <w:spacing w:before="120" w:after="120"/>
              <w:rPr>
                <w:sz w:val="20"/>
                <w:szCs w:val="20"/>
                <w:lang w:val="en-US"/>
              </w:rPr>
            </w:pPr>
            <w:r w:rsidRPr="00C1111C">
              <w:rPr>
                <w:sz w:val="20"/>
                <w:szCs w:val="20"/>
                <w:lang w:val="en-US"/>
              </w:rPr>
              <w:t>The feature referenced may be a generic feature such as the surface boundary layer or a specific feature such a sampling point.</w:t>
            </w:r>
          </w:p>
        </w:tc>
      </w:tr>
      <w:tr w:rsidR="00EC7965" w:rsidRPr="00C1111C" w14:paraId="702F658A" w14:textId="77777777" w:rsidTr="00B455BC">
        <w:trPr>
          <w:jc w:val="center"/>
        </w:trPr>
        <w:tc>
          <w:tcPr>
            <w:tcW w:w="1019" w:type="pct"/>
            <w:shd w:val="clear" w:color="auto" w:fill="D9D9D9"/>
          </w:tcPr>
          <w:p w14:paraId="2B4E99D8" w14:textId="77777777" w:rsidR="00EC7965" w:rsidRPr="00C1111C" w:rsidRDefault="00EC7965" w:rsidP="00B455BC">
            <w:pPr>
              <w:pStyle w:val="WMOBodyText"/>
              <w:spacing w:before="120" w:after="120"/>
              <w:rPr>
                <w:sz w:val="20"/>
                <w:szCs w:val="20"/>
                <w:lang w:val="en-US"/>
              </w:rPr>
            </w:pPr>
            <w:r w:rsidRPr="00C1111C">
              <w:rPr>
                <w:sz w:val="20"/>
                <w:szCs w:val="20"/>
                <w:lang w:val="en-US"/>
              </w:rPr>
              <w:t>Permission</w:t>
            </w:r>
          </w:p>
        </w:tc>
        <w:tc>
          <w:tcPr>
            <w:tcW w:w="3981" w:type="pct"/>
          </w:tcPr>
          <w:p w14:paraId="0170C765" w14:textId="77777777" w:rsidR="00EC7965" w:rsidRPr="00C1111C" w:rsidRDefault="00EC7965" w:rsidP="00B455BC">
            <w:pPr>
              <w:pStyle w:val="WMOBodyText"/>
              <w:spacing w:before="120" w:after="120"/>
              <w:rPr>
                <w:sz w:val="20"/>
                <w:szCs w:val="20"/>
                <w:lang w:val="en-US"/>
              </w:rPr>
            </w:pPr>
            <w:r w:rsidRPr="00C1111C">
              <w:rPr>
                <w:sz w:val="20"/>
                <w:szCs w:val="20"/>
                <w:lang w:val="en-US"/>
              </w:rPr>
              <w:t>/per/feature/label</w:t>
            </w:r>
          </w:p>
          <w:p w14:paraId="5E9E0B96" w14:textId="77777777" w:rsidR="00EC7965" w:rsidRPr="00C1111C" w:rsidRDefault="00EC7965" w:rsidP="00B455BC">
            <w:pPr>
              <w:pStyle w:val="WMOBodyText"/>
              <w:spacing w:before="120" w:after="120"/>
              <w:rPr>
                <w:sz w:val="20"/>
                <w:szCs w:val="20"/>
                <w:lang w:val="en-US"/>
              </w:rPr>
            </w:pPr>
            <w:r w:rsidRPr="00C1111C">
              <w:rPr>
                <w:sz w:val="20"/>
                <w:szCs w:val="20"/>
                <w:lang w:val="en-US"/>
              </w:rPr>
              <w:t>The ‘Feature’ object may provide a human readable representation via the ‘label’ element.</w:t>
            </w:r>
          </w:p>
        </w:tc>
      </w:tr>
      <w:tr w:rsidR="00EC7965" w:rsidRPr="00C1111C" w14:paraId="6E73BB8F" w14:textId="77777777" w:rsidTr="00B455BC">
        <w:trPr>
          <w:jc w:val="center"/>
        </w:trPr>
        <w:tc>
          <w:tcPr>
            <w:tcW w:w="1019" w:type="pct"/>
            <w:shd w:val="clear" w:color="auto" w:fill="D9D9D9"/>
          </w:tcPr>
          <w:p w14:paraId="65574196" w14:textId="77777777" w:rsidR="00EC7965" w:rsidRPr="00C1111C" w:rsidRDefault="00EC7965" w:rsidP="00B455BC">
            <w:pPr>
              <w:pStyle w:val="WMOBodyText"/>
              <w:spacing w:before="120" w:after="120"/>
              <w:rPr>
                <w:sz w:val="20"/>
                <w:szCs w:val="20"/>
                <w:lang w:val="en-US"/>
              </w:rPr>
            </w:pPr>
            <w:r w:rsidRPr="00C1111C">
              <w:rPr>
                <w:sz w:val="20"/>
                <w:szCs w:val="20"/>
                <w:lang w:val="en-US"/>
              </w:rPr>
              <w:t>Requirement</w:t>
            </w:r>
          </w:p>
        </w:tc>
        <w:tc>
          <w:tcPr>
            <w:tcW w:w="3981" w:type="pct"/>
          </w:tcPr>
          <w:p w14:paraId="5F7C0B68" w14:textId="77777777" w:rsidR="00EC7965" w:rsidRPr="00C1111C" w:rsidRDefault="00EC7965" w:rsidP="00B455BC">
            <w:pPr>
              <w:pStyle w:val="WMOBodyText"/>
              <w:spacing w:before="120" w:after="120"/>
              <w:rPr>
                <w:sz w:val="20"/>
                <w:szCs w:val="20"/>
                <w:lang w:val="en-US"/>
              </w:rPr>
            </w:pPr>
            <w:r w:rsidRPr="00C1111C">
              <w:rPr>
                <w:sz w:val="20"/>
                <w:szCs w:val="20"/>
                <w:lang w:val="en-US"/>
              </w:rPr>
              <w:t>/req/feature/relation</w:t>
            </w:r>
          </w:p>
          <w:p w14:paraId="34CE6E8C" w14:textId="77777777" w:rsidR="00EC7965" w:rsidRPr="00C1111C" w:rsidRDefault="00EC7965" w:rsidP="00B455BC">
            <w:pPr>
              <w:pStyle w:val="WMOBodyText"/>
              <w:spacing w:before="120" w:after="120"/>
              <w:rPr>
                <w:sz w:val="20"/>
                <w:szCs w:val="20"/>
                <w:lang w:val="en-US"/>
              </w:rPr>
            </w:pPr>
            <w:r w:rsidRPr="00C1111C">
              <w:rPr>
                <w:sz w:val="20"/>
                <w:szCs w:val="20"/>
                <w:lang w:val="en-US"/>
              </w:rPr>
              <w:t xml:space="preserve">The relation element shall specify whether the feature referenced is a proximate or ultimate feature of </w:t>
            </w:r>
            <w:r w:rsidR="005D12F6" w:rsidRPr="00C1111C">
              <w:rPr>
                <w:sz w:val="20"/>
                <w:szCs w:val="20"/>
                <w:lang w:val="en-US"/>
              </w:rPr>
              <w:t>interest and</w:t>
            </w:r>
            <w:r w:rsidRPr="00C1111C">
              <w:rPr>
                <w:sz w:val="20"/>
                <w:szCs w:val="20"/>
                <w:lang w:val="en-US"/>
              </w:rPr>
              <w:t xml:space="preserve"> take the value "proximate" or "ultimate" respectively. The value shall be encoded as a UTF-8 string.</w:t>
            </w:r>
          </w:p>
        </w:tc>
      </w:tr>
    </w:tbl>
    <w:p w14:paraId="68EF60D2" w14:textId="77777777" w:rsidR="007265DF" w:rsidRPr="007265DF" w:rsidRDefault="00EC7965" w:rsidP="00B455BC">
      <w:pPr>
        <w:pStyle w:val="WMOBodyText"/>
        <w:spacing w:after="240"/>
        <w:rPr>
          <w:rFonts w:eastAsia="Calibri" w:cs="Times New Roman"/>
          <w:lang w:val="en-US"/>
        </w:rPr>
      </w:pPr>
      <w:r w:rsidRPr="00D03746">
        <w:rPr>
          <w:rFonts w:eastAsia="Calibri"/>
          <w:lang w:val="en-US"/>
        </w:rPr>
        <w:t>Example: ‘Feature’ object showing the use of an HTTP URI to link to a definition of the surface boundary layer as the ultimate feature of interest.</w:t>
      </w:r>
    </w:p>
    <w:tbl>
      <w:tblPr>
        <w:tblStyle w:val="TableGrid1"/>
        <w:tblW w:w="0" w:type="auto"/>
        <w:jc w:val="center"/>
        <w:tblLook w:val="04A0" w:firstRow="1" w:lastRow="0" w:firstColumn="1" w:lastColumn="0" w:noHBand="0" w:noVBand="1"/>
      </w:tblPr>
      <w:tblGrid>
        <w:gridCol w:w="9016"/>
      </w:tblGrid>
      <w:tr w:rsidR="00EC7965" w:rsidRPr="00EC7965" w14:paraId="6F1E989F" w14:textId="77777777" w:rsidTr="007802E7">
        <w:trPr>
          <w:jc w:val="center"/>
        </w:trPr>
        <w:tc>
          <w:tcPr>
            <w:tcW w:w="9016" w:type="dxa"/>
          </w:tcPr>
          <w:p w14:paraId="42624C81" w14:textId="77777777" w:rsidR="00EC7965" w:rsidRPr="00D03746" w:rsidRDefault="00EC7965" w:rsidP="00D03746">
            <w:pPr>
              <w:pStyle w:val="WMOBodyText"/>
              <w:spacing w:before="0"/>
              <w:rPr>
                <w:rFonts w:ascii="Courier New" w:eastAsia="Calibri" w:hAnsi="Courier New" w:cs="Courier New"/>
                <w:sz w:val="20"/>
                <w:szCs w:val="20"/>
                <w:lang w:val="en-US"/>
              </w:rPr>
            </w:pPr>
            <w:r w:rsidRPr="00D03746">
              <w:rPr>
                <w:rFonts w:ascii="Courier New" w:eastAsia="Calibri" w:hAnsi="Courier New" w:cs="Courier New"/>
                <w:sz w:val="20"/>
                <w:szCs w:val="20"/>
                <w:lang w:val="en-US"/>
              </w:rPr>
              <w:t>{</w:t>
            </w:r>
          </w:p>
          <w:p w14:paraId="501DC023" w14:textId="77777777" w:rsidR="00EC7965" w:rsidRPr="00D03746" w:rsidRDefault="00EC7965" w:rsidP="00D03746">
            <w:pPr>
              <w:pStyle w:val="WMOBodyText"/>
              <w:spacing w:before="0"/>
              <w:rPr>
                <w:rFonts w:ascii="Courier New" w:eastAsia="Calibri" w:hAnsi="Courier New" w:cs="Courier New"/>
                <w:sz w:val="20"/>
                <w:szCs w:val="20"/>
                <w:lang w:val="en-US"/>
              </w:rPr>
            </w:pPr>
            <w:r w:rsidRPr="00D03746">
              <w:rPr>
                <w:rFonts w:ascii="Courier New" w:eastAsia="Calibri" w:hAnsi="Courier New" w:cs="Courier New"/>
                <w:sz w:val="20"/>
                <w:szCs w:val="20"/>
                <w:lang w:val="en-US"/>
              </w:rPr>
              <w:t xml:space="preserve">   "id": "http://</w:t>
            </w:r>
            <w:proofErr w:type="spellStart"/>
            <w:r w:rsidRPr="00D03746">
              <w:rPr>
                <w:rFonts w:ascii="Courier New" w:eastAsia="Calibri" w:hAnsi="Courier New" w:cs="Courier New"/>
                <w:sz w:val="20"/>
                <w:szCs w:val="20"/>
                <w:lang w:val="en-US"/>
              </w:rPr>
              <w:t>vocab.example.com</w:t>
            </w:r>
            <w:proofErr w:type="spellEnd"/>
            <w:r w:rsidRPr="00D03746">
              <w:rPr>
                <w:rFonts w:ascii="Courier New" w:eastAsia="Calibri" w:hAnsi="Courier New" w:cs="Courier New"/>
                <w:sz w:val="20"/>
                <w:szCs w:val="20"/>
                <w:lang w:val="en-US"/>
              </w:rPr>
              <w:t>/feature/</w:t>
            </w:r>
            <w:proofErr w:type="spellStart"/>
            <w:r w:rsidRPr="00D03746">
              <w:rPr>
                <w:rFonts w:ascii="Courier New" w:eastAsia="Calibri" w:hAnsi="Courier New" w:cs="Courier New"/>
                <w:sz w:val="20"/>
                <w:szCs w:val="20"/>
                <w:lang w:val="en-US"/>
              </w:rPr>
              <w:t>surfaceBoundaryLayer</w:t>
            </w:r>
            <w:proofErr w:type="spellEnd"/>
            <w:r w:rsidRPr="00D03746">
              <w:rPr>
                <w:rFonts w:ascii="Courier New" w:eastAsia="Calibri" w:hAnsi="Courier New" w:cs="Courier New"/>
                <w:sz w:val="20"/>
                <w:szCs w:val="20"/>
                <w:lang w:val="en-US"/>
              </w:rPr>
              <w:t>",</w:t>
            </w:r>
          </w:p>
          <w:p w14:paraId="2060DF4D" w14:textId="77777777" w:rsidR="00EC7965" w:rsidRPr="00D03746" w:rsidRDefault="00EC7965" w:rsidP="00D03746">
            <w:pPr>
              <w:pStyle w:val="WMOBodyText"/>
              <w:spacing w:before="0"/>
              <w:rPr>
                <w:rFonts w:ascii="Courier New" w:eastAsia="Calibri" w:hAnsi="Courier New" w:cs="Courier New"/>
                <w:sz w:val="20"/>
                <w:szCs w:val="20"/>
                <w:lang w:val="en-US"/>
              </w:rPr>
            </w:pPr>
            <w:r w:rsidRPr="00D03746">
              <w:rPr>
                <w:rFonts w:ascii="Courier New" w:eastAsia="Calibri" w:hAnsi="Courier New" w:cs="Courier New"/>
                <w:sz w:val="20"/>
                <w:szCs w:val="20"/>
                <w:lang w:val="en-US"/>
              </w:rPr>
              <w:t xml:space="preserve">   "label": "Surface boundary layer",</w:t>
            </w:r>
          </w:p>
          <w:p w14:paraId="3F63459E" w14:textId="77777777" w:rsidR="00EC7965" w:rsidRPr="00D03746" w:rsidRDefault="00EC7965" w:rsidP="00D03746">
            <w:pPr>
              <w:pStyle w:val="WMOBodyText"/>
              <w:spacing w:before="0"/>
              <w:rPr>
                <w:rFonts w:ascii="Courier New" w:eastAsia="Calibri" w:hAnsi="Courier New" w:cs="Courier New"/>
                <w:sz w:val="20"/>
                <w:szCs w:val="20"/>
                <w:lang w:val="en-US"/>
              </w:rPr>
            </w:pPr>
            <w:r w:rsidRPr="00D03746">
              <w:rPr>
                <w:rFonts w:ascii="Courier New" w:eastAsia="Calibri" w:hAnsi="Courier New" w:cs="Courier New"/>
                <w:sz w:val="20"/>
                <w:szCs w:val="20"/>
                <w:lang w:val="en-US"/>
              </w:rPr>
              <w:t xml:space="preserve">   "relation": "ultimate"</w:t>
            </w:r>
          </w:p>
          <w:p w14:paraId="5E72A486" w14:textId="77777777" w:rsidR="00EC7965" w:rsidRPr="00EC7965" w:rsidRDefault="00EC7965" w:rsidP="00D03746">
            <w:pPr>
              <w:pStyle w:val="WMOBodyText"/>
              <w:spacing w:before="0"/>
              <w:rPr>
                <w:rFonts w:ascii="Courier New" w:eastAsia="Calibri" w:hAnsi="Courier New" w:cs="Courier New"/>
                <w:lang w:val="en-US"/>
              </w:rPr>
            </w:pPr>
            <w:r w:rsidRPr="00D03746">
              <w:rPr>
                <w:rFonts w:ascii="Courier New" w:eastAsia="Calibri" w:hAnsi="Courier New" w:cs="Courier New"/>
                <w:sz w:val="20"/>
                <w:szCs w:val="20"/>
                <w:lang w:val="en-US"/>
              </w:rPr>
              <w:t>}</w:t>
            </w:r>
          </w:p>
        </w:tc>
      </w:tr>
    </w:tbl>
    <w:p w14:paraId="03D1F3D7" w14:textId="77777777" w:rsidR="006A5B41" w:rsidRDefault="006A5B41" w:rsidP="00D03746">
      <w:pPr>
        <w:pStyle w:val="WMOBodyText"/>
      </w:pPr>
    </w:p>
    <w:p w14:paraId="2A12A490" w14:textId="0C765D0E" w:rsidR="00B455BC" w:rsidRDefault="00B455BC" w:rsidP="00B455BC">
      <w:pPr>
        <w:pStyle w:val="WMOBodyText"/>
        <w:jc w:val="center"/>
      </w:pPr>
      <w:r>
        <w:t>_______________</w:t>
      </w:r>
    </w:p>
    <w:sectPr w:rsidR="00B455BC" w:rsidSect="004D6F62">
      <w:headerReference w:type="even" r:id="rId22"/>
      <w:headerReference w:type="default" r:id="rId23"/>
      <w:headerReference w:type="first" r:id="rId24"/>
      <w:pgSz w:w="11907" w:h="16840" w:code="9"/>
      <w:pgMar w:top="1134" w:right="1134" w:bottom="1134" w:left="1134" w:header="1134" w:footer="113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EB89A" w14:textId="77777777" w:rsidR="001D0606" w:rsidRDefault="001D0606">
      <w:r>
        <w:separator/>
      </w:r>
    </w:p>
    <w:p w14:paraId="5B8CE82D" w14:textId="77777777" w:rsidR="001D0606" w:rsidRDefault="001D0606"/>
    <w:p w14:paraId="47B3E67B" w14:textId="77777777" w:rsidR="001D0606" w:rsidRDefault="001D0606"/>
  </w:endnote>
  <w:endnote w:type="continuationSeparator" w:id="0">
    <w:p w14:paraId="517DC160" w14:textId="77777777" w:rsidR="001D0606" w:rsidRDefault="001D0606">
      <w:r>
        <w:continuationSeparator/>
      </w:r>
    </w:p>
    <w:p w14:paraId="60706D92" w14:textId="77777777" w:rsidR="001D0606" w:rsidRDefault="001D0606"/>
    <w:p w14:paraId="542850E1" w14:textId="77777777" w:rsidR="001D0606" w:rsidRDefault="001D0606"/>
  </w:endnote>
  <w:endnote w:type="continuationNotice" w:id="1">
    <w:p w14:paraId="6E49F9E8" w14:textId="77777777" w:rsidR="001D0606" w:rsidRDefault="001D06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Univers">
    <w:altName w:val="Arial"/>
    <w:charset w:val="00"/>
    <w:family w:val="swiss"/>
    <w:pitch w:val="variable"/>
    <w:sig w:usb0="80000287" w:usb1="00000000" w:usb2="00000000" w:usb3="00000000" w:csb0="0000000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old">
    <w:altName w:val="Times New Roman"/>
    <w:panose1 w:val="020B07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5F0DD" w14:textId="77777777" w:rsidR="001D0606" w:rsidRDefault="001D0606">
      <w:r>
        <w:separator/>
      </w:r>
    </w:p>
  </w:footnote>
  <w:footnote w:type="continuationSeparator" w:id="0">
    <w:p w14:paraId="733835CB" w14:textId="77777777" w:rsidR="001D0606" w:rsidRDefault="001D0606">
      <w:r>
        <w:continuationSeparator/>
      </w:r>
    </w:p>
    <w:p w14:paraId="4E749100" w14:textId="77777777" w:rsidR="001D0606" w:rsidRDefault="001D0606"/>
    <w:p w14:paraId="68EB8856" w14:textId="77777777" w:rsidR="001D0606" w:rsidRDefault="001D0606"/>
  </w:footnote>
  <w:footnote w:type="continuationNotice" w:id="1">
    <w:p w14:paraId="04376C80" w14:textId="77777777" w:rsidR="001D0606" w:rsidRDefault="001D06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EA9A2" w14:textId="77777777" w:rsidR="00564AB5" w:rsidRDefault="00C269F7">
    <w:pPr>
      <w:pStyle w:val="Header"/>
    </w:pPr>
    <w:r>
      <w:rPr>
        <w:noProof/>
      </w:rPr>
      <w:pict w14:anchorId="31B30ABD">
        <v:shapetype id="_x0000_m1044"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f" o:connecttype="rect"/>
          <o:lock v:ext="edit" aspectratio="t"/>
        </v:shapetype>
      </w:pict>
    </w:r>
    <w:r>
      <w:rPr>
        <w:noProof/>
      </w:rPr>
      <w:pict w14:anchorId="3CAFC68F">
        <v:shape id="_x0000_s1025" type="#_x0000_m1044" style="position:absolute;left:0;text-align:left;margin-left:0;margin-top:0;width:595.3pt;height:550pt;z-index:-251652096;mso-position-horizontal:left;mso-position-horizontal-relative:page;mso-position-vertical:top;mso-position-vertical-relative:page" o:preferrelative="t" o:allowincell="f">
          <v:imagedata r:id="rId1" o:title="docx4j-logo"/>
          <w10:wrap anchorx="page" anchory="page"/>
        </v:shape>
      </w:pict>
    </w:r>
  </w:p>
  <w:p w14:paraId="383E640C" w14:textId="77777777" w:rsidR="00A1126F" w:rsidRDefault="00A1126F"/>
  <w:p w14:paraId="4C91030A" w14:textId="77777777" w:rsidR="00564AB5" w:rsidRDefault="00C269F7">
    <w:pPr>
      <w:pStyle w:val="Header"/>
    </w:pPr>
    <w:r>
      <w:rPr>
        <w:noProof/>
      </w:rPr>
      <w:pict w14:anchorId="3E6123E1">
        <v:shapetype id="_x0000_m1043"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f" o:connecttype="rect"/>
          <o:lock v:ext="edit" aspectratio="t"/>
        </v:shapetype>
      </w:pict>
    </w:r>
    <w:r>
      <w:rPr>
        <w:noProof/>
      </w:rPr>
      <w:pict w14:anchorId="2FAA56F7">
        <v:shape id="_x0000_s1027" type="#_x0000_m1043" style="position:absolute;left:0;text-align:left;margin-left:0;margin-top:0;width:595.3pt;height:550pt;z-index:-251653120;mso-position-horizontal:left;mso-position-horizontal-relative:page;mso-position-vertical:top;mso-position-vertical-relative:page" o:preferrelative="t" o:allowincell="f">
          <v:imagedata r:id="rId1" o:title="docx4j-logo"/>
          <w10:wrap anchorx="page" anchory="page"/>
        </v:shape>
      </w:pict>
    </w:r>
  </w:p>
  <w:p w14:paraId="722E78F0" w14:textId="77777777" w:rsidR="00A1126F" w:rsidRDefault="00A1126F"/>
  <w:p w14:paraId="7BE27503" w14:textId="77777777" w:rsidR="00564AB5" w:rsidRDefault="00C269F7">
    <w:pPr>
      <w:pStyle w:val="Header"/>
    </w:pPr>
    <w:r>
      <w:rPr>
        <w:noProof/>
      </w:rPr>
      <w:pict w14:anchorId="34D70E9C">
        <v:shapetype id="_x0000_m1042"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f" o:connecttype="rect"/>
          <o:lock v:ext="edit" aspectratio="t"/>
        </v:shapetype>
      </w:pict>
    </w:r>
    <w:r>
      <w:rPr>
        <w:noProof/>
      </w:rPr>
      <w:pict w14:anchorId="39583816">
        <v:shape id="_x0000_s1029" type="#_x0000_m1042" style="position:absolute;left:0;text-align:left;margin-left:0;margin-top:0;width:595.3pt;height:550pt;z-index:-251654144;mso-position-horizontal:left;mso-position-horizontal-relative:page;mso-position-vertical:top;mso-position-vertical-relative:page" o:preferrelative="t" o:allowincell="f">
          <v:imagedata r:id="rId1" o:title="docx4j-logo"/>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13CD3" w14:textId="4F59A1CA" w:rsidR="00A432CD" w:rsidRDefault="006A5B41" w:rsidP="00B72444">
    <w:pPr>
      <w:pStyle w:val="Header"/>
    </w:pPr>
    <w:r>
      <w:t>INFCOM-3/INF. 8.3(6</w:t>
    </w:r>
    <w:r w:rsidR="001319DA">
      <w:t>a</w:t>
    </w:r>
    <w:r>
      <w:t>)</w:t>
    </w:r>
    <w:r w:rsidR="00A432CD" w:rsidRPr="00C2459D">
      <w:t xml:space="preserve">, p. </w:t>
    </w:r>
    <w:r w:rsidR="00A432CD" w:rsidRPr="00C2459D">
      <w:rPr>
        <w:rStyle w:val="PageNumber"/>
      </w:rPr>
      <w:fldChar w:fldCharType="begin"/>
    </w:r>
    <w:r w:rsidR="00A432CD" w:rsidRPr="00C2459D">
      <w:rPr>
        <w:rStyle w:val="PageNumber"/>
      </w:rPr>
      <w:instrText xml:space="preserve"> PAGE </w:instrText>
    </w:r>
    <w:r w:rsidR="00A432CD" w:rsidRPr="00C2459D">
      <w:rPr>
        <w:rStyle w:val="PageNumber"/>
      </w:rPr>
      <w:fldChar w:fldCharType="separate"/>
    </w:r>
    <w:r w:rsidR="00A432CD">
      <w:rPr>
        <w:rStyle w:val="PageNumber"/>
        <w:noProof/>
      </w:rPr>
      <w:t>6</w:t>
    </w:r>
    <w:r w:rsidR="00A432CD" w:rsidRPr="00C2459D">
      <w:rPr>
        <w:rStyle w:val="PageNumber"/>
      </w:rPr>
      <w:fldChar w:fldCharType="end"/>
    </w:r>
    <w:r w:rsidR="00C269F7">
      <w:pict w14:anchorId="086C6D6D">
        <v:shapetype id="_x0000_m1041"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f" o:connecttype="rect"/>
          <o:lock v:ext="edit" aspectratio="t"/>
        </v:shapetype>
      </w:pict>
    </w:r>
    <w:r w:rsidR="00C269F7">
      <w:pict w14:anchorId="4098040F">
        <v:shapetype id="_x0000_m1040"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f" o:connecttype="rect"/>
          <o:lock v:ext="edit" aspectratio="t"/>
        </v:shapety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7338C" w14:textId="0C647271" w:rsidR="00564AB5" w:rsidRDefault="00C269F7">
    <w:pPr>
      <w:pStyle w:val="Header"/>
    </w:pPr>
    <w:r>
      <w:pict w14:anchorId="190F7EC9">
        <v:shapetype id="_x0000_m1039"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f" o:connecttype="rect"/>
          <o:lock v:ext="edit" aspectratio="t"/>
        </v:shapetype>
      </w:pict>
    </w:r>
    <w:r>
      <w:pict w14:anchorId="75910038">
        <v:shapetype id="_x0000_m1038"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f" o:connecttype="rect"/>
          <o:lock v:ext="edit" aspectratio="t"/>
        </v:shapety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4102A"/>
    <w:multiLevelType w:val="hybridMultilevel"/>
    <w:tmpl w:val="C1EE4C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CFD256A"/>
    <w:multiLevelType w:val="hybridMultilevel"/>
    <w:tmpl w:val="F866EE48"/>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3E2316D"/>
    <w:multiLevelType w:val="hybridMultilevel"/>
    <w:tmpl w:val="A028CD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AB56035"/>
    <w:multiLevelType w:val="hybridMultilevel"/>
    <w:tmpl w:val="261410C2"/>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F237051"/>
    <w:multiLevelType w:val="hybridMultilevel"/>
    <w:tmpl w:val="26A6FB86"/>
    <w:lvl w:ilvl="0" w:tplc="2000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FB664D8"/>
    <w:multiLevelType w:val="hybridMultilevel"/>
    <w:tmpl w:val="0D223134"/>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E152F81"/>
    <w:multiLevelType w:val="hybridMultilevel"/>
    <w:tmpl w:val="00A63B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104103484">
    <w:abstractNumId w:val="6"/>
  </w:num>
  <w:num w:numId="2" w16cid:durableId="419328601">
    <w:abstractNumId w:val="0"/>
  </w:num>
  <w:num w:numId="3" w16cid:durableId="666791283">
    <w:abstractNumId w:val="2"/>
  </w:num>
  <w:num w:numId="4" w16cid:durableId="806313640">
    <w:abstractNumId w:val="4"/>
  </w:num>
  <w:num w:numId="5" w16cid:durableId="167646832">
    <w:abstractNumId w:val="3"/>
  </w:num>
  <w:num w:numId="6" w16cid:durableId="1802186217">
    <w:abstractNumId w:val="5"/>
  </w:num>
  <w:num w:numId="7" w16cid:durableId="212437635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1134"/>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B41"/>
    <w:rsid w:val="00005301"/>
    <w:rsid w:val="000133EE"/>
    <w:rsid w:val="00017F7F"/>
    <w:rsid w:val="000206A8"/>
    <w:rsid w:val="00027205"/>
    <w:rsid w:val="0003137A"/>
    <w:rsid w:val="00041171"/>
    <w:rsid w:val="00041727"/>
    <w:rsid w:val="0004226F"/>
    <w:rsid w:val="0004729A"/>
    <w:rsid w:val="00050F8E"/>
    <w:rsid w:val="000511F6"/>
    <w:rsid w:val="000518BB"/>
    <w:rsid w:val="0005594E"/>
    <w:rsid w:val="00056FD4"/>
    <w:rsid w:val="000573AD"/>
    <w:rsid w:val="0006123B"/>
    <w:rsid w:val="00064F6B"/>
    <w:rsid w:val="00072F17"/>
    <w:rsid w:val="000731AA"/>
    <w:rsid w:val="000806D8"/>
    <w:rsid w:val="00082C80"/>
    <w:rsid w:val="00083847"/>
    <w:rsid w:val="00083C36"/>
    <w:rsid w:val="00084D58"/>
    <w:rsid w:val="00092CAE"/>
    <w:rsid w:val="000939D9"/>
    <w:rsid w:val="00093DC5"/>
    <w:rsid w:val="00095E48"/>
    <w:rsid w:val="000A184E"/>
    <w:rsid w:val="000A4F1C"/>
    <w:rsid w:val="000A69BF"/>
    <w:rsid w:val="000C225A"/>
    <w:rsid w:val="000C6781"/>
    <w:rsid w:val="000D0753"/>
    <w:rsid w:val="000E3B9A"/>
    <w:rsid w:val="000F04DD"/>
    <w:rsid w:val="000F5E49"/>
    <w:rsid w:val="000F7A87"/>
    <w:rsid w:val="00102EAE"/>
    <w:rsid w:val="001047DC"/>
    <w:rsid w:val="00105D2E"/>
    <w:rsid w:val="00110B96"/>
    <w:rsid w:val="00111BFD"/>
    <w:rsid w:val="0011498B"/>
    <w:rsid w:val="00120147"/>
    <w:rsid w:val="00123140"/>
    <w:rsid w:val="00123D94"/>
    <w:rsid w:val="00130BBC"/>
    <w:rsid w:val="001319DA"/>
    <w:rsid w:val="00133D13"/>
    <w:rsid w:val="00150DBD"/>
    <w:rsid w:val="00154EF7"/>
    <w:rsid w:val="00156F9B"/>
    <w:rsid w:val="00163BA3"/>
    <w:rsid w:val="00166B31"/>
    <w:rsid w:val="00167D54"/>
    <w:rsid w:val="00176AB5"/>
    <w:rsid w:val="00180771"/>
    <w:rsid w:val="00190854"/>
    <w:rsid w:val="001923DE"/>
    <w:rsid w:val="001930A3"/>
    <w:rsid w:val="00196EB8"/>
    <w:rsid w:val="001A25F0"/>
    <w:rsid w:val="001A341E"/>
    <w:rsid w:val="001B0EA6"/>
    <w:rsid w:val="001B1CDF"/>
    <w:rsid w:val="001B2EC4"/>
    <w:rsid w:val="001B56F4"/>
    <w:rsid w:val="001B6046"/>
    <w:rsid w:val="001C5462"/>
    <w:rsid w:val="001D0606"/>
    <w:rsid w:val="001D265C"/>
    <w:rsid w:val="001D3062"/>
    <w:rsid w:val="001D3CFB"/>
    <w:rsid w:val="001D559B"/>
    <w:rsid w:val="001D5BFD"/>
    <w:rsid w:val="001D6302"/>
    <w:rsid w:val="001E2C22"/>
    <w:rsid w:val="001E740C"/>
    <w:rsid w:val="001E7DD0"/>
    <w:rsid w:val="001F1BDA"/>
    <w:rsid w:val="001F3E4C"/>
    <w:rsid w:val="0020095E"/>
    <w:rsid w:val="00200FBC"/>
    <w:rsid w:val="00201A31"/>
    <w:rsid w:val="00210BFE"/>
    <w:rsid w:val="00210D30"/>
    <w:rsid w:val="002204FD"/>
    <w:rsid w:val="00221020"/>
    <w:rsid w:val="00227029"/>
    <w:rsid w:val="002308B5"/>
    <w:rsid w:val="00233C0B"/>
    <w:rsid w:val="00234A34"/>
    <w:rsid w:val="0025255D"/>
    <w:rsid w:val="00255EE3"/>
    <w:rsid w:val="00256B3D"/>
    <w:rsid w:val="0026743C"/>
    <w:rsid w:val="00270480"/>
    <w:rsid w:val="00272189"/>
    <w:rsid w:val="002779AF"/>
    <w:rsid w:val="002823D8"/>
    <w:rsid w:val="0028531A"/>
    <w:rsid w:val="00285446"/>
    <w:rsid w:val="00290082"/>
    <w:rsid w:val="00295593"/>
    <w:rsid w:val="002976B4"/>
    <w:rsid w:val="002A1D64"/>
    <w:rsid w:val="002A354F"/>
    <w:rsid w:val="002A386C"/>
    <w:rsid w:val="002A54D3"/>
    <w:rsid w:val="002B09DF"/>
    <w:rsid w:val="002B2D7F"/>
    <w:rsid w:val="002B540D"/>
    <w:rsid w:val="002B7A7E"/>
    <w:rsid w:val="002C30BC"/>
    <w:rsid w:val="002C5965"/>
    <w:rsid w:val="002C5E15"/>
    <w:rsid w:val="002C7A88"/>
    <w:rsid w:val="002C7AB9"/>
    <w:rsid w:val="002D232B"/>
    <w:rsid w:val="002D2759"/>
    <w:rsid w:val="002D5E00"/>
    <w:rsid w:val="002D6DAC"/>
    <w:rsid w:val="002E261D"/>
    <w:rsid w:val="002E3FAD"/>
    <w:rsid w:val="002E4E16"/>
    <w:rsid w:val="002F6DAC"/>
    <w:rsid w:val="00301E8C"/>
    <w:rsid w:val="00307DDD"/>
    <w:rsid w:val="003143C9"/>
    <w:rsid w:val="003146E9"/>
    <w:rsid w:val="00314D5D"/>
    <w:rsid w:val="00314EAF"/>
    <w:rsid w:val="00320009"/>
    <w:rsid w:val="0032424A"/>
    <w:rsid w:val="003245D3"/>
    <w:rsid w:val="003278B3"/>
    <w:rsid w:val="00330AA3"/>
    <w:rsid w:val="00331584"/>
    <w:rsid w:val="00331964"/>
    <w:rsid w:val="00334987"/>
    <w:rsid w:val="00340C69"/>
    <w:rsid w:val="00342E34"/>
    <w:rsid w:val="00363CED"/>
    <w:rsid w:val="0036535A"/>
    <w:rsid w:val="00371CF1"/>
    <w:rsid w:val="0037222D"/>
    <w:rsid w:val="00373128"/>
    <w:rsid w:val="003750C1"/>
    <w:rsid w:val="0038051E"/>
    <w:rsid w:val="00380AF7"/>
    <w:rsid w:val="003863BD"/>
    <w:rsid w:val="00390CCA"/>
    <w:rsid w:val="00394A05"/>
    <w:rsid w:val="00397770"/>
    <w:rsid w:val="00397880"/>
    <w:rsid w:val="003A7016"/>
    <w:rsid w:val="003B0C08"/>
    <w:rsid w:val="003B2A9F"/>
    <w:rsid w:val="003B518D"/>
    <w:rsid w:val="003C17A5"/>
    <w:rsid w:val="003C1843"/>
    <w:rsid w:val="003C336B"/>
    <w:rsid w:val="003C37ED"/>
    <w:rsid w:val="003C595F"/>
    <w:rsid w:val="003D1552"/>
    <w:rsid w:val="003E381F"/>
    <w:rsid w:val="003E4046"/>
    <w:rsid w:val="003F003A"/>
    <w:rsid w:val="003F125B"/>
    <w:rsid w:val="003F7B3F"/>
    <w:rsid w:val="004058AD"/>
    <w:rsid w:val="0041064E"/>
    <w:rsid w:val="0041078D"/>
    <w:rsid w:val="00412181"/>
    <w:rsid w:val="0041464A"/>
    <w:rsid w:val="00416F97"/>
    <w:rsid w:val="00425173"/>
    <w:rsid w:val="0043039B"/>
    <w:rsid w:val="00432ED0"/>
    <w:rsid w:val="00436197"/>
    <w:rsid w:val="004423FE"/>
    <w:rsid w:val="00445C35"/>
    <w:rsid w:val="00450605"/>
    <w:rsid w:val="00451C0D"/>
    <w:rsid w:val="00454B41"/>
    <w:rsid w:val="0045663A"/>
    <w:rsid w:val="0046344E"/>
    <w:rsid w:val="00464122"/>
    <w:rsid w:val="004667E7"/>
    <w:rsid w:val="004672CF"/>
    <w:rsid w:val="00470DEF"/>
    <w:rsid w:val="00475797"/>
    <w:rsid w:val="00476D0A"/>
    <w:rsid w:val="00484791"/>
    <w:rsid w:val="00491024"/>
    <w:rsid w:val="0049253B"/>
    <w:rsid w:val="00492AFB"/>
    <w:rsid w:val="004A140B"/>
    <w:rsid w:val="004A2C30"/>
    <w:rsid w:val="004A4B47"/>
    <w:rsid w:val="004A7EDD"/>
    <w:rsid w:val="004B0EC9"/>
    <w:rsid w:val="004B7BAA"/>
    <w:rsid w:val="004C2DF7"/>
    <w:rsid w:val="004C46BD"/>
    <w:rsid w:val="004C4E0B"/>
    <w:rsid w:val="004D13F3"/>
    <w:rsid w:val="004D497E"/>
    <w:rsid w:val="004D6F62"/>
    <w:rsid w:val="004D7C95"/>
    <w:rsid w:val="004E4809"/>
    <w:rsid w:val="004E4CC3"/>
    <w:rsid w:val="004E5985"/>
    <w:rsid w:val="004E6352"/>
    <w:rsid w:val="004E6460"/>
    <w:rsid w:val="004F6B46"/>
    <w:rsid w:val="004F7DEA"/>
    <w:rsid w:val="0050425E"/>
    <w:rsid w:val="0050795E"/>
    <w:rsid w:val="00511999"/>
    <w:rsid w:val="005145D6"/>
    <w:rsid w:val="005146E9"/>
    <w:rsid w:val="00521EA5"/>
    <w:rsid w:val="00525B80"/>
    <w:rsid w:val="0053098F"/>
    <w:rsid w:val="00536B2E"/>
    <w:rsid w:val="00546D8E"/>
    <w:rsid w:val="00553738"/>
    <w:rsid w:val="00553F7E"/>
    <w:rsid w:val="00564AB5"/>
    <w:rsid w:val="0056646F"/>
    <w:rsid w:val="00571AE1"/>
    <w:rsid w:val="00581B28"/>
    <w:rsid w:val="005859C2"/>
    <w:rsid w:val="00590597"/>
    <w:rsid w:val="00592267"/>
    <w:rsid w:val="0059421F"/>
    <w:rsid w:val="005A03EE"/>
    <w:rsid w:val="005A136D"/>
    <w:rsid w:val="005A7AB5"/>
    <w:rsid w:val="005B0AE2"/>
    <w:rsid w:val="005B1F2C"/>
    <w:rsid w:val="005B5F3C"/>
    <w:rsid w:val="005C41F2"/>
    <w:rsid w:val="005C44F9"/>
    <w:rsid w:val="005D03D9"/>
    <w:rsid w:val="005D12F6"/>
    <w:rsid w:val="005D1EE8"/>
    <w:rsid w:val="005D56AE"/>
    <w:rsid w:val="005D666D"/>
    <w:rsid w:val="005E3A59"/>
    <w:rsid w:val="0060005C"/>
    <w:rsid w:val="006035BA"/>
    <w:rsid w:val="00604802"/>
    <w:rsid w:val="00615AB0"/>
    <w:rsid w:val="00616247"/>
    <w:rsid w:val="0061778C"/>
    <w:rsid w:val="00622F6A"/>
    <w:rsid w:val="0063469C"/>
    <w:rsid w:val="00636B90"/>
    <w:rsid w:val="00641C64"/>
    <w:rsid w:val="00646C23"/>
    <w:rsid w:val="0064738B"/>
    <w:rsid w:val="006508EA"/>
    <w:rsid w:val="006525E0"/>
    <w:rsid w:val="006634EB"/>
    <w:rsid w:val="00667E86"/>
    <w:rsid w:val="0068392D"/>
    <w:rsid w:val="00697DB5"/>
    <w:rsid w:val="006A1B33"/>
    <w:rsid w:val="006A492A"/>
    <w:rsid w:val="006A5B41"/>
    <w:rsid w:val="006B5C72"/>
    <w:rsid w:val="006B7C5A"/>
    <w:rsid w:val="006C289D"/>
    <w:rsid w:val="006D0310"/>
    <w:rsid w:val="006D2009"/>
    <w:rsid w:val="006D5576"/>
    <w:rsid w:val="006E766D"/>
    <w:rsid w:val="006F4B29"/>
    <w:rsid w:val="006F6CE9"/>
    <w:rsid w:val="00701467"/>
    <w:rsid w:val="0070517C"/>
    <w:rsid w:val="00705C9F"/>
    <w:rsid w:val="00706D1F"/>
    <w:rsid w:val="00712364"/>
    <w:rsid w:val="00715458"/>
    <w:rsid w:val="00716951"/>
    <w:rsid w:val="00720F6B"/>
    <w:rsid w:val="007265DF"/>
    <w:rsid w:val="00730ADA"/>
    <w:rsid w:val="00732C37"/>
    <w:rsid w:val="00734451"/>
    <w:rsid w:val="00735D9E"/>
    <w:rsid w:val="0074216A"/>
    <w:rsid w:val="00745A09"/>
    <w:rsid w:val="00751EAF"/>
    <w:rsid w:val="00754CF7"/>
    <w:rsid w:val="00757B0D"/>
    <w:rsid w:val="00761320"/>
    <w:rsid w:val="0076444E"/>
    <w:rsid w:val="007651B1"/>
    <w:rsid w:val="007666EB"/>
    <w:rsid w:val="00767CE1"/>
    <w:rsid w:val="00771A68"/>
    <w:rsid w:val="00773E9F"/>
    <w:rsid w:val="007744D2"/>
    <w:rsid w:val="007802E7"/>
    <w:rsid w:val="00784300"/>
    <w:rsid w:val="00786136"/>
    <w:rsid w:val="007A6F6B"/>
    <w:rsid w:val="007B05CF"/>
    <w:rsid w:val="007C212A"/>
    <w:rsid w:val="007C2A7F"/>
    <w:rsid w:val="007D5B3C"/>
    <w:rsid w:val="007E7D21"/>
    <w:rsid w:val="007E7DBD"/>
    <w:rsid w:val="007F482F"/>
    <w:rsid w:val="007F6ABE"/>
    <w:rsid w:val="007F7C94"/>
    <w:rsid w:val="00802016"/>
    <w:rsid w:val="0080398D"/>
    <w:rsid w:val="00805174"/>
    <w:rsid w:val="00806385"/>
    <w:rsid w:val="00807CC5"/>
    <w:rsid w:val="00807ED7"/>
    <w:rsid w:val="00814CC6"/>
    <w:rsid w:val="0082224C"/>
    <w:rsid w:val="00826D53"/>
    <w:rsid w:val="008273AA"/>
    <w:rsid w:val="00831751"/>
    <w:rsid w:val="00833369"/>
    <w:rsid w:val="00835B42"/>
    <w:rsid w:val="00842A4E"/>
    <w:rsid w:val="00846D31"/>
    <w:rsid w:val="00847D99"/>
    <w:rsid w:val="0085038E"/>
    <w:rsid w:val="008514AB"/>
    <w:rsid w:val="0085230A"/>
    <w:rsid w:val="00855757"/>
    <w:rsid w:val="00860B9A"/>
    <w:rsid w:val="0086271D"/>
    <w:rsid w:val="0086420B"/>
    <w:rsid w:val="00864DBF"/>
    <w:rsid w:val="00865AE2"/>
    <w:rsid w:val="008663C8"/>
    <w:rsid w:val="0088163A"/>
    <w:rsid w:val="008925E8"/>
    <w:rsid w:val="00893376"/>
    <w:rsid w:val="0089601F"/>
    <w:rsid w:val="008970B8"/>
    <w:rsid w:val="008A7313"/>
    <w:rsid w:val="008A7D91"/>
    <w:rsid w:val="008B48EB"/>
    <w:rsid w:val="008B7FC7"/>
    <w:rsid w:val="008C4337"/>
    <w:rsid w:val="008C4F06"/>
    <w:rsid w:val="008C7AAB"/>
    <w:rsid w:val="008D0C90"/>
    <w:rsid w:val="008D1364"/>
    <w:rsid w:val="008E1E4A"/>
    <w:rsid w:val="008F0615"/>
    <w:rsid w:val="008F103E"/>
    <w:rsid w:val="008F1FDB"/>
    <w:rsid w:val="008F36FB"/>
    <w:rsid w:val="008F3A6C"/>
    <w:rsid w:val="00902EA9"/>
    <w:rsid w:val="0090427F"/>
    <w:rsid w:val="009163E4"/>
    <w:rsid w:val="00917156"/>
    <w:rsid w:val="00917544"/>
    <w:rsid w:val="00920506"/>
    <w:rsid w:val="009227E2"/>
    <w:rsid w:val="00931DEB"/>
    <w:rsid w:val="00933957"/>
    <w:rsid w:val="009356FA"/>
    <w:rsid w:val="00942A77"/>
    <w:rsid w:val="0094603B"/>
    <w:rsid w:val="009504A1"/>
    <w:rsid w:val="00950605"/>
    <w:rsid w:val="00952233"/>
    <w:rsid w:val="00954D66"/>
    <w:rsid w:val="00963F8F"/>
    <w:rsid w:val="00973C62"/>
    <w:rsid w:val="00975D76"/>
    <w:rsid w:val="00982E51"/>
    <w:rsid w:val="009874B9"/>
    <w:rsid w:val="00993581"/>
    <w:rsid w:val="009A288C"/>
    <w:rsid w:val="009A64C1"/>
    <w:rsid w:val="009B6697"/>
    <w:rsid w:val="009C2627"/>
    <w:rsid w:val="009C2B43"/>
    <w:rsid w:val="009C2EA4"/>
    <w:rsid w:val="009C4C04"/>
    <w:rsid w:val="009D5213"/>
    <w:rsid w:val="009E1C95"/>
    <w:rsid w:val="009F196A"/>
    <w:rsid w:val="009F669B"/>
    <w:rsid w:val="009F7566"/>
    <w:rsid w:val="009F7F18"/>
    <w:rsid w:val="00A02A72"/>
    <w:rsid w:val="00A06BFE"/>
    <w:rsid w:val="00A10F5D"/>
    <w:rsid w:val="00A1126F"/>
    <w:rsid w:val="00A1199A"/>
    <w:rsid w:val="00A1243C"/>
    <w:rsid w:val="00A135AE"/>
    <w:rsid w:val="00A14AF1"/>
    <w:rsid w:val="00A16891"/>
    <w:rsid w:val="00A268CE"/>
    <w:rsid w:val="00A332E8"/>
    <w:rsid w:val="00A35AF5"/>
    <w:rsid w:val="00A35DDF"/>
    <w:rsid w:val="00A36CBA"/>
    <w:rsid w:val="00A37A5F"/>
    <w:rsid w:val="00A432CD"/>
    <w:rsid w:val="00A45741"/>
    <w:rsid w:val="00A47EF6"/>
    <w:rsid w:val="00A50291"/>
    <w:rsid w:val="00A530E4"/>
    <w:rsid w:val="00A604CD"/>
    <w:rsid w:val="00A60FE6"/>
    <w:rsid w:val="00A622F5"/>
    <w:rsid w:val="00A654BE"/>
    <w:rsid w:val="00A66DD6"/>
    <w:rsid w:val="00A75018"/>
    <w:rsid w:val="00A75555"/>
    <w:rsid w:val="00A771FD"/>
    <w:rsid w:val="00A80767"/>
    <w:rsid w:val="00A81C90"/>
    <w:rsid w:val="00A84B75"/>
    <w:rsid w:val="00A850AB"/>
    <w:rsid w:val="00A874EF"/>
    <w:rsid w:val="00A95415"/>
    <w:rsid w:val="00A97155"/>
    <w:rsid w:val="00A975AD"/>
    <w:rsid w:val="00AA3C89"/>
    <w:rsid w:val="00AA71EA"/>
    <w:rsid w:val="00AB32BD"/>
    <w:rsid w:val="00AB4723"/>
    <w:rsid w:val="00AC3BAE"/>
    <w:rsid w:val="00AC4CDB"/>
    <w:rsid w:val="00AC70FE"/>
    <w:rsid w:val="00AD3AA3"/>
    <w:rsid w:val="00AD4358"/>
    <w:rsid w:val="00AE3B25"/>
    <w:rsid w:val="00AF61E1"/>
    <w:rsid w:val="00AF638A"/>
    <w:rsid w:val="00B00141"/>
    <w:rsid w:val="00B009AA"/>
    <w:rsid w:val="00B00ECE"/>
    <w:rsid w:val="00B030C8"/>
    <w:rsid w:val="00B039C0"/>
    <w:rsid w:val="00B03A09"/>
    <w:rsid w:val="00B056E7"/>
    <w:rsid w:val="00B05B71"/>
    <w:rsid w:val="00B10035"/>
    <w:rsid w:val="00B15C76"/>
    <w:rsid w:val="00B165E6"/>
    <w:rsid w:val="00B235DB"/>
    <w:rsid w:val="00B3491A"/>
    <w:rsid w:val="00B424D9"/>
    <w:rsid w:val="00B447C0"/>
    <w:rsid w:val="00B455BC"/>
    <w:rsid w:val="00B519DE"/>
    <w:rsid w:val="00B52510"/>
    <w:rsid w:val="00B53E53"/>
    <w:rsid w:val="00B548A2"/>
    <w:rsid w:val="00B56934"/>
    <w:rsid w:val="00B62F03"/>
    <w:rsid w:val="00B72444"/>
    <w:rsid w:val="00B82888"/>
    <w:rsid w:val="00B93B62"/>
    <w:rsid w:val="00B953D1"/>
    <w:rsid w:val="00B96D93"/>
    <w:rsid w:val="00BA30D0"/>
    <w:rsid w:val="00BA4856"/>
    <w:rsid w:val="00BB0D32"/>
    <w:rsid w:val="00BC133C"/>
    <w:rsid w:val="00BC27DC"/>
    <w:rsid w:val="00BC76B5"/>
    <w:rsid w:val="00BD5420"/>
    <w:rsid w:val="00BF5191"/>
    <w:rsid w:val="00C04BD2"/>
    <w:rsid w:val="00C1111C"/>
    <w:rsid w:val="00C13EEC"/>
    <w:rsid w:val="00C14689"/>
    <w:rsid w:val="00C156A4"/>
    <w:rsid w:val="00C20AD9"/>
    <w:rsid w:val="00C20FAA"/>
    <w:rsid w:val="00C23509"/>
    <w:rsid w:val="00C2459D"/>
    <w:rsid w:val="00C2755A"/>
    <w:rsid w:val="00C316F1"/>
    <w:rsid w:val="00C33786"/>
    <w:rsid w:val="00C35AB3"/>
    <w:rsid w:val="00C42C95"/>
    <w:rsid w:val="00C4470F"/>
    <w:rsid w:val="00C455B6"/>
    <w:rsid w:val="00C50727"/>
    <w:rsid w:val="00C55E5B"/>
    <w:rsid w:val="00C62739"/>
    <w:rsid w:val="00C673F1"/>
    <w:rsid w:val="00C71689"/>
    <w:rsid w:val="00C720A4"/>
    <w:rsid w:val="00C745D0"/>
    <w:rsid w:val="00C74F59"/>
    <w:rsid w:val="00C7611C"/>
    <w:rsid w:val="00C80F80"/>
    <w:rsid w:val="00C94097"/>
    <w:rsid w:val="00CA4269"/>
    <w:rsid w:val="00CA48CA"/>
    <w:rsid w:val="00CA7330"/>
    <w:rsid w:val="00CB1C84"/>
    <w:rsid w:val="00CB3141"/>
    <w:rsid w:val="00CB5363"/>
    <w:rsid w:val="00CB64F0"/>
    <w:rsid w:val="00CC2909"/>
    <w:rsid w:val="00CD0549"/>
    <w:rsid w:val="00CE3F01"/>
    <w:rsid w:val="00CE4AAF"/>
    <w:rsid w:val="00CE6B3C"/>
    <w:rsid w:val="00D03746"/>
    <w:rsid w:val="00D03C98"/>
    <w:rsid w:val="00D05E6F"/>
    <w:rsid w:val="00D16766"/>
    <w:rsid w:val="00D20296"/>
    <w:rsid w:val="00D2231A"/>
    <w:rsid w:val="00D276BD"/>
    <w:rsid w:val="00D27929"/>
    <w:rsid w:val="00D33442"/>
    <w:rsid w:val="00D419C6"/>
    <w:rsid w:val="00D44BAD"/>
    <w:rsid w:val="00D45B55"/>
    <w:rsid w:val="00D4785A"/>
    <w:rsid w:val="00D52E43"/>
    <w:rsid w:val="00D664D7"/>
    <w:rsid w:val="00D67E1E"/>
    <w:rsid w:val="00D7097B"/>
    <w:rsid w:val="00D7197D"/>
    <w:rsid w:val="00D72BC4"/>
    <w:rsid w:val="00D815FC"/>
    <w:rsid w:val="00D84885"/>
    <w:rsid w:val="00D8517B"/>
    <w:rsid w:val="00D91DFA"/>
    <w:rsid w:val="00DA0E5A"/>
    <w:rsid w:val="00DA159A"/>
    <w:rsid w:val="00DB1AB2"/>
    <w:rsid w:val="00DC17C2"/>
    <w:rsid w:val="00DC4FDF"/>
    <w:rsid w:val="00DC66F0"/>
    <w:rsid w:val="00DD3105"/>
    <w:rsid w:val="00DD3A65"/>
    <w:rsid w:val="00DD62C6"/>
    <w:rsid w:val="00DE3B92"/>
    <w:rsid w:val="00DE48B4"/>
    <w:rsid w:val="00DE5ACA"/>
    <w:rsid w:val="00DE7137"/>
    <w:rsid w:val="00DF18E4"/>
    <w:rsid w:val="00DF63FB"/>
    <w:rsid w:val="00E00498"/>
    <w:rsid w:val="00E07237"/>
    <w:rsid w:val="00E1464C"/>
    <w:rsid w:val="00E14ADB"/>
    <w:rsid w:val="00E22F78"/>
    <w:rsid w:val="00E2425D"/>
    <w:rsid w:val="00E24F87"/>
    <w:rsid w:val="00E2617A"/>
    <w:rsid w:val="00E273FB"/>
    <w:rsid w:val="00E31CD4"/>
    <w:rsid w:val="00E337EF"/>
    <w:rsid w:val="00E538E6"/>
    <w:rsid w:val="00E56696"/>
    <w:rsid w:val="00E74332"/>
    <w:rsid w:val="00E768A9"/>
    <w:rsid w:val="00E77399"/>
    <w:rsid w:val="00E802A2"/>
    <w:rsid w:val="00E8410F"/>
    <w:rsid w:val="00E85C0B"/>
    <w:rsid w:val="00EA7089"/>
    <w:rsid w:val="00EB0ADE"/>
    <w:rsid w:val="00EB13D7"/>
    <w:rsid w:val="00EB1E83"/>
    <w:rsid w:val="00EC7965"/>
    <w:rsid w:val="00ED22CB"/>
    <w:rsid w:val="00ED4BB1"/>
    <w:rsid w:val="00ED67AF"/>
    <w:rsid w:val="00EE11F0"/>
    <w:rsid w:val="00EE128C"/>
    <w:rsid w:val="00EE4C48"/>
    <w:rsid w:val="00EE5D2E"/>
    <w:rsid w:val="00EE7CF2"/>
    <w:rsid w:val="00EE7E6F"/>
    <w:rsid w:val="00EF4508"/>
    <w:rsid w:val="00EF66D9"/>
    <w:rsid w:val="00EF68E3"/>
    <w:rsid w:val="00EF6BA5"/>
    <w:rsid w:val="00EF780D"/>
    <w:rsid w:val="00EF7A98"/>
    <w:rsid w:val="00F0267E"/>
    <w:rsid w:val="00F071B2"/>
    <w:rsid w:val="00F11B47"/>
    <w:rsid w:val="00F14E83"/>
    <w:rsid w:val="00F2412D"/>
    <w:rsid w:val="00F25D8D"/>
    <w:rsid w:val="00F3069C"/>
    <w:rsid w:val="00F3603E"/>
    <w:rsid w:val="00F40EBA"/>
    <w:rsid w:val="00F44CCB"/>
    <w:rsid w:val="00F474C9"/>
    <w:rsid w:val="00F5126B"/>
    <w:rsid w:val="00F54EA3"/>
    <w:rsid w:val="00F60102"/>
    <w:rsid w:val="00F61675"/>
    <w:rsid w:val="00F61CE0"/>
    <w:rsid w:val="00F6686B"/>
    <w:rsid w:val="00F67F74"/>
    <w:rsid w:val="00F712B3"/>
    <w:rsid w:val="00F71E9F"/>
    <w:rsid w:val="00F730EF"/>
    <w:rsid w:val="00F73DE3"/>
    <w:rsid w:val="00F744BF"/>
    <w:rsid w:val="00F7632C"/>
    <w:rsid w:val="00F764EF"/>
    <w:rsid w:val="00F77219"/>
    <w:rsid w:val="00F84DD2"/>
    <w:rsid w:val="00F92896"/>
    <w:rsid w:val="00F95439"/>
    <w:rsid w:val="00FA7416"/>
    <w:rsid w:val="00FB0872"/>
    <w:rsid w:val="00FB54CC"/>
    <w:rsid w:val="00FD1A37"/>
    <w:rsid w:val="00FD4E5B"/>
    <w:rsid w:val="00FE4EE0"/>
    <w:rsid w:val="00FF0F9A"/>
    <w:rsid w:val="00FF582E"/>
  </w:rsids>
  <m:mathPr>
    <m:mathFont m:val="Cambria Math"/>
    <m:brkBin m:val="before"/>
    <m:brkBinSub m:val="--"/>
    <m:smallFrac m:val="0"/>
    <m:dispDef m:val="0"/>
    <m:lMargin m:val="0"/>
    <m:rMargin m:val="0"/>
    <m:defJc m:val="centerGroup"/>
    <m:wrapRight/>
    <m:intLim m:val="subSup"/>
    <m:naryLim m:val="subSup"/>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11FC9DD"/>
  <w15:docId w15:val="{159FA3D9-5D16-41B3-86C3-33472F6E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14AB"/>
    <w:pPr>
      <w:tabs>
        <w:tab w:val="left" w:pos="1134"/>
      </w:tabs>
      <w:jc w:val="both"/>
    </w:pPr>
    <w:rPr>
      <w:rFonts w:ascii="Verdana" w:eastAsia="Arial" w:hAnsi="Verdana" w:cs="Arial"/>
      <w:lang w:val="en-GB" w:eastAsia="en-US"/>
    </w:rPr>
  </w:style>
  <w:style w:type="paragraph" w:styleId="Heading1">
    <w:name w:val="heading 1"/>
    <w:next w:val="WMOBodyText"/>
    <w:link w:val="Heading1Char"/>
    <w:uiPriority w:val="9"/>
    <w:qFormat/>
    <w:rsid w:val="001D3CFB"/>
    <w:pPr>
      <w:keepNext/>
      <w:keepLines/>
      <w:spacing w:before="360" w:after="120"/>
      <w:jc w:val="center"/>
      <w:outlineLvl w:val="0"/>
    </w:pPr>
    <w:rPr>
      <w:rFonts w:ascii="Verdana" w:eastAsia="Verdana" w:hAnsi="Verdana" w:cs="Verdana"/>
      <w:b/>
      <w:bCs/>
      <w:caps/>
      <w:kern w:val="32"/>
      <w:sz w:val="24"/>
      <w:szCs w:val="24"/>
      <w:lang w:val="en-GB"/>
    </w:rPr>
  </w:style>
  <w:style w:type="paragraph" w:styleId="Heading2">
    <w:name w:val="heading 2"/>
    <w:next w:val="WMOBodyText"/>
    <w:link w:val="Heading2Char"/>
    <w:qFormat/>
    <w:rsid w:val="001D3CFB"/>
    <w:pPr>
      <w:keepNext/>
      <w:keepLines/>
      <w:spacing w:before="360" w:after="360"/>
      <w:jc w:val="center"/>
      <w:outlineLvl w:val="1"/>
    </w:pPr>
    <w:rPr>
      <w:rFonts w:ascii="Verdana" w:eastAsia="Verdana" w:hAnsi="Verdana" w:cs="Verdana"/>
      <w:b/>
      <w:bCs/>
      <w:iCs/>
      <w:sz w:val="22"/>
      <w:szCs w:val="22"/>
      <w:lang w:val="en-GB"/>
    </w:rPr>
  </w:style>
  <w:style w:type="paragraph" w:styleId="Heading3">
    <w:name w:val="heading 3"/>
    <w:next w:val="WMOBodyText"/>
    <w:link w:val="Heading3Char"/>
    <w:uiPriority w:val="9"/>
    <w:qFormat/>
    <w:rsid w:val="001D3CFB"/>
    <w:pPr>
      <w:keepNext/>
      <w:keepLines/>
      <w:tabs>
        <w:tab w:val="left" w:pos="1134"/>
      </w:tabs>
      <w:spacing w:before="360" w:after="360"/>
      <w:outlineLvl w:val="2"/>
    </w:pPr>
    <w:rPr>
      <w:rFonts w:ascii="Verdana" w:eastAsia="Verdana" w:hAnsi="Verdana" w:cs="Verdana"/>
      <w:b/>
      <w:bCs/>
      <w:lang w:val="en-GB"/>
    </w:rPr>
  </w:style>
  <w:style w:type="paragraph" w:styleId="Heading4">
    <w:name w:val="heading 4"/>
    <w:next w:val="WMOBodyText"/>
    <w:link w:val="Heading4Char"/>
    <w:uiPriority w:val="9"/>
    <w:qFormat/>
    <w:rsid w:val="00A530E4"/>
    <w:pPr>
      <w:keepNext/>
      <w:keepLines/>
      <w:spacing w:before="360"/>
      <w:ind w:left="1134" w:hanging="1134"/>
      <w:outlineLvl w:val="3"/>
    </w:pPr>
    <w:rPr>
      <w:rFonts w:ascii="Verdana" w:eastAsia="Verdana" w:hAnsi="Verdana" w:cs="Verdana"/>
      <w:b/>
      <w:i/>
      <w:lang w:val="en-GB"/>
    </w:rPr>
  </w:style>
  <w:style w:type="paragraph" w:styleId="Heading5">
    <w:name w:val="heading 5"/>
    <w:basedOn w:val="Normal"/>
    <w:next w:val="Normal"/>
    <w:qFormat/>
    <w:rsid w:val="00C13EEC"/>
    <w:pPr>
      <w:tabs>
        <w:tab w:val="left" w:pos="1080"/>
      </w:tabs>
      <w:spacing w:before="240"/>
      <w:ind w:left="1080" w:hanging="1080"/>
      <w:outlineLvl w:val="4"/>
    </w:pPr>
    <w:rPr>
      <w:bCs/>
      <w:i/>
      <w:iCs/>
      <w:szCs w:val="22"/>
      <w:lang w:eastAsia="zh-TW"/>
    </w:rPr>
  </w:style>
  <w:style w:type="paragraph" w:styleId="Heading6">
    <w:name w:val="heading 6"/>
    <w:basedOn w:val="Normal"/>
    <w:next w:val="Normal"/>
    <w:qFormat/>
    <w:rsid w:val="00C13EEC"/>
    <w:pPr>
      <w:keepNext/>
      <w:widowControl w:val="0"/>
      <w:tabs>
        <w:tab w:val="center" w:pos="4513"/>
      </w:tabs>
      <w:suppressAutoHyphens/>
      <w:jc w:val="center"/>
      <w:outlineLvl w:val="5"/>
    </w:pPr>
    <w:rPr>
      <w:b/>
      <w:snapToGrid w:val="0"/>
      <w:spacing w:val="-2"/>
      <w:lang w:eastAsia="zh-TW"/>
    </w:rPr>
  </w:style>
  <w:style w:type="paragraph" w:styleId="Heading7">
    <w:name w:val="heading 7"/>
    <w:basedOn w:val="Normal"/>
    <w:next w:val="Normal"/>
    <w:qFormat/>
    <w:rsid w:val="00C13EEC"/>
    <w:pPr>
      <w:keepNext/>
      <w:tabs>
        <w:tab w:val="clear" w:pos="1134"/>
        <w:tab w:val="left" w:pos="-722"/>
        <w:tab w:val="left" w:pos="1140"/>
        <w:tab w:val="left" w:pos="6946"/>
      </w:tabs>
      <w:suppressAutoHyphens/>
      <w:spacing w:line="252" w:lineRule="auto"/>
      <w:outlineLvl w:val="6"/>
    </w:pPr>
    <w:rPr>
      <w:b/>
      <w:bCs/>
      <w:color w:val="4436AA"/>
      <w:spacing w:val="-2"/>
      <w:sz w:val="28"/>
      <w:szCs w:val="22"/>
      <w:lang w:eastAsia="zh-TW"/>
    </w:rPr>
  </w:style>
  <w:style w:type="paragraph" w:styleId="Heading8">
    <w:name w:val="heading 8"/>
    <w:basedOn w:val="Normal"/>
    <w:next w:val="Normal"/>
    <w:qFormat/>
    <w:rsid w:val="005B74AD"/>
    <w:pPr>
      <w:spacing w:before="240" w:after="60"/>
      <w:outlineLvl w:val="7"/>
    </w:pPr>
    <w:rPr>
      <w:rFonts w:ascii="Times New Roman" w:hAnsi="Times New Roman" w:cs="Times New Roman"/>
      <w:i/>
      <w:iCs/>
      <w:sz w:val="24"/>
      <w:szCs w:val="24"/>
    </w:rPr>
  </w:style>
  <w:style w:type="paragraph" w:styleId="Heading9">
    <w:name w:val="heading 9"/>
    <w:basedOn w:val="Normal"/>
    <w:next w:val="Normal"/>
    <w:qFormat/>
    <w:rsid w:val="005B74AD"/>
    <w:p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2459D"/>
    <w:pPr>
      <w:tabs>
        <w:tab w:val="clear" w:pos="1134"/>
      </w:tabs>
      <w:spacing w:after="360"/>
      <w:jc w:val="center"/>
    </w:pPr>
  </w:style>
  <w:style w:type="paragraph" w:styleId="BlockText">
    <w:name w:val="Block Text"/>
    <w:basedOn w:val="Normal"/>
    <w:rsid w:val="008A71EB"/>
    <w:pPr>
      <w:ind w:left="567" w:right="566"/>
    </w:pPr>
    <w:rPr>
      <w:rFonts w:ascii="Univers" w:hAnsi="Univers"/>
      <w:sz w:val="21"/>
    </w:rPr>
  </w:style>
  <w:style w:type="paragraph" w:customStyle="1" w:styleId="CrossTitle12">
    <w:name w:val="***Cross_Title_12"/>
    <w:basedOn w:val="Normal"/>
    <w:rsid w:val="008A71EB"/>
    <w:pPr>
      <w:jc w:val="center"/>
    </w:pPr>
    <w:rPr>
      <w:rFonts w:eastAsia="SimSun"/>
      <w:b/>
      <w:bCs/>
      <w:caps/>
      <w:sz w:val="24"/>
      <w:szCs w:val="24"/>
      <w:lang w:val="fr-CH" w:eastAsia="zh-CN"/>
    </w:rPr>
  </w:style>
  <w:style w:type="paragraph" w:customStyle="1" w:styleId="Service9">
    <w:name w:val="Service 9"/>
    <w:rsid w:val="008A71EB"/>
    <w:pPr>
      <w:jc w:val="center"/>
    </w:pPr>
    <w:rPr>
      <w:rFonts w:ascii="Arial" w:eastAsia="Times New Roman" w:hAnsi="Arial"/>
      <w:sz w:val="18"/>
      <w:lang w:val="en-GB" w:eastAsia="en-US"/>
    </w:rPr>
  </w:style>
  <w:style w:type="character" w:styleId="Hyperlink">
    <w:name w:val="Hyperlink"/>
    <w:basedOn w:val="DefaultParagraphFont"/>
    <w:uiPriority w:val="99"/>
    <w:rsid w:val="009F3E3D"/>
    <w:rPr>
      <w:color w:val="0000FF"/>
      <w:u w:val="none"/>
    </w:rPr>
  </w:style>
  <w:style w:type="character" w:styleId="PageNumber">
    <w:name w:val="page number"/>
    <w:basedOn w:val="DefaultParagraphFont"/>
    <w:rsid w:val="008A71EB"/>
  </w:style>
  <w:style w:type="paragraph" w:styleId="TOC4">
    <w:name w:val="toc 4"/>
    <w:basedOn w:val="Normal"/>
    <w:next w:val="Normal"/>
    <w:autoRedefine/>
    <w:semiHidden/>
    <w:rsid w:val="006A5514"/>
    <w:pPr>
      <w:ind w:left="660"/>
    </w:pPr>
  </w:style>
  <w:style w:type="paragraph" w:customStyle="1" w:styleId="CrossTitle14">
    <w:name w:val="***Cross_Title_14"/>
    <w:basedOn w:val="Normal"/>
    <w:rsid w:val="008A71EB"/>
    <w:pPr>
      <w:keepNext/>
      <w:tabs>
        <w:tab w:val="clear" w:pos="1134"/>
        <w:tab w:val="left" w:pos="1140"/>
      </w:tabs>
      <w:spacing w:after="100"/>
      <w:jc w:val="center"/>
    </w:pPr>
    <w:rPr>
      <w:rFonts w:eastAsia="SimSun"/>
      <w:b/>
      <w:caps/>
      <w:sz w:val="28"/>
      <w:szCs w:val="28"/>
      <w:lang w:val="fr-CH" w:eastAsia="zh-CN"/>
    </w:rPr>
  </w:style>
  <w:style w:type="character" w:customStyle="1" w:styleId="Heading2Char">
    <w:name w:val="Heading 2 Char"/>
    <w:link w:val="Heading2"/>
    <w:locked/>
    <w:rsid w:val="001D3CFB"/>
    <w:rPr>
      <w:rFonts w:ascii="Verdana" w:eastAsia="Verdana" w:hAnsi="Verdana" w:cs="Verdana"/>
      <w:b/>
      <w:bCs/>
      <w:iCs/>
      <w:sz w:val="22"/>
      <w:szCs w:val="22"/>
      <w:lang w:val="en-GB"/>
    </w:rPr>
  </w:style>
  <w:style w:type="paragraph" w:styleId="Footer">
    <w:name w:val="footer"/>
    <w:basedOn w:val="Normal"/>
    <w:rsid w:val="008A71EB"/>
    <w:pPr>
      <w:tabs>
        <w:tab w:val="center" w:pos="4320"/>
        <w:tab w:val="right" w:pos="8640"/>
      </w:tabs>
    </w:pPr>
  </w:style>
  <w:style w:type="paragraph" w:styleId="BalloonText">
    <w:name w:val="Balloon Text"/>
    <w:basedOn w:val="Normal"/>
    <w:link w:val="BalloonTextChar"/>
    <w:uiPriority w:val="99"/>
    <w:semiHidden/>
    <w:rsid w:val="005A6BCE"/>
    <w:rPr>
      <w:rFonts w:ascii="Tahoma" w:hAnsi="Tahoma" w:cs="Tahoma"/>
      <w:sz w:val="16"/>
      <w:szCs w:val="16"/>
    </w:rPr>
  </w:style>
  <w:style w:type="paragraph" w:styleId="DocumentMap">
    <w:name w:val="Document Map"/>
    <w:basedOn w:val="Normal"/>
    <w:semiHidden/>
    <w:rsid w:val="002A7FA1"/>
    <w:pPr>
      <w:shd w:val="clear" w:color="auto" w:fill="000080"/>
    </w:pPr>
    <w:rPr>
      <w:rFonts w:ascii="Tahoma" w:hAnsi="Tahoma" w:cs="Tahoma"/>
    </w:rPr>
  </w:style>
  <w:style w:type="paragraph" w:styleId="TOC3">
    <w:name w:val="toc 3"/>
    <w:basedOn w:val="Normal"/>
    <w:next w:val="Normal"/>
    <w:autoRedefine/>
    <w:semiHidden/>
    <w:rsid w:val="00E91F0F"/>
    <w:pPr>
      <w:ind w:left="400"/>
    </w:pPr>
  </w:style>
  <w:style w:type="paragraph" w:styleId="TOC1">
    <w:name w:val="toc 1"/>
    <w:basedOn w:val="Normal"/>
    <w:next w:val="Normal"/>
    <w:autoRedefine/>
    <w:semiHidden/>
    <w:rsid w:val="00E91F0F"/>
  </w:style>
  <w:style w:type="paragraph" w:styleId="TOC2">
    <w:name w:val="toc 2"/>
    <w:basedOn w:val="Normal"/>
    <w:next w:val="Normal"/>
    <w:autoRedefine/>
    <w:semiHidden/>
    <w:rsid w:val="00E91F0F"/>
    <w:pPr>
      <w:ind w:left="200"/>
    </w:pPr>
  </w:style>
  <w:style w:type="character" w:styleId="FollowedHyperlink">
    <w:name w:val="FollowedHyperlink"/>
    <w:basedOn w:val="DefaultParagraphFont"/>
    <w:uiPriority w:val="99"/>
    <w:rsid w:val="002F006A"/>
    <w:rPr>
      <w:color w:val="0000FF"/>
      <w:u w:val="none"/>
    </w:rPr>
  </w:style>
  <w:style w:type="paragraph" w:customStyle="1" w:styleId="WMOSubTitle1">
    <w:name w:val="WMO_SubTitle1"/>
    <w:basedOn w:val="Heading4"/>
    <w:next w:val="WMOBodyText"/>
    <w:rsid w:val="004D497E"/>
    <w:pPr>
      <w:spacing w:before="280"/>
      <w:ind w:left="0" w:firstLine="0"/>
    </w:pPr>
  </w:style>
  <w:style w:type="paragraph" w:customStyle="1" w:styleId="Comment">
    <w:name w:val="Comment"/>
    <w:basedOn w:val="Normal"/>
    <w:next w:val="WMOBodyText"/>
    <w:link w:val="CommentChar"/>
    <w:rsid w:val="000C225A"/>
    <w:pPr>
      <w:spacing w:before="240"/>
      <w:jc w:val="left"/>
    </w:pPr>
    <w:rPr>
      <w:i/>
      <w:szCs w:val="22"/>
    </w:rPr>
  </w:style>
  <w:style w:type="paragraph" w:customStyle="1" w:styleId="CharCharCharChar">
    <w:name w:val="Char Char Char Char"/>
    <w:basedOn w:val="Normal"/>
    <w:rsid w:val="00480313"/>
    <w:pPr>
      <w:jc w:val="left"/>
    </w:pPr>
    <w:rPr>
      <w:rFonts w:ascii="Times New Roman" w:hAnsi="Times New Roman"/>
      <w:sz w:val="24"/>
      <w:szCs w:val="24"/>
      <w:lang w:val="pl-PL" w:eastAsia="pl-PL"/>
    </w:rPr>
  </w:style>
  <w:style w:type="paragraph" w:customStyle="1" w:styleId="CharChar">
    <w:name w:val="Знак Знак Char Char"/>
    <w:basedOn w:val="Normal"/>
    <w:rsid w:val="000B5E64"/>
    <w:pPr>
      <w:jc w:val="left"/>
    </w:pPr>
    <w:rPr>
      <w:rFonts w:ascii="Times New Roman" w:hAnsi="Times New Roman"/>
      <w:sz w:val="24"/>
      <w:szCs w:val="24"/>
      <w:lang w:val="pl-PL" w:eastAsia="pl-PL"/>
    </w:rPr>
  </w:style>
  <w:style w:type="paragraph" w:customStyle="1" w:styleId="BodyText">
    <w:name w:val="BodyText"/>
    <w:basedOn w:val="Normal"/>
    <w:link w:val="BodyTextChar"/>
    <w:rsid w:val="004F49A1"/>
    <w:pPr>
      <w:tabs>
        <w:tab w:val="left" w:pos="1080"/>
      </w:tabs>
      <w:spacing w:before="240"/>
    </w:pPr>
    <w:rPr>
      <w:szCs w:val="22"/>
    </w:rPr>
  </w:style>
  <w:style w:type="paragraph" w:customStyle="1" w:styleId="WMOBodyText">
    <w:name w:val="WMO_BodyText"/>
    <w:link w:val="WMOBodyTextCharChar"/>
    <w:qFormat/>
    <w:rsid w:val="00C4470F"/>
    <w:pPr>
      <w:spacing w:before="240"/>
    </w:pPr>
    <w:rPr>
      <w:rFonts w:ascii="Verdana" w:eastAsia="Verdana" w:hAnsi="Verdana" w:cs="Verdana"/>
      <w:lang w:val="en-GB"/>
    </w:rPr>
  </w:style>
  <w:style w:type="paragraph" w:customStyle="1" w:styleId="WMOSubTitle2">
    <w:name w:val="WMO_SubTitle2"/>
    <w:basedOn w:val="Heading5"/>
    <w:next w:val="WMOBodyText"/>
    <w:rsid w:val="00A530E4"/>
    <w:pPr>
      <w:keepNext/>
      <w:keepLines/>
      <w:tabs>
        <w:tab w:val="clear" w:pos="1080"/>
      </w:tabs>
      <w:spacing w:before="280"/>
      <w:ind w:left="0" w:firstLine="0"/>
      <w:jc w:val="left"/>
    </w:pPr>
    <w:rPr>
      <w:rFonts w:eastAsia="Verdana" w:cs="Verdana"/>
      <w:szCs w:val="20"/>
    </w:rPr>
  </w:style>
  <w:style w:type="paragraph" w:styleId="BodyText0">
    <w:name w:val="Body Text"/>
    <w:basedOn w:val="Normal"/>
    <w:link w:val="BodyTextChar0"/>
    <w:rsid w:val="00831751"/>
    <w:pPr>
      <w:tabs>
        <w:tab w:val="clear" w:pos="1134"/>
        <w:tab w:val="left" w:pos="1140"/>
      </w:tabs>
      <w:jc w:val="center"/>
    </w:pPr>
    <w:rPr>
      <w:rFonts w:eastAsia="SimSun"/>
      <w:b/>
      <w:bCs/>
      <w:sz w:val="24"/>
      <w:szCs w:val="24"/>
      <w:lang w:eastAsia="zh-CN"/>
    </w:rPr>
  </w:style>
  <w:style w:type="character" w:styleId="FootnoteReference">
    <w:name w:val="footnote reference"/>
    <w:basedOn w:val="DefaultParagraphFont"/>
    <w:uiPriority w:val="99"/>
    <w:rsid w:val="003B7252"/>
    <w:rPr>
      <w:vertAlign w:val="superscript"/>
    </w:rPr>
  </w:style>
  <w:style w:type="paragraph" w:customStyle="1" w:styleId="ECBodyText-Centred">
    <w:name w:val="EC_BodyText-Centred"/>
    <w:basedOn w:val="WMOBodyText"/>
    <w:next w:val="WMOBodyText"/>
    <w:rsid w:val="00415F4C"/>
    <w:pPr>
      <w:jc w:val="center"/>
    </w:pPr>
  </w:style>
  <w:style w:type="paragraph" w:styleId="FootnoteText">
    <w:name w:val="footnote text"/>
    <w:basedOn w:val="Normal"/>
    <w:link w:val="FootnoteTextChar"/>
    <w:uiPriority w:val="99"/>
    <w:rsid w:val="00BD5420"/>
    <w:pPr>
      <w:spacing w:before="60"/>
      <w:ind w:left="142" w:hanging="142"/>
      <w:jc w:val="left"/>
    </w:pPr>
    <w:rPr>
      <w:sz w:val="18"/>
      <w:szCs w:val="18"/>
    </w:rPr>
  </w:style>
  <w:style w:type="character" w:styleId="CommentReference">
    <w:name w:val="annotation reference"/>
    <w:basedOn w:val="DefaultParagraphFont"/>
    <w:uiPriority w:val="99"/>
    <w:semiHidden/>
    <w:rsid w:val="00DD35CC"/>
    <w:rPr>
      <w:sz w:val="16"/>
      <w:szCs w:val="16"/>
    </w:rPr>
  </w:style>
  <w:style w:type="paragraph" w:styleId="CommentText">
    <w:name w:val="annotation text"/>
    <w:basedOn w:val="Normal"/>
    <w:link w:val="CommentTextChar"/>
    <w:uiPriority w:val="99"/>
    <w:rsid w:val="00DD35CC"/>
  </w:style>
  <w:style w:type="paragraph" w:styleId="CommentSubject">
    <w:name w:val="annotation subject"/>
    <w:basedOn w:val="CommentText"/>
    <w:next w:val="CommentText"/>
    <w:link w:val="CommentSubjectChar"/>
    <w:uiPriority w:val="99"/>
    <w:semiHidden/>
    <w:rsid w:val="00DD35CC"/>
    <w:rPr>
      <w:b/>
      <w:bCs/>
    </w:rPr>
  </w:style>
  <w:style w:type="paragraph" w:customStyle="1" w:styleId="ECBox">
    <w:name w:val="EC_Box"/>
    <w:basedOn w:val="WMOBodyText"/>
    <w:next w:val="WMOBodyText"/>
    <w:rsid w:val="00733D4F"/>
    <w:pPr>
      <w:pBdr>
        <w:top w:val="single" w:sz="4" w:space="12" w:color="auto"/>
        <w:left w:val="single" w:sz="4" w:space="5" w:color="auto"/>
        <w:bottom w:val="single" w:sz="4" w:space="12" w:color="auto"/>
        <w:right w:val="single" w:sz="4" w:space="5" w:color="auto"/>
      </w:pBdr>
    </w:pPr>
  </w:style>
  <w:style w:type="paragraph" w:customStyle="1" w:styleId="Heading2-Centered">
    <w:name w:val="Heading 2 - Centered"/>
    <w:basedOn w:val="Heading2"/>
    <w:next w:val="Normal"/>
    <w:rsid w:val="00C13EEC"/>
  </w:style>
  <w:style w:type="paragraph" w:styleId="Title">
    <w:name w:val="Title"/>
    <w:basedOn w:val="Normal"/>
    <w:qFormat/>
    <w:rsid w:val="0028006F"/>
    <w:pPr>
      <w:spacing w:before="240" w:after="60"/>
      <w:jc w:val="center"/>
      <w:outlineLvl w:val="0"/>
    </w:pPr>
    <w:rPr>
      <w:b/>
      <w:bCs/>
      <w:kern w:val="28"/>
      <w:sz w:val="32"/>
      <w:szCs w:val="32"/>
    </w:rPr>
  </w:style>
  <w:style w:type="paragraph" w:customStyle="1" w:styleId="ECBodyText">
    <w:name w:val="EC_BodyText"/>
    <w:basedOn w:val="Normal"/>
    <w:link w:val="ECBodyTextChar"/>
    <w:rsid w:val="00E60546"/>
    <w:pPr>
      <w:tabs>
        <w:tab w:val="clear" w:pos="1134"/>
        <w:tab w:val="left" w:pos="1080"/>
      </w:tabs>
      <w:spacing w:before="240"/>
      <w:jc w:val="left"/>
    </w:pPr>
    <w:rPr>
      <w:rFonts w:eastAsia="Times New Roman"/>
      <w:szCs w:val="22"/>
    </w:rPr>
  </w:style>
  <w:style w:type="character" w:customStyle="1" w:styleId="ECBodyTextChar">
    <w:name w:val="EC_BodyText Char"/>
    <w:basedOn w:val="DefaultParagraphFont"/>
    <w:link w:val="ECBodyText"/>
    <w:rsid w:val="00E60546"/>
    <w:rPr>
      <w:rFonts w:ascii="Arial" w:eastAsia="Times New Roman" w:hAnsi="Arial" w:cs="Arial"/>
      <w:sz w:val="22"/>
      <w:szCs w:val="22"/>
    </w:rPr>
  </w:style>
  <w:style w:type="paragraph" w:customStyle="1" w:styleId="StyleHeading1LatinTimesNewRoman">
    <w:name w:val="Style Heading 1 + (Latin) Times New Roman"/>
    <w:basedOn w:val="Heading1"/>
    <w:link w:val="StyleHeading1LatinTimesNewRomanChar"/>
    <w:rsid w:val="00CF399D"/>
  </w:style>
  <w:style w:type="character" w:customStyle="1" w:styleId="Heading1Char">
    <w:name w:val="Heading 1 Char"/>
    <w:basedOn w:val="DefaultParagraphFont"/>
    <w:link w:val="Heading1"/>
    <w:uiPriority w:val="9"/>
    <w:rsid w:val="001D3CFB"/>
    <w:rPr>
      <w:rFonts w:ascii="Verdana" w:eastAsia="Verdana" w:hAnsi="Verdana" w:cs="Verdana"/>
      <w:b/>
      <w:bCs/>
      <w:caps/>
      <w:kern w:val="32"/>
      <w:sz w:val="24"/>
      <w:szCs w:val="24"/>
      <w:lang w:val="en-GB"/>
    </w:rPr>
  </w:style>
  <w:style w:type="character" w:customStyle="1" w:styleId="StyleHeading1LatinTimesNewRomanChar">
    <w:name w:val="Style Heading 1 + (Latin) Times New Roman Char"/>
    <w:basedOn w:val="Heading1Char"/>
    <w:link w:val="StyleHeading1LatinTimesNewRoman"/>
    <w:rsid w:val="00CF399D"/>
    <w:rPr>
      <w:rFonts w:ascii="Arial" w:eastAsia="Arial" w:hAnsi="Arial" w:cs="Arial"/>
      <w:b/>
      <w:bCs/>
      <w:caps/>
      <w:kern w:val="32"/>
      <w:sz w:val="28"/>
      <w:szCs w:val="32"/>
      <w:lang w:val="en-GB" w:eastAsia="en-US" w:bidi="ar-SA"/>
    </w:rPr>
  </w:style>
  <w:style w:type="paragraph" w:customStyle="1" w:styleId="StyleHeading1LatinTimesNewRoman1">
    <w:name w:val="Style Heading 1 + (Latin) Times New Roman1"/>
    <w:basedOn w:val="Heading1"/>
    <w:link w:val="StyleHeading1LatinTimesNewRoman1Char"/>
    <w:rsid w:val="00CF399D"/>
    <w:rPr>
      <w:rFonts w:cs="Arial Bold"/>
    </w:rPr>
  </w:style>
  <w:style w:type="character" w:customStyle="1" w:styleId="StyleHeading1LatinTimesNewRoman1Char">
    <w:name w:val="Style Heading 1 + (Latin) Times New Roman1 Char"/>
    <w:basedOn w:val="Heading1Char"/>
    <w:link w:val="StyleHeading1LatinTimesNewRoman1"/>
    <w:rsid w:val="00CF399D"/>
    <w:rPr>
      <w:rFonts w:ascii="Arial" w:eastAsia="Arial" w:hAnsi="Arial" w:cs="Arial Bold"/>
      <w:b/>
      <w:bCs/>
      <w:caps/>
      <w:kern w:val="32"/>
      <w:sz w:val="28"/>
      <w:szCs w:val="32"/>
      <w:lang w:val="en-GB" w:eastAsia="en-US" w:bidi="ar-SA"/>
    </w:rPr>
  </w:style>
  <w:style w:type="character" w:customStyle="1" w:styleId="BodyTextChar">
    <w:name w:val="BodyText Char"/>
    <w:basedOn w:val="DefaultParagraphFont"/>
    <w:link w:val="BodyText"/>
    <w:rsid w:val="004F49A1"/>
    <w:rPr>
      <w:rFonts w:ascii="Arial" w:eastAsia="Arial" w:hAnsi="Arial" w:cs="Arial"/>
      <w:sz w:val="22"/>
      <w:szCs w:val="22"/>
      <w:lang w:val="en-GB" w:eastAsia="en-US" w:bidi="ar-SA"/>
    </w:rPr>
  </w:style>
  <w:style w:type="character" w:customStyle="1" w:styleId="WMOBodyTextCharChar">
    <w:name w:val="WMO_BodyText Char Char"/>
    <w:basedOn w:val="DefaultParagraphFont"/>
    <w:link w:val="WMOBodyText"/>
    <w:rsid w:val="00C4470F"/>
    <w:rPr>
      <w:rFonts w:ascii="Verdana" w:eastAsia="Verdana" w:hAnsi="Verdana" w:cs="Verdana"/>
      <w:lang w:val="en-GB"/>
    </w:rPr>
  </w:style>
  <w:style w:type="table" w:styleId="TableGrid">
    <w:name w:val="Table Grid"/>
    <w:basedOn w:val="TableNormal"/>
    <w:uiPriority w:val="39"/>
    <w:rsid w:val="00E47C17"/>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28778B"/>
    <w:rPr>
      <w:color w:val="808080"/>
      <w:sz w:val="20"/>
    </w:rPr>
  </w:style>
  <w:style w:type="character" w:customStyle="1" w:styleId="Heading4Char">
    <w:name w:val="Heading 4 Char"/>
    <w:basedOn w:val="DefaultParagraphFont"/>
    <w:link w:val="Heading4"/>
    <w:uiPriority w:val="9"/>
    <w:rsid w:val="00A530E4"/>
    <w:rPr>
      <w:rFonts w:ascii="Verdana" w:eastAsia="Verdana" w:hAnsi="Verdana" w:cs="Verdana"/>
      <w:b/>
      <w:i/>
      <w:lang w:val="en-GB"/>
    </w:rPr>
  </w:style>
  <w:style w:type="paragraph" w:customStyle="1" w:styleId="Heading2Centered">
    <w:name w:val="Heading 2 + Centered"/>
    <w:aliases w:val="Before:  0 cm,First line:  0 cm + Not All caps"/>
    <w:basedOn w:val="Heading2"/>
    <w:link w:val="Heading2CenteredChar"/>
    <w:rsid w:val="00C13EEC"/>
  </w:style>
  <w:style w:type="character" w:customStyle="1" w:styleId="Heading2CenteredChar">
    <w:name w:val="Heading 2 + Centered Char"/>
    <w:aliases w:val="Before:  0 cm Char,First line:  0 cm + Not All caps Char"/>
    <w:basedOn w:val="Heading2Char"/>
    <w:link w:val="Heading2Centered"/>
    <w:rsid w:val="00C13EEC"/>
    <w:rPr>
      <w:rFonts w:ascii="Arial" w:eastAsia="Arial" w:hAnsi="Arial" w:cs="Arial"/>
      <w:b/>
      <w:bCs/>
      <w:iCs/>
      <w:caps w:val="0"/>
      <w:sz w:val="22"/>
      <w:szCs w:val="22"/>
      <w:lang w:val="en-GB"/>
    </w:rPr>
  </w:style>
  <w:style w:type="character" w:customStyle="1" w:styleId="BalloonTextChar">
    <w:name w:val="Balloon Text Char"/>
    <w:basedOn w:val="DefaultParagraphFont"/>
    <w:link w:val="BalloonText"/>
    <w:uiPriority w:val="99"/>
    <w:semiHidden/>
    <w:rsid w:val="00B165E6"/>
    <w:rPr>
      <w:rFonts w:ascii="Tahoma" w:eastAsia="Arial" w:hAnsi="Tahoma" w:cs="Tahoma"/>
      <w:sz w:val="16"/>
      <w:szCs w:val="16"/>
      <w:lang w:val="en-GB" w:eastAsia="en-US"/>
    </w:rPr>
  </w:style>
  <w:style w:type="paragraph" w:customStyle="1" w:styleId="WMOTOC2">
    <w:name w:val="WMO_TOC2"/>
    <w:basedOn w:val="TOC2"/>
    <w:next w:val="Normal"/>
    <w:qFormat/>
    <w:rsid w:val="00B165E6"/>
    <w:pPr>
      <w:tabs>
        <w:tab w:val="clear" w:pos="1134"/>
        <w:tab w:val="left" w:pos="851"/>
        <w:tab w:val="right" w:leader="dot" w:pos="9639"/>
      </w:tabs>
      <w:spacing w:before="360" w:after="120"/>
      <w:ind w:left="851" w:right="567" w:hanging="851"/>
      <w:jc w:val="left"/>
    </w:pPr>
    <w:rPr>
      <w:rFonts w:eastAsia="MS Mincho"/>
      <w:b/>
      <w:smallCaps/>
      <w:noProof/>
      <w:szCs w:val="22"/>
    </w:rPr>
  </w:style>
  <w:style w:type="paragraph" w:customStyle="1" w:styleId="WMOTOC1">
    <w:name w:val="WMO_TOC1"/>
    <w:basedOn w:val="TOC1"/>
    <w:next w:val="WMOTOC2"/>
    <w:qFormat/>
    <w:rsid w:val="00B165E6"/>
    <w:pPr>
      <w:tabs>
        <w:tab w:val="clear" w:pos="1134"/>
      </w:tabs>
      <w:spacing w:before="120" w:after="120"/>
      <w:jc w:val="left"/>
    </w:pPr>
    <w:rPr>
      <w:rFonts w:eastAsia="MS Mincho"/>
      <w:b/>
      <w:smallCaps/>
      <w:noProof/>
      <w:szCs w:val="22"/>
    </w:rPr>
  </w:style>
  <w:style w:type="paragraph" w:customStyle="1" w:styleId="WMOTOC3">
    <w:name w:val="WMO_TOC3"/>
    <w:basedOn w:val="TOC3"/>
    <w:qFormat/>
    <w:rsid w:val="00B165E6"/>
    <w:pPr>
      <w:tabs>
        <w:tab w:val="clear" w:pos="1134"/>
        <w:tab w:val="left" w:pos="851"/>
        <w:tab w:val="left" w:pos="1100"/>
        <w:tab w:val="right" w:leader="dot" w:pos="9639"/>
      </w:tabs>
      <w:spacing w:before="240" w:after="120"/>
      <w:ind w:left="851" w:right="567" w:hanging="851"/>
      <w:jc w:val="left"/>
    </w:pPr>
    <w:rPr>
      <w:rFonts w:eastAsia="MS Mincho"/>
      <w:iCs/>
      <w:noProof/>
      <w:szCs w:val="22"/>
    </w:rPr>
  </w:style>
  <w:style w:type="character" w:customStyle="1" w:styleId="FootnoteTextChar">
    <w:name w:val="Footnote Text Char"/>
    <w:basedOn w:val="DefaultParagraphFont"/>
    <w:link w:val="FootnoteText"/>
    <w:uiPriority w:val="99"/>
    <w:rsid w:val="00BD5420"/>
    <w:rPr>
      <w:rFonts w:ascii="Verdana" w:eastAsia="Arial" w:hAnsi="Verdana" w:cs="Arial"/>
      <w:sz w:val="18"/>
      <w:szCs w:val="18"/>
      <w:lang w:val="en-GB" w:eastAsia="en-US"/>
    </w:rPr>
  </w:style>
  <w:style w:type="character" w:customStyle="1" w:styleId="CommentChar">
    <w:name w:val="Comment Char"/>
    <w:basedOn w:val="DefaultParagraphFont"/>
    <w:link w:val="Comment"/>
    <w:rsid w:val="000C225A"/>
    <w:rPr>
      <w:rFonts w:ascii="Verdana" w:eastAsia="Arial" w:hAnsi="Verdana" w:cs="Arial"/>
      <w:i/>
      <w:sz w:val="22"/>
      <w:szCs w:val="22"/>
      <w:lang w:val="en-GB" w:eastAsia="en-US"/>
    </w:rPr>
  </w:style>
  <w:style w:type="character" w:customStyle="1" w:styleId="BodyTextChar0">
    <w:name w:val="Body Text Char"/>
    <w:basedOn w:val="DefaultParagraphFont"/>
    <w:link w:val="BodyText0"/>
    <w:rsid w:val="006F4B29"/>
    <w:rPr>
      <w:rFonts w:ascii="Verdana" w:eastAsia="SimSun" w:hAnsi="Verdana" w:cs="Arial"/>
      <w:b/>
      <w:bCs/>
      <w:sz w:val="24"/>
      <w:szCs w:val="24"/>
      <w:lang w:val="en-GB" w:eastAsia="zh-CN"/>
    </w:rPr>
  </w:style>
  <w:style w:type="character" w:styleId="PlaceholderText">
    <w:name w:val="Placeholder Text"/>
    <w:basedOn w:val="DefaultParagraphFont"/>
    <w:rsid w:val="00BD5420"/>
    <w:rPr>
      <w:color w:val="808080"/>
    </w:rPr>
  </w:style>
  <w:style w:type="paragraph" w:customStyle="1" w:styleId="WMOIndent1">
    <w:name w:val="WMO_Indent1"/>
    <w:basedOn w:val="WMOBodyText"/>
    <w:rsid w:val="00814CC6"/>
    <w:pPr>
      <w:tabs>
        <w:tab w:val="left" w:pos="567"/>
      </w:tabs>
      <w:ind w:left="567" w:hanging="567"/>
    </w:pPr>
    <w:rPr>
      <w:rFonts w:eastAsia="Times New Roman" w:cs="Times New Roman"/>
    </w:rPr>
  </w:style>
  <w:style w:type="paragraph" w:customStyle="1" w:styleId="WMOIndent2">
    <w:name w:val="WMO_Indent2"/>
    <w:basedOn w:val="WMOIndent1"/>
    <w:rsid w:val="00814CC6"/>
    <w:pPr>
      <w:tabs>
        <w:tab w:val="clear" w:pos="567"/>
        <w:tab w:val="left" w:pos="1134"/>
      </w:tabs>
      <w:ind w:left="1134"/>
    </w:pPr>
  </w:style>
  <w:style w:type="paragraph" w:customStyle="1" w:styleId="WMOIndent3">
    <w:name w:val="WMO_Indent3"/>
    <w:basedOn w:val="WMOIndent2"/>
    <w:rsid w:val="00814CC6"/>
    <w:pPr>
      <w:tabs>
        <w:tab w:val="clear" w:pos="1134"/>
        <w:tab w:val="left" w:pos="1701"/>
      </w:tabs>
      <w:ind w:left="1701"/>
    </w:pPr>
  </w:style>
  <w:style w:type="paragraph" w:customStyle="1" w:styleId="WMONote">
    <w:name w:val="WMO_Note"/>
    <w:basedOn w:val="WMOBodyText"/>
    <w:qFormat/>
    <w:rsid w:val="00B62F03"/>
    <w:pPr>
      <w:tabs>
        <w:tab w:val="left" w:pos="1418"/>
      </w:tabs>
      <w:ind w:left="1418" w:hanging="1418"/>
    </w:pPr>
    <w:rPr>
      <w:bCs/>
      <w:sz w:val="18"/>
      <w:szCs w:val="18"/>
    </w:rPr>
  </w:style>
  <w:style w:type="paragraph" w:customStyle="1" w:styleId="WMOIndent4">
    <w:name w:val="WMO_Indent4"/>
    <w:basedOn w:val="WMOIndent3"/>
    <w:qFormat/>
    <w:rsid w:val="00814CC6"/>
    <w:pPr>
      <w:tabs>
        <w:tab w:val="clear" w:pos="1701"/>
        <w:tab w:val="left" w:pos="2268"/>
      </w:tabs>
      <w:ind w:left="2268"/>
    </w:pPr>
  </w:style>
  <w:style w:type="paragraph" w:customStyle="1" w:styleId="WMOComment">
    <w:name w:val="WMO_Comment"/>
    <w:basedOn w:val="WMOBodyText"/>
    <w:next w:val="WMOBodyText"/>
    <w:link w:val="WMOCommentChar"/>
    <w:qFormat/>
    <w:rsid w:val="003245D3"/>
    <w:rPr>
      <w:i/>
    </w:rPr>
  </w:style>
  <w:style w:type="character" w:customStyle="1" w:styleId="WMOCommentChar">
    <w:name w:val="WMO_Comment Char"/>
    <w:basedOn w:val="WMOBodyTextCharChar"/>
    <w:link w:val="WMOComment"/>
    <w:rsid w:val="003245D3"/>
    <w:rPr>
      <w:rFonts w:ascii="Verdana" w:eastAsia="Verdana" w:hAnsi="Verdana" w:cs="Verdana"/>
      <w:i/>
      <w:lang w:val="en-GB"/>
    </w:rPr>
  </w:style>
  <w:style w:type="character" w:customStyle="1" w:styleId="Heading3Char">
    <w:name w:val="Heading 3 Char"/>
    <w:basedOn w:val="DefaultParagraphFont"/>
    <w:link w:val="Heading3"/>
    <w:uiPriority w:val="9"/>
    <w:rsid w:val="00A80767"/>
    <w:rPr>
      <w:rFonts w:ascii="Verdana" w:eastAsia="Verdana" w:hAnsi="Verdana" w:cs="Verdana"/>
      <w:b/>
      <w:bCs/>
      <w:lang w:val="en-GB"/>
    </w:rPr>
  </w:style>
  <w:style w:type="character" w:styleId="UnresolvedMention">
    <w:name w:val="Unresolved Mention"/>
    <w:basedOn w:val="DefaultParagraphFont"/>
    <w:uiPriority w:val="99"/>
    <w:semiHidden/>
    <w:unhideWhenUsed/>
    <w:rsid w:val="00D2231A"/>
    <w:rPr>
      <w:color w:val="605E5C"/>
      <w:shd w:val="clear" w:color="auto" w:fill="E1DFDD"/>
    </w:rPr>
  </w:style>
  <w:style w:type="numbering" w:customStyle="1" w:styleId="NoList1">
    <w:name w:val="No List1"/>
    <w:next w:val="NoList"/>
    <w:uiPriority w:val="99"/>
    <w:semiHidden/>
    <w:unhideWhenUsed/>
    <w:rsid w:val="00EC7965"/>
  </w:style>
  <w:style w:type="paragraph" w:customStyle="1" w:styleId="ListParagraph1">
    <w:name w:val="List Paragraph1"/>
    <w:basedOn w:val="Normal"/>
    <w:next w:val="ListParagraph"/>
    <w:uiPriority w:val="34"/>
    <w:qFormat/>
    <w:rsid w:val="00EC7965"/>
    <w:pPr>
      <w:tabs>
        <w:tab w:val="clear" w:pos="1134"/>
      </w:tabs>
      <w:spacing w:before="120" w:after="120" w:line="259" w:lineRule="auto"/>
      <w:ind w:left="720"/>
      <w:contextualSpacing/>
      <w:jc w:val="left"/>
    </w:pPr>
    <w:rPr>
      <w:rFonts w:ascii="Calibri" w:eastAsia="Calibri" w:hAnsi="Calibri" w:cs="Times New Roman"/>
      <w:kern w:val="2"/>
      <w:sz w:val="22"/>
      <w:szCs w:val="22"/>
      <w:lang w:val="en-US"/>
      <w14:ligatures w14:val="standardContextual"/>
    </w:rPr>
  </w:style>
  <w:style w:type="table" w:customStyle="1" w:styleId="TableGrid1">
    <w:name w:val="Table Grid1"/>
    <w:basedOn w:val="TableNormal"/>
    <w:next w:val="TableGrid"/>
    <w:uiPriority w:val="39"/>
    <w:rsid w:val="00EC7965"/>
    <w:rPr>
      <w:rFonts w:ascii="Calibri" w:eastAsia="Calibri" w:hAnsi="Calibri"/>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basedOn w:val="DefaultParagraphFont"/>
    <w:link w:val="CommentText"/>
    <w:uiPriority w:val="99"/>
    <w:rsid w:val="00EC7965"/>
    <w:rPr>
      <w:rFonts w:ascii="Verdana" w:eastAsia="Arial" w:hAnsi="Verdana" w:cs="Arial"/>
      <w:lang w:val="en-GB" w:eastAsia="en-US"/>
    </w:rPr>
  </w:style>
  <w:style w:type="character" w:customStyle="1" w:styleId="CommentSubjectChar">
    <w:name w:val="Comment Subject Char"/>
    <w:basedOn w:val="CommentTextChar"/>
    <w:link w:val="CommentSubject"/>
    <w:uiPriority w:val="99"/>
    <w:semiHidden/>
    <w:rsid w:val="00EC7965"/>
    <w:rPr>
      <w:rFonts w:ascii="Verdana" w:eastAsia="Arial" w:hAnsi="Verdana" w:cs="Arial"/>
      <w:b/>
      <w:bCs/>
      <w:lang w:val="en-GB" w:eastAsia="en-US"/>
    </w:rPr>
  </w:style>
  <w:style w:type="paragraph" w:customStyle="1" w:styleId="Revision1">
    <w:name w:val="Revision1"/>
    <w:next w:val="Revision"/>
    <w:hidden/>
    <w:uiPriority w:val="99"/>
    <w:semiHidden/>
    <w:rsid w:val="00EC7965"/>
    <w:rPr>
      <w:rFonts w:ascii="Calibri" w:eastAsia="Calibri" w:hAnsi="Calibri"/>
      <w:kern w:val="2"/>
      <w:sz w:val="22"/>
      <w:szCs w:val="22"/>
      <w:lang w:eastAsia="en-US"/>
      <w14:ligatures w14:val="standardContextual"/>
    </w:rPr>
  </w:style>
  <w:style w:type="paragraph" w:styleId="ListParagraph">
    <w:name w:val="List Paragraph"/>
    <w:basedOn w:val="Normal"/>
    <w:qFormat/>
    <w:rsid w:val="00EC7965"/>
    <w:pPr>
      <w:ind w:left="720"/>
      <w:contextualSpacing/>
    </w:pPr>
  </w:style>
  <w:style w:type="paragraph" w:styleId="Revision">
    <w:name w:val="Revision"/>
    <w:hidden/>
    <w:semiHidden/>
    <w:rsid w:val="00EC7965"/>
    <w:rPr>
      <w:rFonts w:ascii="Verdana" w:eastAsia="Arial" w:hAnsi="Verdana" w:cs="Arial"/>
      <w:lang w:val="en-GB" w:eastAsia="en-US"/>
    </w:rPr>
  </w:style>
  <w:style w:type="paragraph" w:customStyle="1" w:styleId="StyleLatinCalibri11ptBefore6ptAfter6ptLinespa">
    <w:name w:val="Style (Latin) Calibri 11 pt Before:  6 pt After:  6 pt Line spa..."/>
    <w:basedOn w:val="Normal"/>
    <w:rsid w:val="00201A31"/>
    <w:pPr>
      <w:spacing w:before="120" w:after="120" w:line="259" w:lineRule="auto"/>
    </w:pPr>
    <w:rPr>
      <w:rFonts w:eastAsia="Times New Roman" w:cs="Times New Roman"/>
      <w:kern w:val="2"/>
      <w:sz w:val="22"/>
    </w:rPr>
  </w:style>
  <w:style w:type="paragraph" w:customStyle="1" w:styleId="StyleLatinCalibriBefore6ptAfter6ptLinespacing">
    <w:name w:val="Style (Latin) Calibri Before:  6 pt After:  6 pt Line spacing:  ..."/>
    <w:basedOn w:val="Normal"/>
    <w:rsid w:val="00201A31"/>
    <w:pPr>
      <w:spacing w:before="120" w:after="120" w:line="259" w:lineRule="auto"/>
    </w:pPr>
    <w:rPr>
      <w:rFonts w:eastAsia="Times New Roman" w:cs="Times New Roman"/>
      <w:kern w:val="2"/>
    </w:rPr>
  </w:style>
  <w:style w:type="character" w:customStyle="1" w:styleId="StyleLatinCalibri">
    <w:name w:val="Style (Latin) Calibri"/>
    <w:basedOn w:val="DefaultParagraphFont"/>
    <w:rsid w:val="00201A31"/>
    <w:rPr>
      <w:rFonts w:ascii="Verdana" w:hAnsi="Verdana"/>
      <w:kern w:val="2"/>
    </w:rPr>
  </w:style>
  <w:style w:type="paragraph" w:customStyle="1" w:styleId="StyleLeftBefore6ptAfter6ptLinespacingMultiple1">
    <w:name w:val="Style Left Before:  6 pt After:  6 pt Line spacing:  Multiple 1...."/>
    <w:basedOn w:val="Normal"/>
    <w:rsid w:val="00AC3BAE"/>
    <w:pPr>
      <w:spacing w:before="120" w:after="120" w:line="259" w:lineRule="auto"/>
      <w:jc w:val="left"/>
    </w:pPr>
    <w:rPr>
      <w:rFonts w:eastAsia="Times New Roman" w:cs="Times New Roman"/>
    </w:rPr>
  </w:style>
  <w:style w:type="paragraph" w:styleId="Quote">
    <w:name w:val="Quote"/>
    <w:basedOn w:val="Normal"/>
    <w:next w:val="Normal"/>
    <w:link w:val="QuoteChar"/>
    <w:qFormat/>
    <w:rsid w:val="00093DC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093DC5"/>
    <w:rPr>
      <w:rFonts w:ascii="Verdana" w:eastAsia="Arial" w:hAnsi="Verdana" w:cs="Arial"/>
      <w:i/>
      <w:iCs/>
      <w:color w:val="404040" w:themeColor="text1" w:themeTint="BF"/>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76518">
      <w:bodyDiv w:val="1"/>
      <w:marLeft w:val="0"/>
      <w:marRight w:val="0"/>
      <w:marTop w:val="0"/>
      <w:marBottom w:val="0"/>
      <w:divBdr>
        <w:top w:val="none" w:sz="0" w:space="0" w:color="auto"/>
        <w:left w:val="none" w:sz="0" w:space="0" w:color="auto"/>
        <w:bottom w:val="none" w:sz="0" w:space="0" w:color="auto"/>
        <w:right w:val="none" w:sz="0" w:space="0" w:color="auto"/>
      </w:divBdr>
      <w:divsChild>
        <w:div w:id="836918989">
          <w:marLeft w:val="0"/>
          <w:marRight w:val="0"/>
          <w:marTop w:val="0"/>
          <w:marBottom w:val="0"/>
          <w:divBdr>
            <w:top w:val="none" w:sz="0" w:space="0" w:color="auto"/>
            <w:left w:val="none" w:sz="0" w:space="0" w:color="auto"/>
            <w:bottom w:val="none" w:sz="0" w:space="0" w:color="auto"/>
            <w:right w:val="none" w:sz="0" w:space="0" w:color="auto"/>
          </w:divBdr>
        </w:div>
      </w:divsChild>
    </w:div>
    <w:div w:id="490407695">
      <w:bodyDiv w:val="1"/>
      <w:marLeft w:val="0"/>
      <w:marRight w:val="0"/>
      <w:marTop w:val="0"/>
      <w:marBottom w:val="0"/>
      <w:divBdr>
        <w:top w:val="none" w:sz="0" w:space="0" w:color="auto"/>
        <w:left w:val="none" w:sz="0" w:space="0" w:color="auto"/>
        <w:bottom w:val="none" w:sz="0" w:space="0" w:color="auto"/>
        <w:right w:val="none" w:sz="0" w:space="0" w:color="auto"/>
      </w:divBdr>
      <w:divsChild>
        <w:div w:id="1006135054">
          <w:marLeft w:val="0"/>
          <w:marRight w:val="0"/>
          <w:marTop w:val="0"/>
          <w:marBottom w:val="0"/>
          <w:divBdr>
            <w:top w:val="none" w:sz="0" w:space="0" w:color="auto"/>
            <w:left w:val="none" w:sz="0" w:space="0" w:color="auto"/>
            <w:bottom w:val="none" w:sz="0" w:space="0" w:color="auto"/>
            <w:right w:val="none" w:sz="0" w:space="0" w:color="auto"/>
          </w:divBdr>
        </w:div>
      </w:divsChild>
    </w:div>
    <w:div w:id="924651689">
      <w:bodyDiv w:val="1"/>
      <w:marLeft w:val="0"/>
      <w:marRight w:val="0"/>
      <w:marTop w:val="0"/>
      <w:marBottom w:val="0"/>
      <w:divBdr>
        <w:top w:val="none" w:sz="0" w:space="0" w:color="auto"/>
        <w:left w:val="none" w:sz="0" w:space="0" w:color="auto"/>
        <w:bottom w:val="none" w:sz="0" w:space="0" w:color="auto"/>
        <w:right w:val="none" w:sz="0" w:space="0" w:color="auto"/>
      </w:divBdr>
    </w:div>
    <w:div w:id="1233464708">
      <w:bodyDiv w:val="1"/>
      <w:marLeft w:val="0"/>
      <w:marRight w:val="0"/>
      <w:marTop w:val="0"/>
      <w:marBottom w:val="0"/>
      <w:divBdr>
        <w:top w:val="none" w:sz="0" w:space="0" w:color="auto"/>
        <w:left w:val="none" w:sz="0" w:space="0" w:color="auto"/>
        <w:bottom w:val="none" w:sz="0" w:space="0" w:color="auto"/>
        <w:right w:val="none" w:sz="0" w:space="0" w:color="auto"/>
      </w:divBdr>
    </w:div>
    <w:div w:id="200127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datatracker.ietf.org/doc/html/rfc7946"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w3.org/TR/2013/NOTE-prov-xml-20130430/" TargetMode="External"/><Relationship Id="rId7" Type="http://schemas.openxmlformats.org/officeDocument/2006/relationships/settings" Target="settings.xml"/><Relationship Id="rId12" Type="http://schemas.openxmlformats.org/officeDocument/2006/relationships/hyperlink" Target="https://ogcapi.ogc.org/features/)" TargetMode="External"/><Relationship Id="rId17" Type="http://schemas.openxmlformats.org/officeDocument/2006/relationships/hyperlink" Target="https://datatracker.ietf.org/doc/html/rfc7946"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odes.wmo.int" TargetMode="External"/><Relationship Id="rId20" Type="http://schemas.openxmlformats.org/officeDocument/2006/relationships/hyperlink" Target="https://www.w3.org/TR/2013/REC-prov-o-2013043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w3.org/TR/prov-d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is.wmo.int/spec/wccdm-obs/1"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pc="http://schemas.microsoft.com/office/infopath/2007/PartnerControls" xmlns:xsi="http://www.w3.org/2001/XMLSchema-instance">
  <documentManagement>
    <SharedWithUsers xmlns="f14d876b-62cc-43bb-abc1-9d013efad75e">
      <UserInfo>
        <DisplayName>SharingLinks.900fe2fe-9b6f-4db6-95f8-45b62af7f1b4.OrganizationEdit.3151fd83-9f7d-418c-98f7-e37f64b54301</DisplayName>
        <AccountId>1500</AccountId>
        <AccountType/>
      </UserInfo>
      <UserInfo>
        <DisplayName>Enrico Fucile</DisplayName>
        <AccountId>41</AccountId>
        <AccountType/>
      </UserInfo>
      <UserInfo>
        <DisplayName>Alida Catcheside</DisplayName>
        <AccountId>28</AccountId>
        <AccountType/>
      </UserInfo>
      <UserInfo>
        <DisplayName>Jitsuko Hasegawa</DisplayName>
        <AccountId>1878</AccountId>
        <AccountType/>
      </UserInfo>
      <UserInfo>
        <DisplayName>David Inglis Berry</DisplayName>
        <AccountId>1540</AccountId>
        <AccountType/>
      </UserInfo>
    </SharedWithUsers>
    <Language xmlns="5ae8b8aa-394b-4dd9-bbcc-8b65301bad87">English</Languag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F0B67C42F17DB24193DAC1BD19CF6B11" ma:contentTypeVersion="" ma:contentTypeDescription="Create a new document." ma:contentTypeScope="" ma:versionID="4aa2756701c82dcfa8132018c1a1f932">
  <xsd:schema xmlns:xsd="http://www.w3.org/2001/XMLSchema" xmlns:xs="http://www.w3.org/2001/XMLSchema" xmlns:p="http://schemas.microsoft.com/office/2006/metadata/properties" xmlns:ns2="5ae8b8aa-394b-4dd9-bbcc-8b65301bad87" xmlns:ns3="f14d876b-62cc-43bb-abc1-9d013efad75e" targetNamespace="http://schemas.microsoft.com/office/2006/metadata/properties" ma:root="true" ma:fieldsID="3f0e2b1845ab2b9b38539d07427d0a1a" ns2:_="" ns3:_="">
    <xsd:import namespace="5ae8b8aa-394b-4dd9-bbcc-8b65301bad87"/>
    <xsd:import namespace="f14d876b-62cc-43bb-abc1-9d013efad75e"/>
    <xsd:element name="properties">
      <xsd:complexType>
        <xsd:sequence>
          <xsd:element name="documentManagement">
            <xsd:complexType>
              <xsd:all>
                <xsd:element ref="ns2:Language"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8b8aa-394b-4dd9-bbcc-8b65301bad87" elementFormDefault="qualified">
    <xsd:import namespace="http://schemas.microsoft.com/office/2006/documentManagement/types"/>
    <xsd:import namespace="http://schemas.microsoft.com/office/infopath/2007/PartnerControls"/>
    <xsd:element name="Language" ma:index="8" nillable="true" ma:displayName="Language" ma:default="English" ma:format="Dropdown" ma:internalName="Language">
      <xsd:simpleType>
        <xsd:restriction base="dms:Choice">
          <xsd:enumeration value="English"/>
          <xsd:enumeration value="Chinese"/>
          <xsd:enumeration value="Arabic"/>
          <xsd:enumeration value="Russian"/>
          <xsd:enumeration value="French"/>
          <xsd:enumeration value="Spanish"/>
        </xsd:restriction>
      </xsd:simpleType>
    </xsd:element>
  </xsd:schema>
  <xsd:schema xmlns:xsd="http://www.w3.org/2001/XMLSchema" xmlns:xs="http://www.w3.org/2001/XMLSchema" xmlns:dms="http://schemas.microsoft.com/office/2006/documentManagement/types" xmlns:pc="http://schemas.microsoft.com/office/infopath/2007/PartnerControls" targetNamespace="f14d876b-62cc-43bb-abc1-9d013efad75e"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E4C997-AFE9-4FD5-8B67-4DD00902483D}">
  <ds:schemaRefs>
    <ds:schemaRef ds:uri="http://purl.org/dc/elements/1.1/"/>
    <ds:schemaRef ds:uri="http://schemas.microsoft.com/office/2006/documentManagement/types"/>
    <ds:schemaRef ds:uri="http://purl.org/dc/terms/"/>
    <ds:schemaRef ds:uri="http://www.w3.org/XML/1998/namespace"/>
    <ds:schemaRef ds:uri="http://schemas.openxmlformats.org/package/2006/metadata/core-properties"/>
    <ds:schemaRef ds:uri="http://schemas.microsoft.com/office/2006/metadata/properties"/>
    <ds:schemaRef ds:uri="http://schemas.microsoft.com/office/infopath/2007/PartnerControls"/>
    <ds:schemaRef ds:uri="ce21bc6c-711a-4065-a01c-a8f0e29e3ad8"/>
    <ds:schemaRef ds:uri="3679bf0f-1d7e-438f-afa5-6ebf1e20f9b8"/>
    <ds:schemaRef ds:uri="http://purl.org/dc/dcmitype/"/>
  </ds:schemaRefs>
</ds:datastoreItem>
</file>

<file path=customXml/itemProps2.xml><?xml version="1.0" encoding="utf-8"?>
<ds:datastoreItem xmlns:ds="http://schemas.openxmlformats.org/officeDocument/2006/customXml" ds:itemID="{4D20D50D-8F4D-4581-A6DB-25A81D5B93C9}">
  <ds:schemaRefs>
    <ds:schemaRef ds:uri="http://schemas.microsoft.com/sharepoint/v3/contenttype/forms"/>
  </ds:schemaRefs>
</ds:datastoreItem>
</file>

<file path=customXml/itemProps3.xml><?xml version="1.0" encoding="utf-8"?>
<ds:datastoreItem xmlns:ds="http://schemas.openxmlformats.org/officeDocument/2006/customXml" ds:itemID="{CC1AD456-E90C-42C0-BB7F-FD140E565931}">
  <ds:schemaRefs>
    <ds:schemaRef ds:uri="http://schemas.openxmlformats.org/officeDocument/2006/bibliography"/>
    <ds:schemaRef ds:uri="http://schemas.openxmlformats.org/wordprocessingml/2006/main"/>
    <ds:schemaRef ds:uri="http://schemas.openxmlformats.org/officeDocument/2006/math"/>
    <ds:schemaRef ds:uri="http://schemas.microsoft.com/office/word/2010/wordml"/>
    <ds:schemaRef ds:uri="http://schemas.openxmlformats.org/officeDocument/2006/relationships"/>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microsoft.com/office/drawing/2010/main"/>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microsoft.com/ink/2010/main"/>
    <ds:schemaRef ds:uri="http://schemas.microsoft.com/office/drawing/2010/chartDrawing"/>
    <ds:schemaRef ds:uri="http://schemas.microsoft.com/office/drawing/2012/chart"/>
    <ds:schemaRef ds:uri="http://schemas.microsoft.com/office/drawing/2012/chartStyle"/>
    <ds:schemaRef ds:uri="http://www.w3.org/1998/Math/MathML"/>
    <ds:schemaRef ds:uri="http://www.w3.org/2003/InkML"/>
    <ds:schemaRef ds:uri="http://schemas.microsoft.com/office/drawing/2013/main/command"/>
    <ds:schemaRef ds:uri="http://schemas.microsoft.com/office/drawing/2014/chartex"/>
    <ds:schemaRef ds:uri="http://schemas.microsoft.com/office/drawing/2014/chart"/>
    <ds:schemaRef ds:uri="http://schemas.microsoft.com/office/drawing/2016/11/diagram"/>
    <ds:schemaRef ds:uri="http://schemas.microsoft.com/office/drawing/2017/03/chart"/>
    <ds:schemaRef ds:uri="http://schemas.microsoft.com/office/drawing/2017/model3d"/>
    <ds:schemaRef ds:uri="http://schemas.microsoft.com/office/drawing/2018/animation"/>
    <ds:schemaRef ds:uri="http://schemas.microsoft.com/office/drawing/2018/animation/model3d"/>
    <ds:schemaRef ds:uri="http://schemas.microsoft.com/office/powerpoint/2014/inkAction"/>
    <ds:schemaRef ds:uri="http://schemas.microsoft.com/office/thememl/2012/main"/>
    <ds:schemaRef ds:uri="http://schemas.microsoft.com/office/word/2010/wordprocessingShape"/>
    <ds:schemaRef ds:uri="http://schemas.microsoft.com/office/word/2010/wordprocessingCanvas"/>
    <ds:schemaRef ds:uri="http://schemas.microsoft.com/office/word/2010/wordprocessingGroup"/>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 ds:uri="http://schemas.microsoft.com/office/drawing/2010/diagram"/>
    <ds:schemaRef ds:uri="http://schemas.microsoft.com/office/drawing/2012/main"/>
    <ds:schemaRef ds:uri="http://schemas.microsoft.com/office/drawing/2010/picture"/>
    <ds:schemaRef ds:uri="http://schemas.microsoft.com/office/drawing/2014/chart/ac"/>
    <ds:schemaRef ds:uri="http://schemas.microsoft.com/office/drawing/2014/main"/>
    <ds:schemaRef ds:uri="http://schemas.microsoft.com/office/drawing/2016/11/main"/>
    <ds:schemaRef ds:uri="http://schemas.microsoft.com/office/drawing/2016/12/diagram"/>
    <ds:schemaRef ds:uri="http://schemas.microsoft.com/office/drawing/2016/SVG/main"/>
    <ds:schemaRef ds:uri="http://schemas.microsoft.com/office/drawing/2017/decorative"/>
    <ds:schemaRef ds:uri="http://schemas.microsoft.com/office/drawing/2018/hyperlinkcolor"/>
    <ds:schemaRef ds:uri="http://schemas.microsoft.com/office/word/2012/wordprocessingDrawing"/>
  </ds:schemaRefs>
</ds:datastoreItem>
</file>

<file path=customXml/itemProps4.xml><?xml version="1.0" encoding="utf-8"?>
<ds:datastoreItem xmlns:ds="http://schemas.openxmlformats.org/officeDocument/2006/customXml" ds:itemID="{39915FE7-EC9C-4141-97A1-3DC5F1F153BA}"/>
</file>

<file path=docProps/app.xml><?xml version="1.0" encoding="utf-8"?>
<Properties xmlns="http://schemas.openxmlformats.org/officeDocument/2006/extended-properties" xmlns:vt="http://schemas.openxmlformats.org/officeDocument/2006/docPropsVTypes">
  <Template>Normal.dotm</Template>
  <TotalTime>1</TotalTime>
  <Pages>16</Pages>
  <Words>3797</Words>
  <Characters>21646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WMO Document Template</vt:lpstr>
    </vt:vector>
  </TitlesOfParts>
  <Company>WMO</Company>
  <LinksUpToDate>false</LinksUpToDate>
  <CharactersWithSpaces>25393</CharactersWithSpaces>
  <SharedDoc>false</SharedDoc>
  <HLinks>
    <vt:vector size="18" baseType="variant">
      <vt:variant>
        <vt:i4>2228298</vt:i4>
      </vt:variant>
      <vt:variant>
        <vt:i4>152</vt:i4>
      </vt:variant>
      <vt:variant>
        <vt:i4>0</vt:i4>
      </vt:variant>
      <vt:variant>
        <vt:i4>5</vt:i4>
      </vt:variant>
      <vt:variant>
        <vt:lpwstr>ftp://ftp.wmo.int/Documents/PublicWeb/mainweb/meetings/cbodies/governance/congress_reports/english/pdf/1026_E.pdf</vt:lpwstr>
      </vt:variant>
      <vt:variant>
        <vt:lpwstr/>
      </vt:variant>
      <vt:variant>
        <vt:i4>4784202</vt:i4>
      </vt:variant>
      <vt:variant>
        <vt:i4>51</vt:i4>
      </vt:variant>
      <vt:variant>
        <vt:i4>0</vt:i4>
      </vt:variant>
      <vt:variant>
        <vt:i4>5</vt:i4>
      </vt:variant>
      <vt:variant>
        <vt:lpwstr/>
      </vt:variant>
      <vt:variant>
        <vt:lpwstr>_Draft_Recommendation_X.X/1</vt:lpwstr>
      </vt:variant>
      <vt:variant>
        <vt:i4>983122</vt:i4>
      </vt:variant>
      <vt:variant>
        <vt:i4>48</vt:i4>
      </vt:variant>
      <vt:variant>
        <vt:i4>0</vt:i4>
      </vt:variant>
      <vt:variant>
        <vt:i4>5</vt:i4>
      </vt:variant>
      <vt:variant>
        <vt:lpwstr/>
      </vt:variant>
      <vt:variant>
        <vt:lpwstr>_DRAFT_RESOLUTION_4.2/1_(EC-64)%20-%20PU</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Document Template</dc:title>
  <dc:creator>David Berry</dc:creator>
  <cp:lastModifiedBy>Cecilia Cameron</cp:lastModifiedBy>
  <cp:revision>2</cp:revision>
  <cp:lastPrinted>2013-03-12T09:27:00Z</cp:lastPrinted>
  <dcterms:created xsi:type="dcterms:W3CDTF">2024-03-07T10:12:00Z</dcterms:created>
  <dcterms:modified xsi:type="dcterms:W3CDTF">2024-03-07T10:12:00Z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0x010100F0B67C42F17DB24193DAC1BD19CF6B11</vt:lpwstr>
  </property>
  <property fmtid="{D5CDD505-2E9C-101B-9397-08002B2CF9AE}" pid="3" name="MediaServiceImageTags">
    <vt:lpwstr/>
  </property>
</Properties>
</file>