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2026-04-15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2026-04-15</w:t>
            </w:r>
          </w:p>
        </w:tc>
      </w:tr>
      <w:tr>
        <w:tc>
          <w:tcPr/>
          <w:p>
            <w:pPr>
              <w:jc w:val="left"/>
            </w:pPr>
            <w:r>
              <w:t xml:space="preserve">Version: 2.2.0-draft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beyond the rulesets put</w:t>
      </w:r>
      <w:r>
        <w:t xml:space="preserve"> </w:t>
      </w:r>
      <w:r>
        <w:t xml:space="preserve">forth by WCMP.</w:t>
      </w:r>
    </w:p>
    <w:p>
      <w:pPr>
        <w:pStyle w:val="BodyText"/>
      </w:pPr>
      <w:r>
        <w:t xml:space="preserve">The core driver of WCMP KPIs is continuous improvement and usability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w:t>
      </w:r>
      <w:r>
        <w:t xml:space="preserve"> </w:t>
      </w:r>
      <w:r>
        <w:t xml:space="preserve">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to the community as a resource with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2"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contains only one parameter, this can be stated in the title; however, if the product contains numerous parameters, a more general term should be used in the title, and the parameters should be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for example,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7"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0"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80"/>
    <w:bookmarkStart w:id="83"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1"/>
      </w:r>
    </w:p>
    <w:p>
      <w:pPr>
        <w:pStyle w:val="BodyText"/>
      </w:pPr>
      <w:r>
        <w:t xml:space="preserve">Also being measured is the use of HTTPS (with a valid SSL certificate) as the link protocol throughout WIS Metadata.</w:t>
      </w:r>
    </w:p>
    <w:bookmarkEnd w:id="83"/>
    <w:bookmarkStart w:id="85" w:name="X6c3cf21b46bb5448d2a944a8fb95fc3c1361536"/>
    <w:p>
      <w:pPr>
        <w:pStyle w:val="Heading3"/>
      </w:pPr>
      <w:r>
        <w:t xml:space="preserve">Guidance</w:t>
      </w:r>
    </w:p>
    <w:p>
      <w:pPr>
        <w:pStyle w:val="FirstParagraph"/>
      </w:pPr>
      <w:r>
        <w:t xml:space="preserve">Ensure that all links resolve and are accessible via HTTPS.</w:t>
      </w:r>
    </w:p>
    <w:bookmarkStart w:id="84"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4"/>
    <w:bookmarkEnd w:id="85"/>
    <w:bookmarkStart w:id="86"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6"/>
    <w:bookmarkEnd w:id="87"/>
    <w:bookmarkStart w:id="94"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88"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88"/>
    <w:bookmarkStart w:id="89"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89"/>
    <w:bookmarkStart w:id="90"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0"/>
    <w:bookmarkStart w:id="92"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1"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1"/>
    <w:bookmarkEnd w:id="92"/>
    <w:bookmarkStart w:id="93"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3"/>
    <w:bookmarkEnd w:id="94"/>
    <w:bookmarkStart w:id="101" w:name="Xb678011af357393339ff76373e9bcb9c903581b"/>
    <w:p>
      <w:pPr>
        <w:pStyle w:val="Heading2"/>
      </w:pPr>
      <w:r>
        <w:t xml:space="preserve">Persistent identifiers</w:t>
      </w:r>
    </w:p>
    <w:bookmarkStart w:id="95"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5"/>
    <w:bookmarkStart w:id="96"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6"/>
    <w:bookmarkStart w:id="97"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7"/>
    <w:bookmarkStart w:id="99"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98"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98"/>
    <w:bookmarkEnd w:id="99"/>
    <w:bookmarkStart w:id="100"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1">
    <w:p>
      <w:pPr>
        <w:pStyle w:val="FootnoteText"/>
      </w:pPr>
      <w:r>
        <w:rPr>
          <w:rStyle w:val="FootnoteReference"/>
        </w:rPr>
        <w:footnoteRef/>
      </w:r>
      <w:r>
        <w:t xml:space="preserve"> </w:t>
      </w:r>
      <w:hyperlink r:id="rId82">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2"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2"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2026-04-15T13:28:10Z</dcterms:created>
  <dcterms:modified xsi:type="dcterms:W3CDTF">2026-04-15T13:28:10Z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2026-04-15</vt:lpwstr>
  </property>
</Properties>
</file>