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2.0.0-DRAFT-2024-02-15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39"/>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1" w:name="links-distribution"/>
      <w:r>
        <w:t xml:space="preserve">Links and distribution information</w:t>
      </w:r>
      <w:bookmarkEnd w:id="141"/>
    </w:p>
    <w:p>
      <w:pPr>
        <w:pStyle w:val="Heading4"/>
      </w:pPr>
      <w:bookmarkStart w:id="142" w:name="X983c4aa7ef28fb7032ae84e3fd3376f6e50726d"/>
      <w:r>
        <w:t xml:space="preserve">Overview</w:t>
      </w:r>
      <w:bookmarkEnd w:id="142"/>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3"/>
            </w:r>
            <w:r>
              <w:t xml:space="preserve"> </w:t>
            </w:r>
            <w:r>
              <w:t xml:space="preserve">or WCMP</w:t>
            </w:r>
            <w:r>
              <w:t xml:space="preserve"> </w:t>
            </w:r>
            <w:r>
              <w:t xml:space="preserve">defined extensions</w:t>
            </w:r>
            <w:r>
              <w:rPr>
                <w:rStyle w:val="FootnoteReference"/>
              </w:rPr>
              <w:footnoteReference w:id="145"/>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7" w:name="X5420af2afac69caf319df612af7e0a638020666"/>
      <w:r>
        <w:t xml:space="preserve">Templated links</w:t>
      </w:r>
      <w:bookmarkEnd w:id="147"/>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8"/>
            </w:r>
            <w:r>
              <w:t xml:space="preserve"> </w:t>
            </w:r>
            <w:r>
              <w:t xml:space="preserve">or the WCMP link type codelist</w:t>
            </w:r>
            <w:r>
              <w:t xml:space="preserve"> </w:t>
            </w:r>
            <w:r>
              <w:rPr>
                <w:rStyle w:val="FootnoteReference"/>
              </w:rPr>
              <w:footnoteReference w:id="149"/>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0" w:name="X4beeed0c4fbfcc34f46c37d8f47acf8619530c0"/>
      <w:r>
        <w:t xml:space="preserve">Distribution information</w:t>
      </w:r>
      <w:bookmarkEnd w:id="150"/>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1" w:name="X0816bbae025f082caaf5aa16c47b09f1cd4e88e"/>
      <w:r>
        <w:t xml:space="preserve">Access control</w:t>
      </w:r>
      <w:bookmarkEnd w:id="151"/>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2" w:name="Xf98e04de67bba7ef0ca9a454026c8b18cfdce45"/>
      <w:r>
        <w:t xml:space="preserve">Link relation selection</w:t>
      </w:r>
      <w:bookmarkEnd w:id="152"/>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3" w:name="X2b145b5a935ac6e14f7d0458519266699c26f66"/>
      <w:r>
        <w:t xml:space="preserve">Additional properties</w:t>
      </w:r>
      <w:bookmarkEnd w:id="153"/>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4" w:name="X923228b5c97e1eb8dabcd1cbb2d566dfa9877af"/>
      <w:r>
        <w:t xml:space="preserve">Cataloguing considerations</w:t>
      </w:r>
      <w:bookmarkEnd w:id="154"/>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5" w:name="X31d95753d8963ef876a659fb5032dfc02fd0b43"/>
      <w:r>
        <w:t xml:space="preserve">Faceting</w:t>
      </w:r>
      <w:bookmarkEnd w:id="155"/>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6" w:name="X78fdb1f4716baf4c26796c550dad0531813f831"/>
      <w:r>
        <w:t xml:space="preserve">Conformance Class Abstract Test Suite (Normative)</w:t>
      </w:r>
      <w:bookmarkEnd w:id="156"/>
    </w:p>
    <w:p>
      <w:pPr>
        <w:pStyle w:val="Heading2"/>
      </w:pPr>
      <w:bookmarkStart w:id="157" w:name="X832d8df2233b24fd4778b0d5040958f69375ea7"/>
      <w:r>
        <w:t xml:space="preserve">Conformance Class: Core</w:t>
      </w:r>
      <w:bookmarkEnd w:id="157"/>
    </w:p>
    <w:p>
      <w:pPr>
        <w:pStyle w:val="DefinitionTerm"/>
      </w:pPr>
      <w:r>
        <w:t xml:space="preserve">label</w:t>
      </w:r>
    </w:p>
    <w:p>
      <w:pPr>
        <w:pStyle w:val="Definition"/>
      </w:pPr>
      <w:hyperlink r:id="rId158">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9" w:name="Xd66068c09e2a54a50a68955949a313d0b938175"/>
      <w:r>
        <w:t xml:space="preserve">Validation</w:t>
      </w:r>
      <w:bookmarkEnd w:id="15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0" w:name="X8749fcc5d010c03aaa11d4f982116a6b2a782f3"/>
      <w:r>
        <w:t xml:space="preserve">Identifier</w:t>
      </w:r>
      <w:bookmarkEnd w:id="16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1" w:name="X9fdb21ee96995d5f930cb0780bfaebc67434759"/>
      <w:r>
        <w:t xml:space="preserve">Conformance</w:t>
      </w:r>
      <w:bookmarkEnd w:id="16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2" w:name="X6d4483cd4117b18fd4d8ff151fa98101d4d85c3"/>
      <w:r>
        <w:t xml:space="preserve">Type</w:t>
      </w:r>
      <w:bookmarkEnd w:id="16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3" w:name="X2cd138ec2cc1e8f3c389d6ae274f3ec62d714cc"/>
      <w:r>
        <w:t xml:space="preserve">Geospatial Extent</w:t>
      </w:r>
      <w:bookmarkEnd w:id="16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4" w:name="X6c3b14e82bcb4c6134ba775eeba7bab4a353527"/>
      <w:r>
        <w:t xml:space="preserve">Temporal Extent</w:t>
      </w:r>
      <w:bookmarkEnd w:id="16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5" w:name="Xa5ea5b3b1ac0cb74d7c11d9f0702f0727c362b8"/>
      <w:r>
        <w:t xml:space="preserve">Title</w:t>
      </w:r>
      <w:bookmarkEnd w:id="16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6" w:name="X27c2861bd8994dab347b4afc4625910fe21ec65"/>
      <w:r>
        <w:t xml:space="preserve">Description</w:t>
      </w:r>
      <w:bookmarkEnd w:id="16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7" w:name="Xc27fcba1c913ee1551f8bba56e7b2115500dee0"/>
      <w:r>
        <w:t xml:space="preserve">Themes</w:t>
      </w:r>
      <w:bookmarkEnd w:id="16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8" w:name="Xb35e36fb4296fb0742ecb20cb2531bd6c129308"/>
      <w:r>
        <w:t xml:space="preserve">Contacts</w:t>
      </w:r>
      <w:bookmarkEnd w:id="16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9" w:name="X4a4f187431fc3409d2ffbccf4d6efd6fc8f5de1"/>
      <w:r>
        <w:t xml:space="preserve">Record Creation Date</w:t>
      </w:r>
      <w:bookmarkEnd w:id="16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0" w:name="X557cd1acbf1acf027bc1eefebffa09fd7621f48"/>
      <w:r>
        <w:t xml:space="preserve">WMO Data Policy</w:t>
      </w:r>
      <w:bookmarkEnd w:id="17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1" w:name="X1d7673d1972ef78546ac031bb8b3bfe7ca8f8ab"/>
      <w:r>
        <w:t xml:space="preserve">Links</w:t>
      </w:r>
      <w:bookmarkEnd w:id="17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2" w:name="schemas"/>
      <w:r>
        <w:t xml:space="preserve">Schemas (Normative)</w:t>
      </w:r>
      <w:bookmarkEnd w:id="172"/>
    </w:p>
    <w:p>
      <w:pPr>
        <w:pStyle w:val="FirstParagraph"/>
      </w:pPr>
      <w:r>
        <w:t xml:space="preserve">The schema document will be published on</w:t>
      </w:r>
      <w:r>
        <w:t xml:space="preserve"> </w:t>
      </w:r>
      <w:hyperlink r:id="rId173">
        <w:r>
          <w:rPr>
            <w:rStyle w:val="Hyperlink"/>
          </w:rPr>
          <w:t xml:space="preserve">http://schemas.wmo.int/wcmp/2.0</w:t>
        </w:r>
      </w:hyperlink>
      <w:r>
        <w:t xml:space="preserve"> </w:t>
      </w:r>
      <w:r>
        <w:t xml:space="preserve">once the standard has been approved.</w:t>
      </w:r>
    </w:p>
    <w:p>
      <w:pPr>
        <w:pStyle w:val="Heading2"/>
      </w:pPr>
      <w:bookmarkStart w:id="174" w:name="Xb2e01c60fc8f237268bc2015ca68a9818fee510"/>
      <w:r>
        <w:t xml:space="preserve">WMO Core Metadata Profile Schema</w:t>
      </w:r>
      <w:bookmarkEnd w:id="174"/>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5" w:name="examples"/>
      <w:r>
        <w:t xml:space="preserve">Examples (Informative)</w:t>
      </w:r>
      <w:bookmarkEnd w:id="175"/>
    </w:p>
    <w:p>
      <w:pPr>
        <w:pStyle w:val="Heading2"/>
      </w:pPr>
      <w:bookmarkStart w:id="176" w:name="X77aaa98b578987c5f72a28e0c64572e6dded85b"/>
      <w:r>
        <w:t xml:space="preserve">WMO Core Metadata Profile Examples</w:t>
      </w:r>
      <w:bookmarkEnd w:id="176"/>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7" w:name="Codelists"/>
      <w:r>
        <w:t xml:space="preserve">Codelists (Informative)</w:t>
      </w:r>
      <w:bookmarkEnd w:id="177"/>
    </w:p>
    <w:p>
      <w:pPr>
        <w:pStyle w:val="Heading2"/>
      </w:pPr>
      <w:bookmarkStart w:id="178" w:name="X8dca1a159e057b24723a48ee7e46318043fbbb1"/>
      <w:r>
        <w:t xml:space="preserve">Dataset status</w:t>
      </w:r>
      <w:bookmarkEnd w:id="178"/>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9">
        <w:r>
          <w:rPr>
            <w:rStyle w:val="Hyperlink"/>
          </w:rPr>
          <w:t xml:space="preserve">https://www.w3.org/TR/vocab-dcat-3/#life-cycle</w:t>
        </w:r>
      </w:hyperlink>
    </w:p>
    <w:p>
      <w:pPr>
        <w:numPr>
          <w:ilvl w:val="0"/>
          <w:numId w:val="1021"/>
        </w:numPr>
      </w:pPr>
      <w:hyperlink r:id="rId180">
        <w:r>
          <w:rPr>
            <w:rStyle w:val="Hyperlink"/>
          </w:rPr>
          <w:t xml:space="preserve">https://vocab.met.no/mmd/en/page/?uri=https%3A%2F%2Fvocab.met.no%2Fmmd%2FOperational_Status</w:t>
        </w:r>
      </w:hyperlink>
    </w:p>
    <w:p>
      <w:pPr>
        <w:numPr>
          <w:ilvl w:val="0"/>
          <w:numId w:val="1021"/>
        </w:numPr>
      </w:pPr>
      <w:hyperlink r:id="rId181">
        <w:r>
          <w:rPr>
            <w:rStyle w:val="Hyperlink"/>
          </w:rPr>
          <w:t xml:space="preserve">https://wiki.esipfed.org/ISO_19115_and_19115-2_CodeList_Dictionaries#MD_ProgressCode</w:t>
        </w:r>
      </w:hyperlink>
    </w:p>
    <w:p>
      <w:pPr>
        <w:pStyle w:val="Heading1"/>
      </w:pPr>
      <w:bookmarkStart w:id="182" w:name="Bibliography"/>
      <w:r>
        <w:t xml:space="preserve">Bibliography</w:t>
      </w:r>
      <w:bookmarkEnd w:id="182"/>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3" w:name="X7704236ba72ed8cc2b9a9e238d27c640b9b6528"/>
      <w:r>
        <w:t xml:space="preserve">Revision History</w:t>
      </w:r>
      <w:bookmarkEnd w:id="18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https://codes.wmo.int/wis/resource-type</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https://creativecommons.org/publicdomain/zero/1.0/</w:t>
        </w:r>
      </w:hyperlink>
    </w:p>
  </w:footnote>
  <w:footnote w:id="143">
    <w:p>
      <w:pPr>
        <w:pStyle w:val="FootnoteText"/>
      </w:pPr>
      <w:r>
        <w:rPr>
          <w:rStyle w:val="FootnoteReference"/>
        </w:rPr>
        <w:footnoteRef/>
      </w:r>
      <w:r>
        <w:t xml:space="preserve"> </w:t>
      </w:r>
      <w:hyperlink r:id="rId144">
        <w:r>
          <w:rPr>
            <w:rStyle w:val="Hyperlink"/>
          </w:rPr>
          <w:t xml:space="preserve">https://www.iana.org/assignments/link-relations/link-relations.xhtml</w:t>
        </w:r>
      </w:hyperlink>
    </w:p>
  </w:footnote>
  <w:footnote w:id="145">
    <w:p>
      <w:pPr>
        <w:pStyle w:val="FootnoteText"/>
      </w:pPr>
      <w:r>
        <w:rPr>
          <w:rStyle w:val="FootnoteReference"/>
        </w:rPr>
        <w:footnoteRef/>
      </w:r>
      <w:r>
        <w:t xml:space="preserve"> </w:t>
      </w:r>
      <w:hyperlink r:id="rId146">
        <w:r>
          <w:rPr>
            <w:rStyle w:val="Hyperlink"/>
          </w:rPr>
          <w:t xml:space="preserve">https://codes.wmo.int/wis/link-type</w:t>
        </w:r>
      </w:hyperlink>
    </w:p>
  </w:footnote>
  <w:footnote w:id="148">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9">
    <w:p>
      <w:pPr>
        <w:pStyle w:val="FootnoteText"/>
      </w:pPr>
      <w:r>
        <w:rPr>
          <w:rStyle w:val="FootnoteReference"/>
        </w:rPr>
        <w:footnoteRef/>
      </w:r>
      <w:r>
        <w:t xml:space="preserve"> </w:t>
      </w:r>
      <w:hyperlink r:id="rId146">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8"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6"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0"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0" Target="https://vocab.met.no/mmd/en/page/?uri=https%3A%2F%2Fvocab.met.no%2Fmmd%2FOperational_Status" TargetMode="External" /><Relationship Type="http://schemas.openxmlformats.org/officeDocument/2006/relationships/hyperlink" Id="rId18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9"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8"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6"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0"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0" Target="https://vocab.met.no/mmd/en/page/?uri=https%3A%2F%2Fvocab.met.no%2Fmmd%2FOperational_Status" TargetMode="External" /><Relationship Type="http://schemas.openxmlformats.org/officeDocument/2006/relationships/hyperlink" Id="rId18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9"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2024-02-15T01:49:27Z</dcterms:created>
  <dcterms:modified xsi:type="dcterms:W3CDTF">2024-02-15T01:49:27Z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