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6.png" ContentType="image/png"/>
  <Override PartName="/word/media/rId99.png" ContentType="image/png"/>
  <Override PartName="/word/media/rId86.png" ContentType="image/png"/>
  <Override PartName="/word/media/rId89.png" ContentType="image/png"/>
  <Override PartName="/word/media/rId92.png" ContentType="image/png"/>
  <Override PartName="/word/media/rId11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2025-12-11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2025-12-11</w:t>
            </w:r>
          </w:p>
        </w:tc>
      </w:tr>
      <w:tr>
        <w:tc>
          <w:tcPr/>
          <w:p>
            <w:pPr>
              <w:jc w:val="left"/>
            </w:pPr>
            <w:r>
              <w:t xml:space="preserve">Version: 1.0.0</w:t>
            </w:r>
          </w:p>
        </w:tc>
      </w:tr>
      <w:tr>
        <w:tc>
          <w:tcPr/>
          <w:p>
            <w:pPr>
              <w:jc w:val="left"/>
            </w:pPr>
            <w:r>
              <w:t xml:space="preserve">Document status: STABLE</w:t>
            </w:r>
          </w:p>
        </w:tc>
      </w:tr>
      <w:tr>
        <w:tc>
          <w:tcPr/>
          <w:p>
            <w:pPr>
              <w:jc w:val="left"/>
            </w:pPr>
            <w:r>
              <w:t xml:space="preserve">Document location:</w:t>
            </w:r>
            <w:r>
              <w:t xml:space="preserve"> </w:t>
            </w:r>
            <w:hyperlink r:id="rId20">
              <w:r>
                <w:rPr>
                  <w:rStyle w:val="Hyperlink"/>
                </w:rPr>
                <w:t xml:space="preserve">https://wmo-im.github.io/wis2-cookbook/cookbook/wis2-cookbook-STABLE.html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32" w:name="X1ea7cbd003469405f98a7976943980a7b23bcee"/>
    <w:p>
      <w:pPr>
        <w:pStyle w:val="Heading1"/>
      </w:pPr>
      <w:r>
        <w:t xml:space="preserve">Introduction</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5" w:name="Xcbebc85af7d78b51242eb6b1603d07e73297f4d"/>
    <w:p>
      <w:pPr>
        <w:pStyle w:val="Heading1"/>
      </w:pPr>
      <w:r>
        <w:t xml:space="preserve">Recipes for data consumers</w:t>
      </w:r>
    </w:p>
    <w:bookmarkStart w:id="40" w:name="X1fe24d5b33d8274b61c96b985ff67b2c44e8d19"/>
    <w:p>
      <w:pPr>
        <w:pStyle w:val="Heading2"/>
      </w:pPr>
      <w:r>
        <w:t xml:space="preserve">Searching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4"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4"/>
    <w:bookmarkStart w:id="35"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5"/>
    <w:bookmarkStart w:id="36"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36"/>
    <w:bookmarkStart w:id="37"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37"/>
    <w:bookmarkStart w:id="38"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38"/>
    <w:bookmarkStart w:id="39"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39"/>
    <w:bookmarkEnd w:id="40"/>
    <w:bookmarkStart w:id="44"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41">
        <w:r>
          <w:rPr>
            <w:rStyle w:val="Hyperlink"/>
          </w:rPr>
          <w:t xml:space="preserve">Global Discovery Catalogue (GDC)</w:t>
        </w:r>
      </w:hyperlink>
      <w:r>
        <w:t xml:space="preserve"> </w:t>
      </w:r>
      <w:r>
        <w:t xml:space="preserve">contains both real-time and non real-time data. The</w:t>
      </w:r>
      <w:r>
        <w:t xml:space="preserve"> </w:t>
      </w:r>
      <w:hyperlink r:id="rId42">
        <w:r>
          <w:rPr>
            <w:rStyle w:val="Hyperlink"/>
          </w:rPr>
          <w:t xml:space="preserve">WMO Core Metadata Profile (WCMP2)</w:t>
        </w:r>
      </w:hyperlink>
      <w:r>
        <w:t xml:space="preserve"> </w:t>
      </w:r>
      <w:r>
        <w:t xml:space="preserve">allows for description of real-time data via its</w:t>
      </w:r>
      <w:r>
        <w:t xml:space="preserve"> </w:t>
      </w:r>
      <w:hyperlink r:id="rId43">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44"/>
    <w:bookmarkEnd w:id="45"/>
    <w:bookmarkStart w:id="125" w:name="Xc5829fea4e901e6afa306ccbaf00b6870c57aed"/>
    <w:p>
      <w:pPr>
        <w:pStyle w:val="Heading1"/>
      </w:pPr>
      <w:r>
        <w:t xml:space="preserve">Recipes for data publishers</w:t>
      </w:r>
    </w:p>
    <w:bookmarkStart w:id="48"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09"/>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09"/>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09"/>
        </w:numPr>
      </w:pPr>
      <w:r>
        <w:t xml:space="preserve">Core Climate observational data</w:t>
      </w:r>
    </w:p>
    <w:p>
      <w:pPr>
        <w:numPr>
          <w:ilvl w:val="1"/>
          <w:numId w:val="1010"/>
        </w:numPr>
      </w:pPr>
      <w:r>
        <w:t xml:space="preserve">Measurements provided by the Global Climate Observing System (GCOS) Upper-Air Network (GUAN) and GCOS Surface Network (GSN) stations (see also 1.1.1 (a));</w:t>
      </w:r>
    </w:p>
    <w:p>
      <w:pPr>
        <w:numPr>
          <w:ilvl w:val="1"/>
          <w:numId w:val="1010"/>
        </w:numPr>
      </w:pPr>
      <w:r>
        <w:t xml:space="preserve">Climate data as defined in the Manual on High-quality Global Data Management Framework for Climate (WMO-No. 1238);</w:t>
      </w:r>
    </w:p>
    <w:p>
      <w:pPr>
        <w:numPr>
          <w:ilvl w:val="1"/>
          <w:numId w:val="1010"/>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46"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-87.42188</w:t>
      </w:r>
      <w:r>
        <w:rPr>
          <w:rStyle w:val="OtherTok"/>
        </w:rPr>
        <w:t xml:space="preserve">,</w:t>
      </w:r>
      <w:r>
        <w:rPr>
          <w:rStyle w:val="NormalTok"/>
        </w:rPr>
        <w:t xml:space="preserve"> </w:t>
      </w:r>
      <w:r>
        <w:rPr>
          <w:rStyle w:val="FloatTok"/>
        </w:rPr>
        <w:t xml:space="preserve">44.83941</w:t>
      </w:r>
      <w:r>
        <w:rPr>
          <w:rStyle w:val="OtherTok"/>
        </w:rPr>
        <w:t xml:space="preserve">,</w:t>
      </w:r>
      <w:r>
        <w:rPr>
          <w:rStyle w:val="NormalTok"/>
        </w:rPr>
        <w:t xml:space="preserve"> </w:t>
      </w:r>
      <w:r>
        <w:rPr>
          <w:rStyle w:val="DecValTok"/>
        </w:rPr>
        <w:t xml:space="preserve">712</w:t>
      </w:r>
      <w:r>
        <w:rPr>
          <w:rStyle w:val="OtherTok"/>
        </w:rPr>
        <w:t xml:space="preserve">]</w:t>
      </w:r>
      <w:r>
        <w:br/>
      </w:r>
      <w:r>
        <w:rPr>
          <w:rStyle w:val="FunctionTok"/>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bookmarkEnd w:id="46"/>
    <w:bookmarkStart w:id="47" w:name="X383b908eb5f053fde5c30ae6f1a61d5369f2c40"/>
    <w:p>
      <w:pPr>
        <w:pStyle w:val="Heading3"/>
      </w:pPr>
      <w:r>
        <w:t xml:space="preserve">Client Side Filtering</w:t>
      </w:r>
    </w:p>
    <w:p>
      <w:pPr>
        <w:pStyle w:val="FirstParagraph"/>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p>
      <w:pPr>
        <w:pStyle w:val="BodyText"/>
      </w:pPr>
      <w:r>
        <w:t xml:space="preserve">For more information on client side filtering see recipe</w:t>
      </w:r>
      <w:r>
        <w:t xml:space="preserve"> </w:t>
      </w:r>
      <w:hyperlink w:anchor="X0a2be29613e87a878f2284241cd2b46f0146544">
        <w:r>
          <w:rPr>
            <w:rStyle w:val="Hyperlink"/>
          </w:rPr>
          <w:t xml:space="preserve">Advertising client side filters for data subscriptions in WCMP2 and WNM</w:t>
        </w:r>
      </w:hyperlink>
      <w:r>
        <w:t xml:space="preserve">.</w:t>
      </w:r>
    </w:p>
    <w:bookmarkEnd w:id="47"/>
    <w:bookmarkEnd w:id="48"/>
    <w:bookmarkStart w:id="51" w:name="X3995dddd3876ba8cabf02e648b80726a53ec13f"/>
    <w:p>
      <w:pPr>
        <w:pStyle w:val="Heading2"/>
      </w:pPr>
      <w:r>
        <w:t xml:space="preserve">Publishing aeronautical meteorology data on WIS2</w:t>
      </w:r>
    </w:p>
    <w:p>
      <w:pPr>
        <w:pStyle w:val="FirstParagraph"/>
      </w:pPr>
      <w:r>
        <w:t xml:space="preserve">In addition to publishing aeronautical meteorology data via ICAO SWIM (as defined in the ICAO Procedures for Air Navigation Services - Information Management, Doc 10199), WIS2 may be used as a secondary mechanism to share this data.</w:t>
      </w:r>
    </w:p>
    <w:p>
      <w:pPr>
        <w:pStyle w:val="BodyText"/>
      </w:pPr>
      <w:r>
        <w:t xml:space="preserve">However, as per ICAO Annex 3 - Meteorological Service for International Air Navigation, aeronautical meteorology data may only be used for the purposes of international air navigation.</w:t>
      </w:r>
    </w:p>
    <w:p>
      <w:pPr>
        <w:pStyle w:val="BodyText"/>
      </w:pPr>
      <w:r>
        <w:t xml:space="preserve">If you choose to publish aeronautical meteorology data through WIS2 you must clearly state the restrictions on use of this data in the associated WCMP2 discovery metadata record.</w:t>
      </w:r>
    </w:p>
    <w:p>
      <w:pPr>
        <w:pStyle w:val="BodyText"/>
      </w:pPr>
      <w:r>
        <w:t xml:space="preserve">First, because aeronautical meteorology data is subject to usage restrictions the Recommended data policy applies, as described in the WMO Unified Data Policy, Resolution 1 (Cg-Ext(2021)).</w:t>
      </w:r>
    </w:p>
    <w:p>
      <w:pPr>
        <w:pStyle w:val="BodyText"/>
      </w:pPr>
      <w:r>
        <w:t xml:space="preserve">Second, state the data usage rights.</w:t>
      </w:r>
    </w:p>
    <w:p>
      <w:pPr>
        <w:pStyle w:val="BodyText"/>
      </w:pPr>
      <w:r>
        <w:t xml:space="preserve">Third, because we’re using the Recommended data policy, you must provide a license for use of the dataset. This license must be published so that it can be referenced from a Link.</w:t>
      </w:r>
    </w:p>
    <w:p>
      <w:pPr>
        <w:pStyle w:val="BodyText"/>
      </w:pPr>
      <w:r>
        <w:rPr>
          <w:bCs/>
          <w:b/>
        </w:rPr>
        <w:t xml:space="preserve">Proposed clauses in license for use of aeronautical meteorological data:</w:t>
      </w:r>
    </w:p>
    <w:p>
      <w:pPr>
        <w:pStyle w:val="SourceCode"/>
      </w:pPr>
      <w:r>
        <w:rPr>
          <w:rStyle w:val="VerbatimChar"/>
        </w:rPr>
        <w:t xml:space="preserve">AERONAUTICAL METEOROLOGY DATA LICENSE</w:t>
      </w:r>
      <w:r>
        <w:br/>
      </w:r>
      <w:r>
        <w:br/>
      </w:r>
      <w:r>
        <w:rPr>
          <w:rStyle w:val="VerbatimChar"/>
        </w:rPr>
        <w:t xml:space="preserve">  TERMS OF USE</w:t>
      </w:r>
      <w:r>
        <w:br/>
      </w:r>
      <w:r>
        <w:br/>
      </w:r>
      <w:r>
        <w:rPr>
          <w:rStyle w:val="VerbatimChar"/>
        </w:rPr>
        <w:t xml:space="preserve">  This aeronautical meteorological data is provided under the following terms:</w:t>
      </w:r>
      <w:r>
        <w:br/>
      </w:r>
      <w:r>
        <w:br/>
      </w:r>
      <w:r>
        <w:rPr>
          <w:rStyle w:val="VerbatimChar"/>
        </w:rPr>
        <w:t xml:space="preserve">    PERMITTED USE</w:t>
      </w:r>
      <w:r>
        <w:br/>
      </w:r>
      <w:r>
        <w:br/>
      </w:r>
      <w:r>
        <w:rPr>
          <w:rStyle w:val="VerbatimChar"/>
        </w:rPr>
        <w:t xml:space="preserve">    This meteorological information is made available exclusively for the purposes of safety of air navigation.</w:t>
      </w:r>
      <w:r>
        <w:br/>
      </w:r>
      <w:r>
        <w:br/>
      </w:r>
      <w:r>
        <w:rPr>
          <w:rStyle w:val="VerbatimChar"/>
        </w:rPr>
        <w:t xml:space="preserve">    RESTRICTIONS</w:t>
      </w:r>
      <w:r>
        <w:br/>
      </w:r>
      <w:r>
        <w:br/>
      </w:r>
      <w:r>
        <w:rPr>
          <w:rStyle w:val="VerbatimChar"/>
        </w:rPr>
        <w:t xml:space="preserve">    Air Navigation Use Only: This data shall only be used for aviation-related purposes.</w:t>
      </w:r>
      <w:r>
        <w:br/>
      </w:r>
      <w:r>
        <w:br/>
      </w:r>
      <w:r>
        <w:rPr>
          <w:rStyle w:val="VerbatimChar"/>
        </w:rPr>
        <w:t xml:space="preserve">    COMPLIANCE</w:t>
      </w:r>
      <w:r>
        <w:br/>
      </w:r>
      <w:r>
        <w:br/>
      </w:r>
      <w:r>
        <w:rPr>
          <w:rStyle w:val="VerbatimChar"/>
        </w:rPr>
        <w:t xml:space="preserve">    Use of this data constitutes acceptance of these terms.</w:t>
      </w:r>
    </w:p>
    <w:p>
      <w:pPr>
        <w:pStyle w:val="FirstParagraph"/>
      </w:pPr>
      <w:r>
        <w:rPr>
          <w:bCs/>
          <w:b/>
        </w:rPr>
        <w:t xml:space="preserve">Describing an aeronautical meteorology dataset: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"properties"</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air navigation. ICAO Annex 3"</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"Aeronautical Meteorological Data License"</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WIS2 Notification Messages indicating the availability of aeronautical meteorology data should be published to the</w:t>
      </w:r>
      <w:r>
        <w:t xml:space="preserve"> </w:t>
      </w:r>
      <w:r>
        <w:rPr>
          <w:rStyle w:val="VerbatimChar"/>
        </w:rPr>
        <w:t xml:space="preserve">weather/aviation</w:t>
      </w:r>
      <w:r>
        <w:t xml:space="preserve"> </w:t>
      </w:r>
      <w:r>
        <w:t xml:space="preserve">topic or sub-topic thereof as stated in the WMO Codes Registry</w:t>
      </w:r>
      <w:r>
        <w:t xml:space="preserve"> </w:t>
      </w:r>
      <w:r>
        <w:rPr>
          <w:rStyle w:val="FootnoteReference"/>
        </w:rPr>
        <w:footnoteReference w:id="49"/>
      </w:r>
      <w:r>
        <w:t xml:space="preserve">.</w:t>
      </w:r>
    </w:p>
    <w:p>
      <w:pPr>
        <w:pStyle w:val="BodyText"/>
      </w:pPr>
      <w:r>
        <w:rPr>
          <w:bCs/>
          <w:b/>
        </w:rPr>
        <w:t xml:space="preserve">Example WIS2 Topic for publishing aeronautical meteorology data:</w:t>
      </w:r>
    </w:p>
    <w:p>
      <w:pPr>
        <w:pStyle w:val="SourceCode"/>
      </w:pPr>
      <w:r>
        <w:rPr>
          <w:rStyle w:val="VerbatimChar"/>
        </w:rPr>
        <w:t xml:space="preserve">origin/a/wis2/{centre-id}/data/recommended/weather/aviation/metar</w:t>
      </w:r>
    </w:p>
    <w:p>
      <w:pPr>
        <w:pStyle w:val="FirstParagraph"/>
      </w:pPr>
      <w:r>
        <w:t xml:space="preserve">You may restrict access to the aeronautical meteorology data you publish through WIS2, for example, requiring authenticated access. Please refer to recipe</w:t>
      </w:r>
      <w:r>
        <w:t xml:space="preserve"> </w:t>
      </w:r>
      <w:hyperlink w:anchor="X2791e82ff46825f35d2306f8ccd94c8505d556a">
        <w:r>
          <w:rPr>
            <w:rStyle w:val="Hyperlink"/>
          </w:rPr>
          <w:t xml:space="preserve">Publishing a WIS2 Notification Message with access control</w:t>
        </w:r>
      </w:hyperlink>
      <w:r>
        <w:t xml:space="preserve"> </w:t>
      </w:r>
      <w:r>
        <w:t xml:space="preserve">for further details.</w:t>
      </w:r>
    </w:p>
    <w:p>
      <w:pPr>
        <w:pStyle w:val="BodyText"/>
      </w:pPr>
      <w:r>
        <w:t xml:space="preserve">Please be aware that if you choose to embed aeronautical meteorology data within WIS2 Notification Messages, this data will be openly visible within WIS2. For more information about embedding data in notification messages, please refer to recipe</w:t>
      </w:r>
      <w:r>
        <w:t xml:space="preserve"> </w:t>
      </w:r>
      <w:hyperlink w:anchor="Xae10fd5810bad4f5339eed1e5b9e85e61e75190">
        <w:r>
          <w:rPr>
            <w:rStyle w:val="Hyperlink"/>
          </w:rPr>
          <w:t xml:space="preserve">Publishing a WIS2 Notification Message with embedded data</w:t>
        </w:r>
      </w:hyperlink>
      <w:r>
        <w:t xml:space="preserve">.</w:t>
      </w:r>
    </w:p>
    <w:bookmarkEnd w:id="51"/>
    <w:bookmarkStart w:id="64"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52"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52"/>
    <w:bookmarkStart w:id="63"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56"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1"/>
        </w:numPr>
      </w:pPr>
      <w:hyperlink r:id="rId53">
        <w:r>
          <w:rPr>
            <w:rStyle w:val="Hyperlink"/>
          </w:rPr>
          <w:t xml:space="preserve">OGC API - Environmental Data Retrieval</w:t>
        </w:r>
      </w:hyperlink>
      <w:r>
        <w:t xml:space="preserve">: lightweight interfaces to query and access environmental data resources</w:t>
      </w:r>
    </w:p>
    <w:p>
      <w:pPr>
        <w:numPr>
          <w:ilvl w:val="0"/>
          <w:numId w:val="1011"/>
        </w:numPr>
      </w:pPr>
      <w:hyperlink r:id="rId54">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55">
        <w:r>
          <w:rPr>
            <w:rStyle w:val="Hyperlink"/>
          </w:rPr>
          <w:t xml:space="preserve">Access control section in WCMP2</w:t>
        </w:r>
      </w:hyperlink>
      <w:r>
        <w:t xml:space="preserve">).</w:t>
      </w:r>
    </w:p>
    <w:bookmarkEnd w:id="56"/>
    <w:bookmarkStart w:id="57"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57"/>
    <w:bookmarkStart w:id="58"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58"/>
    <w:bookmarkStart w:id="62"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2"/>
        </w:numPr>
      </w:pPr>
      <w:r>
        <w:t xml:space="preserve">No-code WCMP2 generation / publishing: using GitHub, a data publisher can manage metadata and trigger WCMP2 generation and publication via MQTT using GitHub Actions. This</w:t>
      </w:r>
      <w:r>
        <w:t xml:space="preserve"> </w:t>
      </w:r>
      <w:hyperlink r:id="rId59">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60">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61">
        <w:r>
          <w:rPr>
            <w:rStyle w:val="Hyperlink"/>
          </w:rPr>
          <w:t xml:space="preserve">ECCC/MSC WIS2 Node implementation</w:t>
        </w:r>
      </w:hyperlink>
      <w:r>
        <w:t xml:space="preserve">).</w:t>
      </w:r>
    </w:p>
    <w:p>
      <w:pPr>
        <w:numPr>
          <w:ilvl w:val="0"/>
          <w:numId w:val="1012"/>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62"/>
    <w:bookmarkEnd w:id="63"/>
    <w:bookmarkEnd w:id="64"/>
    <w:bookmarkStart w:id="70"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65"/>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67">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68"/>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70"/>
    <w:bookmarkStart w:id="72"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71">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13"/>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13"/>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13"/>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72"/>
    <w:bookmarkStart w:id="77"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73">
        <w:r>
          <w:rPr>
            <w:rStyle w:val="Hyperlink"/>
          </w:rPr>
          <w:t xml:space="preserve">WIS2 Notification Message</w:t>
        </w:r>
      </w:hyperlink>
      <w:r>
        <w:t xml:space="preserve"> </w:t>
      </w:r>
      <w:r>
        <w:t xml:space="preserve">provides the ability to embed data as part of a notification (see the</w:t>
      </w:r>
      <w:r>
        <w:t xml:space="preserve"> </w:t>
      </w:r>
      <w:hyperlink r:id="rId74">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75">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14"/>
        </w:numPr>
      </w:pPr>
      <w:r>
        <w:t xml:space="preserve">use</w:t>
      </w:r>
      <w:r>
        <w:t xml:space="preserve"> </w:t>
      </w:r>
      <w:r>
        <w:rPr>
          <w:rStyle w:val="VerbatimChar"/>
        </w:rPr>
        <w:t xml:space="preserve">properties.content</w:t>
      </w:r>
      <w:r>
        <w:t xml:space="preserve"> </w:t>
      </w:r>
      <w:r>
        <w:t xml:space="preserve">object to provide the data</w:t>
      </w:r>
    </w:p>
    <w:p>
      <w:pPr>
        <w:numPr>
          <w:ilvl w:val="0"/>
          <w:numId w:val="1014"/>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14"/>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76">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77"/>
    <w:bookmarkStart w:id="78"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73">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75">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78"/>
    <w:bookmarkStart w:id="82"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15"/>
        </w:numPr>
      </w:pPr>
      <w:r>
        <w:t xml:space="preserve">topic: the topic to subscribe to</w:t>
      </w:r>
    </w:p>
    <w:p>
      <w:pPr>
        <w:numPr>
          <w:ilvl w:val="0"/>
          <w:numId w:val="1015"/>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6"/>
        </w:numPr>
      </w:pPr>
      <w:r>
        <w:t xml:space="preserve">surface weather observations from a certain station, or</w:t>
      </w:r>
    </w:p>
    <w:p>
      <w:pPr>
        <w:numPr>
          <w:ilvl w:val="0"/>
          <w:numId w:val="1016"/>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79"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17"/>
        </w:numPr>
      </w:pPr>
      <w:r>
        <w:t xml:space="preserve">subscribe to real-time notifications to the given topic</w:t>
      </w:r>
    </w:p>
    <w:p>
      <w:pPr>
        <w:numPr>
          <w:ilvl w:val="0"/>
          <w:numId w:val="1017"/>
        </w:numPr>
      </w:pPr>
      <w:r>
        <w:t xml:space="preserve">perform client side filtering by against all incoming WNMs with</w:t>
      </w:r>
      <w:r>
        <w:t xml:space="preserve"> </w:t>
      </w:r>
      <w:r>
        <w:rPr>
          <w:rStyle w:val="VerbatimChar"/>
        </w:rPr>
        <w:t xml:space="preserve">properties.wigos_station_identifier = "0-20000-0-71628"</w:t>
      </w:r>
    </w:p>
    <w:bookmarkEnd w:id="79"/>
    <w:bookmarkStart w:id="81"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18"/>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80">
        <w:r>
          <w:rPr>
            <w:rStyle w:val="Hyperlink"/>
          </w:rPr>
          <w:t xml:space="preserve">JSON Schema property definition</w:t>
        </w:r>
      </w:hyperlink>
    </w:p>
    <w:p>
      <w:pPr>
        <w:numPr>
          <w:ilvl w:val="0"/>
          <w:numId w:val="1018"/>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19"/>
        </w:numPr>
      </w:pPr>
      <w:r>
        <w:t xml:space="preserve">subscribe to real-time notifications to the given topic</w:t>
      </w:r>
    </w:p>
    <w:p>
      <w:pPr>
        <w:numPr>
          <w:ilvl w:val="0"/>
          <w:numId w:val="1019"/>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81"/>
    <w:bookmarkEnd w:id="82"/>
    <w:bookmarkStart w:id="102" w:name="X995cd585ef30d7db82fa8cb8b475d4735b246d7"/>
    <w:p>
      <w:pPr>
        <w:pStyle w:val="Heading2"/>
      </w:pPr>
      <w:r>
        <w:t xml:space="preserve">Validating a WMO Core Metadata Profile record</w:t>
      </w:r>
    </w:p>
    <w:p>
      <w:pPr>
        <w:pStyle w:val="FirstParagraph"/>
      </w:pPr>
      <w:r>
        <w:t xml:space="preserve">The</w:t>
      </w:r>
      <w:r>
        <w:t xml:space="preserve"> </w:t>
      </w:r>
      <w:hyperlink r:id="rId83">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0"/>
        </w:numPr>
      </w:pPr>
      <w:r>
        <w:t xml:space="preserve">Navigate to</w:t>
      </w:r>
      <w:r>
        <w:t xml:space="preserve"> </w:t>
      </w:r>
      <w:hyperlink r:id="rId84">
        <w:r>
          <w:rPr>
            <w:rStyle w:val="Hyperlink"/>
          </w:rPr>
          <w:t xml:space="preserve">https://wis2-gdc.weather.gc.ca/openapi?f=html</w:t>
        </w:r>
      </w:hyperlink>
      <w:r>
        <w:t xml:space="preserve"> </w:t>
      </w:r>
      <w:r>
        <w:t xml:space="preserve">or</w:t>
      </w:r>
      <w:r>
        <w:t xml:space="preserve"> </w:t>
      </w:r>
      <w:hyperlink r:id="rId85">
        <w:r>
          <w:rPr>
            <w:rStyle w:val="Hyperlink"/>
          </w:rPr>
          <w:t xml:space="preserve">https://wis2.dwd.de/gdc/openapi?f=html</w:t>
        </w:r>
      </w:hyperlink>
    </w:p>
    <w:p>
      <w:pPr>
        <w:numPr>
          <w:ilvl w:val="0"/>
          <w:numId w:val="1020"/>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0"/>
        </w:numPr>
      </w:pPr>
      <w:r>
        <w:t xml:space="preserve">Click "Try it out"</w:t>
      </w:r>
    </w:p>
    <w:p>
      <w:pPr>
        <w:numPr>
          <w:ilvl w:val="0"/>
          <w:numId w:val="1020"/>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87" name="Picture"/>
            <a:graphic>
              <a:graphicData uri="http://schemas.openxmlformats.org/drawingml/2006/picture">
                <pic:pic>
                  <pic:nvPicPr>
                    <pic:cNvPr descr="images/data-publishers-wcmp2-validate-request-copy-paste.png" id="88" name="Picture"/>
                    <pic:cNvPicPr>
                      <a:picLocks noChangeArrowheads="1" noChangeAspect="1"/>
                    </pic:cNvPicPr>
                  </pic:nvPicPr>
                  <pic:blipFill>
                    <a:blip r:embed="rId86"/>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90" name="Picture"/>
            <a:graphic>
              <a:graphicData uri="http://schemas.openxmlformats.org/drawingml/2006/picture">
                <pic:pic>
                  <pic:nvPicPr>
                    <pic:cNvPr descr="images/data-publishers-wcmp2-validate-request-url.png" id="91" name="Picture"/>
                    <pic:cNvPicPr>
                      <a:picLocks noChangeArrowheads="1" noChangeAspect="1"/>
                    </pic:cNvPicPr>
                  </pic:nvPicPr>
                  <pic:blipFill>
                    <a:blip r:embed="rId89"/>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21"/>
        </w:numPr>
      </w:pPr>
      <w:r>
        <w:t xml:space="preserve">Click "Execute"</w:t>
      </w:r>
    </w:p>
    <w:p>
      <w:pPr>
        <w:pStyle w:val="CaptionedFigure"/>
      </w:pPr>
      <w:r>
        <w:drawing>
          <wp:inline>
            <wp:extent cx="5334000" cy="4835460"/>
            <wp:effectExtent b="0" l="0" r="0" t="0"/>
            <wp:docPr descr="WIS2 GDC online validator" title="" id="93" name="Picture"/>
            <a:graphic>
              <a:graphicData uri="http://schemas.openxmlformats.org/drawingml/2006/picture">
                <pic:pic>
                  <pic:nvPicPr>
                    <pic:cNvPr descr="images/data-publishers-wcmp2-validate-response.png" id="94" name="Picture"/>
                    <pic:cNvPicPr>
                      <a:picLocks noChangeArrowheads="1" noChangeAspect="1"/>
                    </pic:cNvPicPr>
                  </pic:nvPicPr>
                  <pic:blipFill>
                    <a:blip r:embed="rId92"/>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95">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97" name="Picture"/>
            <a:graphic>
              <a:graphicData uri="http://schemas.openxmlformats.org/drawingml/2006/picture">
                <pic:pic>
                  <pic:nvPicPr>
                    <pic:cNvPr descr="images/data-publishers-wcmp2-quality-assess-request-url.png" id="98" name="Picture"/>
                    <pic:cNvPicPr>
                      <a:picLocks noChangeArrowheads="1" noChangeAspect="1"/>
                    </pic:cNvPicPr>
                  </pic:nvPicPr>
                  <pic:blipFill>
                    <a:blip r:embed="rId96"/>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100" name="Picture"/>
            <a:graphic>
              <a:graphicData uri="http://schemas.openxmlformats.org/drawingml/2006/picture">
                <pic:pic>
                  <pic:nvPicPr>
                    <pic:cNvPr descr="images/data-publishers-wcmp2-quality-assess-response.png" id="101" name="Picture"/>
                    <pic:cNvPicPr>
                      <a:picLocks noChangeArrowheads="1" noChangeAspect="1"/>
                    </pic:cNvPicPr>
                  </pic:nvPicPr>
                  <pic:blipFill>
                    <a:blip r:embed="rId99"/>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102"/>
    <w:bookmarkStart w:id="105" w:name="Xc6c976515be8accc6e30c5d2dc57ee1e3f0de9f"/>
    <w:p>
      <w:pPr>
        <w:pStyle w:val="Heading2"/>
      </w:pPr>
      <w:r>
        <w:t xml:space="preserve">Validating a WIS2 Notification Message</w:t>
      </w:r>
    </w:p>
    <w:p>
      <w:pPr>
        <w:pStyle w:val="FirstParagraph"/>
      </w:pPr>
      <w:r>
        <w:t xml:space="preserve">A</w:t>
      </w:r>
      <w:r>
        <w:t xml:space="preserve"> </w:t>
      </w:r>
      <w:hyperlink r:id="rId73">
        <w:r>
          <w:rPr>
            <w:rStyle w:val="Hyperlink"/>
          </w:rPr>
          <w:t xml:space="preserve">WIS2 Notification Message</w:t>
        </w:r>
      </w:hyperlink>
      <w:r>
        <w:t xml:space="preserve"> </w:t>
      </w:r>
      <w:r>
        <w:t xml:space="preserve">provides a</w:t>
      </w:r>
      <w:r>
        <w:t xml:space="preserve"> </w:t>
      </w:r>
      <w:hyperlink r:id="rId103">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104">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schema</w:t>
      </w:r>
      <w:r>
        <w:br/>
      </w:r>
      <w:r>
        <w:rPr>
          <w:rStyle w:val="ExtensionTok"/>
        </w:rPr>
        <w:t xml:space="preserve">pywis-pubsub</w:t>
      </w:r>
      <w:r>
        <w:rPr>
          <w:rStyle w:val="NormalTok"/>
        </w:rPr>
        <w:t xml:space="preserve"> schema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105"/>
    <w:bookmarkStart w:id="108"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106">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95">
        <w:r>
          <w:rPr>
            <w:rStyle w:val="Hyperlink"/>
          </w:rPr>
          <w:t xml:space="preserve">(draft) WCMP2 Key Performance Indicators (KPIs)</w:t>
        </w:r>
      </w:hyperlink>
      <w:r>
        <w:t xml:space="preserve">.</w:t>
      </w:r>
    </w:p>
    <w:p>
      <w:pPr>
        <w:pStyle w:val="BodyText"/>
      </w:pPr>
      <w:r>
        <w:t xml:space="preserve">GDC reports are made available by some GDCs in pilot mode as part of the</w:t>
      </w:r>
      <w:r>
        <w:t xml:space="preserve"> </w:t>
      </w:r>
      <w:hyperlink r:id="rId107">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22"/>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108"/>
    <w:bookmarkStart w:id="124"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123" w:name="Xcd14ed162d40e716576cc34615e8a6eb13dc224"/>
    <w:p>
      <w:pPr>
        <w:pStyle w:val="Heading3"/>
      </w:pPr>
      <w:r>
        <w:t xml:space="preserve">WIS 2.0 Node - User requirements specifications</w:t>
      </w:r>
    </w:p>
    <w:bookmarkStart w:id="113" w:name="Xe91cf87d25b98be0b83690164d6c9c93cd8e334"/>
    <w:p>
      <w:pPr>
        <w:pStyle w:val="Heading4"/>
      </w:pPr>
      <w:r>
        <w:t xml:space="preserve">Introduction</w:t>
      </w:r>
    </w:p>
    <w:bookmarkStart w:id="109"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109"/>
    <w:bookmarkStart w:id="112"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110">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111">
              <w:r>
                <w:rPr>
                  <w:rStyle w:val="Hyperlink"/>
                </w:rPr>
                <w:t xml:space="preserve">https://wmo-teams.atlassian.net/wiki/spaces/WIS2/pages/301957121/WIS2.0+how+to+define+successful+Transition</w:t>
              </w:r>
            </w:hyperlink>
          </w:p>
        </w:tc>
      </w:tr>
    </w:tbl>
    <w:bookmarkEnd w:id="112"/>
    <w:bookmarkEnd w:id="113"/>
    <w:bookmarkStart w:id="120" w:name="Xc05907125c3cf40fd23d41a88d871af00b86aaf"/>
    <w:p>
      <w:pPr>
        <w:pStyle w:val="Heading4"/>
      </w:pPr>
      <w:r>
        <w:t xml:space="preserve">System overview</w:t>
      </w:r>
    </w:p>
    <w:bookmarkStart w:id="117"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23"/>
        </w:numPr>
      </w:pPr>
      <w:r>
        <w:t xml:space="preserve">Selected core and recommended data from upstream systems</w:t>
      </w:r>
    </w:p>
    <w:p>
      <w:pPr>
        <w:numPr>
          <w:ilvl w:val="0"/>
          <w:numId w:val="1023"/>
        </w:numPr>
      </w:pPr>
      <w:r>
        <w:t xml:space="preserve">Notification messages to WIS 2.0 Global Brokers</w:t>
      </w:r>
    </w:p>
    <w:p>
      <w:pPr>
        <w:numPr>
          <w:ilvl w:val="0"/>
          <w:numId w:val="1023"/>
        </w:numPr>
      </w:pPr>
      <w:r>
        <w:t xml:space="preserve">Selected core data to WIS 2.0 Global Caches</w:t>
      </w:r>
    </w:p>
    <w:p>
      <w:pPr>
        <w:numPr>
          <w:ilvl w:val="0"/>
          <w:numId w:val="1023"/>
        </w:numPr>
      </w:pPr>
      <w:r>
        <w:t xml:space="preserve">Subscription messages from WIS 2.0 Global Brokers</w:t>
      </w:r>
    </w:p>
    <w:p>
      <w:pPr>
        <w:numPr>
          <w:ilvl w:val="0"/>
          <w:numId w:val="1023"/>
        </w:numPr>
      </w:pPr>
      <w:r>
        <w:t xml:space="preserve">Remaining core data and recommended data to WIS 2.0 end users</w:t>
      </w:r>
    </w:p>
    <w:p>
      <w:pPr>
        <w:pStyle w:val="CaptionedFigure"/>
      </w:pPr>
      <w:r>
        <w:drawing>
          <wp:inline>
            <wp:extent cx="5334000" cy="3355258"/>
            <wp:effectExtent b="0" l="0" r="0" t="0"/>
            <wp:docPr descr="WIS 2.0 Node context diagram" title="" id="115" name="Picture"/>
            <a:graphic>
              <a:graphicData uri="http://schemas.openxmlformats.org/drawingml/2006/picture">
                <pic:pic>
                  <pic:nvPicPr>
                    <pic:cNvPr descr="images/wis2node-context-diagram.jpg" id="116" name="Picture"/>
                    <pic:cNvPicPr>
                      <a:picLocks noChangeArrowheads="1" noChangeAspect="1"/>
                    </pic:cNvPicPr>
                  </pic:nvPicPr>
                  <pic:blipFill>
                    <a:blip r:embed="rId114"/>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117"/>
    <w:bookmarkStart w:id="118"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118"/>
    <w:bookmarkStart w:id="119"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119"/>
    <w:bookmarkEnd w:id="120"/>
    <w:bookmarkStart w:id="122"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121"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121"/>
    <w:bookmarkEnd w:id="122"/>
    <w:bookmarkEnd w:id="123"/>
    <w:bookmarkEnd w:id="124"/>
    <w:bookmarkEnd w:id="125"/>
    <w:bookmarkStart w:id="143" w:name="Xc4b6438d20a4843744ed7af7618fd94dd0f800b"/>
    <w:p>
      <w:pPr>
        <w:pStyle w:val="Heading1"/>
      </w:pPr>
      <w:r>
        <w:t xml:space="preserve">Recipes for Earth system discipline domain experts</w:t>
      </w:r>
    </w:p>
    <w:bookmarkStart w:id="134"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26">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28"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27">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28"/>
    <w:bookmarkStart w:id="131" w:name="Xbdd8b194128916b8e4e6c521e41ceb6ee17bc29"/>
    <w:p>
      <w:pPr>
        <w:pStyle w:val="Heading3"/>
      </w:pPr>
      <w:r>
        <w:t xml:space="preserve">Additional Earth domain specific topics levels</w:t>
      </w:r>
    </w:p>
    <w:bookmarkStart w:id="129"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29"/>
    <w:bookmarkStart w:id="130"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30"/>
    <w:bookmarkEnd w:id="131"/>
    <w:bookmarkStart w:id="133"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32">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42">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33"/>
    <w:bookmarkEnd w:id="134"/>
    <w:bookmarkStart w:id="142" w:name="X5e671a39a6d661dae4fb49f9c1a8a7ef641ba6a"/>
    <w:p>
      <w:pPr>
        <w:pStyle w:val="Heading2"/>
      </w:pPr>
      <w:r>
        <w:t xml:space="preserve">WCMP2 Extensions: creating Earth system discipline domain specific profiles of WCMP2</w:t>
      </w:r>
    </w:p>
    <w:p>
      <w:pPr>
        <w:pStyle w:val="FirstParagraph"/>
      </w:pPr>
      <w:hyperlink r:id="rId135">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36"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36"/>
    <w:bookmarkStart w:id="140"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37">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38">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39">
        <w:r>
          <w:rPr>
            <w:rStyle w:val="Hyperlink"/>
          </w:rPr>
          <w:t xml:space="preserve">https://github.com/wmo-im/wcmp2-extensions/tree/main/example</w:t>
        </w:r>
      </w:hyperlink>
      <w:r>
        <w:t xml:space="preserve">.</w:t>
      </w:r>
    </w:p>
    <w:bookmarkEnd w:id="140"/>
    <w:bookmarkStart w:id="141" w:name="Xac1f598518ca05fb80e7b58a9879a836c6dcb6f"/>
    <w:p>
      <w:pPr>
        <w:pStyle w:val="Heading3"/>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41"/>
    <w:bookmarkEnd w:id="142"/>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https://wmo.int/site/knowledge-hub/governance/infcom/standing-committee-information-management-and-technology-sc-imt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https://wmo.int/site/knowledge-hub/governance/infcom</w:t>
        </w:r>
      </w:hyperlink>
    </w:p>
  </w:footnote>
  <w:footnote w:id="49">
    <w:p>
      <w:pPr>
        <w:pStyle w:val="FootnoteText"/>
      </w:pPr>
      <w:r>
        <w:rPr>
          <w:rStyle w:val="FootnoteReference"/>
        </w:rPr>
        <w:footnoteRef/>
      </w:r>
      <w:r>
        <w:t xml:space="preserve"> </w:t>
      </w:r>
      <w:hyperlink r:id="rId50">
        <w:r>
          <w:rPr>
            <w:rStyle w:val="Hyperlink"/>
          </w:rPr>
          <w:t xml:space="preserve">http://codes.wmo.int/wis/topic-hierarchy/earth-system-discipline/weather/aviation</w:t>
        </w:r>
      </w:hyperlink>
    </w:p>
  </w:footnote>
  <w:footnote w:id="65">
    <w:p>
      <w:pPr>
        <w:pStyle w:val="FootnoteText"/>
      </w:pPr>
      <w:r>
        <w:rPr>
          <w:rStyle w:val="FootnoteReference"/>
        </w:rPr>
        <w:footnoteRef/>
      </w:r>
      <w:r>
        <w:t xml:space="preserve"> </w:t>
      </w:r>
      <w:hyperlink r:id="rId66">
        <w:r>
          <w:rPr>
            <w:rStyle w:val="Hyperlink"/>
          </w:rPr>
          <w:t xml:space="preserve">https://www.go-fair.org/fair-principles/a2-metadata-accessible-even-data-no-longer-available/</w:t>
        </w:r>
      </w:hyperlink>
    </w:p>
  </w:footnote>
  <w:footnote w:id="68">
    <w:p>
      <w:pPr>
        <w:pStyle w:val="FootnoteText"/>
      </w:pPr>
      <w:r>
        <w:rPr>
          <w:rStyle w:val="FootnoteReference"/>
        </w:rPr>
        <w:footnoteRef/>
      </w:r>
      <w:r>
        <w:t xml:space="preserve"> </w:t>
      </w:r>
      <w:hyperlink r:id="rId69">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114" Target="media/rId114.jpg" /><Relationship Type="http://schemas.openxmlformats.org/officeDocument/2006/relationships/hyperlink" Id="rId50" Target="http://codes.wmo.int/wis/topic-hierarchy/earth-system-discipline/weather/aviation" TargetMode="External" /><Relationship Type="http://schemas.openxmlformats.org/officeDocument/2006/relationships/hyperlink" Id="rId103" Target="http://schemas.wmo.int/wnm" TargetMode="External" /><Relationship Type="http://schemas.openxmlformats.org/officeDocument/2006/relationships/hyperlink" Id="rId127" Target="https://codes.wmo.int/wis/topic-hierarchy/_earth-system-discipline" TargetMode="External" /><Relationship Type="http://schemas.openxmlformats.org/officeDocument/2006/relationships/hyperlink" Id="rId135" Target="https://docs.ogc.org/is/20-004r1/20-004r1.html#clause-record-core" TargetMode="External" /><Relationship Type="http://schemas.openxmlformats.org/officeDocument/2006/relationships/hyperlink" Id="rId60" Target="https://geopython.github.io/pygeometa" TargetMode="External" /><Relationship Type="http://schemas.openxmlformats.org/officeDocument/2006/relationships/hyperlink" Id="rId61" Target="https://github.com/ECCC-MSC/msc-wis2node/tree/gh-pages" TargetMode="External" /><Relationship Type="http://schemas.openxmlformats.org/officeDocument/2006/relationships/hyperlink" Id="rId83" Target="https://github.com/World-Meteorological-Organization/pywcmp" TargetMode="External" /><Relationship Type="http://schemas.openxmlformats.org/officeDocument/2006/relationships/hyperlink" Id="rId104" Target="https://github.com/World-Meteorological-Organization/pywis-pubsub" TargetMode="External" /><Relationship Type="http://schemas.openxmlformats.org/officeDocument/2006/relationships/hyperlink" Id="rId54" Target="https://github.com/radiantearth/stac-api-spec" TargetMode="External" /><Relationship Type="http://schemas.openxmlformats.org/officeDocument/2006/relationships/hyperlink" Id="rId59" Target="https://github.com/wmo-cop/wis2node-metadata-mgmt" TargetMode="External" /><Relationship Type="http://schemas.openxmlformats.org/officeDocument/2006/relationships/hyperlink" Id="rId138" Target="https://github.com/wmo-im/tt-wismd" TargetMode="External" /><Relationship Type="http://schemas.openxmlformats.org/officeDocument/2006/relationships/hyperlink" Id="rId137" Target="https://github.com/wmo-im/wcmp2-extensions" TargetMode="External" /><Relationship Type="http://schemas.openxmlformats.org/officeDocument/2006/relationships/hyperlink" Id="rId139"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6" Target="https://http.codes" TargetMode="External" /><Relationship Type="http://schemas.openxmlformats.org/officeDocument/2006/relationships/hyperlink" Id="rId80" Target="https://json-schema.org/understanding-json-schema/reference/object#properties" TargetMode="External" /><Relationship Type="http://schemas.openxmlformats.org/officeDocument/2006/relationships/hyperlink" Id="rId110"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3" Target="https://ogcapi.ogc.org/edr" TargetMode="External" /><Relationship Type="http://schemas.openxmlformats.org/officeDocument/2006/relationships/hyperlink" Id="rId69" Target="https://standards.iso.org/iso/19115/-3/mcc/1.0/codelists.html" TargetMode="External" /><Relationship Type="http://schemas.openxmlformats.org/officeDocument/2006/relationships/hyperlink" Id="rId71" Target="https://swagger.io/specification/#security-scheme-object" TargetMode="External" /><Relationship Type="http://schemas.openxmlformats.org/officeDocument/2006/relationships/hyperlink" Id="rId84" Target="https://wis2-gdc.weather.gc.ca/openapi?f=html" TargetMode="External" /><Relationship Type="http://schemas.openxmlformats.org/officeDocument/2006/relationships/hyperlink" Id="rId85" Target="https://wis2.dwd.de/gdc/openapi?f=html" TargetMode="External" /><Relationship Type="http://schemas.openxmlformats.org/officeDocument/2006/relationships/hyperlink" Id="rId95" Target="https://wmo-im.github.io/wcmp2/kpi/wcmp2-kpi-DRAFT.html" TargetMode="External" /><Relationship Type="http://schemas.openxmlformats.org/officeDocument/2006/relationships/hyperlink" Id="rId42" Target="https://wmo-im.github.io/wcmp2/standard/wcmp2-STABLE.html" TargetMode="External" /><Relationship Type="http://schemas.openxmlformats.org/officeDocument/2006/relationships/hyperlink" Id="rId55" Target="https://wmo-im.github.io/wcmp2/standard/wcmp2-STABLE.html#_1_19_4_access_control" TargetMode="External" /><Relationship Type="http://schemas.openxmlformats.org/officeDocument/2006/relationships/hyperlink" Id="rId43" Target="https://wmo-im.github.io/wcmp2/standard/wcmp2-STABLE.html#_1_19_links_and_distribution_information" TargetMode="External" /><Relationship Type="http://schemas.openxmlformats.org/officeDocument/2006/relationships/hyperlink" Id="rId106" Target="https://wmo-im.github.io/wcmp2/standard/wcmp2-STABLE.html#_conformance_class_abstract_test_suite_normative" TargetMode="External" /><Relationship Type="http://schemas.openxmlformats.org/officeDocument/2006/relationships/hyperlink" Id="rId20" Target="https://wmo-im.github.io/wis2-cookbook/cookbook/wis2-cookbook-STABLE.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41" Target="https://wmo-im.github.io/wis2-guide/guide/wis2-guide-DRAFT.html#_2_4_4_global_discovery_catalogue" TargetMode="External" /><Relationship Type="http://schemas.openxmlformats.org/officeDocument/2006/relationships/hyperlink" Id="rId107" Target="https://wmo-im.github.io/wis2-monitoring-events/standard/wis2-monitoring-events-DRAFT.html" TargetMode="External" /><Relationship Type="http://schemas.openxmlformats.org/officeDocument/2006/relationships/hyperlink" Id="rId73" Target="https://wmo-im.github.io/wis2-notification-message" TargetMode="External" /><Relationship Type="http://schemas.openxmlformats.org/officeDocument/2006/relationships/hyperlink" Id="rId74" Target="https://wmo-im.github.io/wis2-notification-message/standard/wis2-notification-message-STABLE.html#_1_15_properties_content" TargetMode="External" /><Relationship Type="http://schemas.openxmlformats.org/officeDocument/2006/relationships/hyperlink" Id="rId75" Target="https://wmo-im.github.io/wis2-notification-message/standard/wis2-notification-message-STABLE.html#_1_16_links" TargetMode="External" /><Relationship Type="http://schemas.openxmlformats.org/officeDocument/2006/relationships/hyperlink" Id="rId126" Target="https://wmo-im.github.io/wis2-topic-hierarchy/standard/wis2-topic-hierarchy-STABLE.html" TargetMode="External" /><Relationship Type="http://schemas.openxmlformats.org/officeDocument/2006/relationships/hyperlink" Id="rId111"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2" Target="https://www.emqx.com/en/blog/advanced-features-of-mqtt-topics" TargetMode="External" /><Relationship Type="http://schemas.openxmlformats.org/officeDocument/2006/relationships/hyperlink" Id="rId66" Target="https://www.go-fair.org/fair-principles/a2-metadata-accessible-even-data-no-longer-available/" TargetMode="External" /><Relationship Type="http://schemas.openxmlformats.org/officeDocument/2006/relationships/hyperlink" Id="rId67"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50" Target="http://codes.wmo.int/wis/topic-hierarchy/earth-system-discipline/weather/aviation" TargetMode="External" /><Relationship Type="http://schemas.openxmlformats.org/officeDocument/2006/relationships/hyperlink" Id="rId103" Target="http://schemas.wmo.int/wnm" TargetMode="External" /><Relationship Type="http://schemas.openxmlformats.org/officeDocument/2006/relationships/hyperlink" Id="rId127" Target="https://codes.wmo.int/wis/topic-hierarchy/_earth-system-discipline" TargetMode="External" /><Relationship Type="http://schemas.openxmlformats.org/officeDocument/2006/relationships/hyperlink" Id="rId135" Target="https://docs.ogc.org/is/20-004r1/20-004r1.html#clause-record-core" TargetMode="External" /><Relationship Type="http://schemas.openxmlformats.org/officeDocument/2006/relationships/hyperlink" Id="rId60" Target="https://geopython.github.io/pygeometa" TargetMode="External" /><Relationship Type="http://schemas.openxmlformats.org/officeDocument/2006/relationships/hyperlink" Id="rId61" Target="https://github.com/ECCC-MSC/msc-wis2node/tree/gh-pages" TargetMode="External" /><Relationship Type="http://schemas.openxmlformats.org/officeDocument/2006/relationships/hyperlink" Id="rId83" Target="https://github.com/World-Meteorological-Organization/pywcmp" TargetMode="External" /><Relationship Type="http://schemas.openxmlformats.org/officeDocument/2006/relationships/hyperlink" Id="rId104" Target="https://github.com/World-Meteorological-Organization/pywis-pubsub" TargetMode="External" /><Relationship Type="http://schemas.openxmlformats.org/officeDocument/2006/relationships/hyperlink" Id="rId54" Target="https://github.com/radiantearth/stac-api-spec" TargetMode="External" /><Relationship Type="http://schemas.openxmlformats.org/officeDocument/2006/relationships/hyperlink" Id="rId59" Target="https://github.com/wmo-cop/wis2node-metadata-mgmt" TargetMode="External" /><Relationship Type="http://schemas.openxmlformats.org/officeDocument/2006/relationships/hyperlink" Id="rId138" Target="https://github.com/wmo-im/tt-wismd" TargetMode="External" /><Relationship Type="http://schemas.openxmlformats.org/officeDocument/2006/relationships/hyperlink" Id="rId137" Target="https://github.com/wmo-im/wcmp2-extensions" TargetMode="External" /><Relationship Type="http://schemas.openxmlformats.org/officeDocument/2006/relationships/hyperlink" Id="rId139"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6" Target="https://http.codes" TargetMode="External" /><Relationship Type="http://schemas.openxmlformats.org/officeDocument/2006/relationships/hyperlink" Id="rId80" Target="https://json-schema.org/understanding-json-schema/reference/object#properties" TargetMode="External" /><Relationship Type="http://schemas.openxmlformats.org/officeDocument/2006/relationships/hyperlink" Id="rId110"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3" Target="https://ogcapi.ogc.org/edr" TargetMode="External" /><Relationship Type="http://schemas.openxmlformats.org/officeDocument/2006/relationships/hyperlink" Id="rId69" Target="https://standards.iso.org/iso/19115/-3/mcc/1.0/codelists.html" TargetMode="External" /><Relationship Type="http://schemas.openxmlformats.org/officeDocument/2006/relationships/hyperlink" Id="rId71" Target="https://swagger.io/specification/#security-scheme-object" TargetMode="External" /><Relationship Type="http://schemas.openxmlformats.org/officeDocument/2006/relationships/hyperlink" Id="rId84" Target="https://wis2-gdc.weather.gc.ca/openapi?f=html" TargetMode="External" /><Relationship Type="http://schemas.openxmlformats.org/officeDocument/2006/relationships/hyperlink" Id="rId85" Target="https://wis2.dwd.de/gdc/openapi?f=html" TargetMode="External" /><Relationship Type="http://schemas.openxmlformats.org/officeDocument/2006/relationships/hyperlink" Id="rId95" Target="https://wmo-im.github.io/wcmp2/kpi/wcmp2-kpi-DRAFT.html" TargetMode="External" /><Relationship Type="http://schemas.openxmlformats.org/officeDocument/2006/relationships/hyperlink" Id="rId42" Target="https://wmo-im.github.io/wcmp2/standard/wcmp2-STABLE.html" TargetMode="External" /><Relationship Type="http://schemas.openxmlformats.org/officeDocument/2006/relationships/hyperlink" Id="rId55" Target="https://wmo-im.github.io/wcmp2/standard/wcmp2-STABLE.html#_1_19_4_access_control" TargetMode="External" /><Relationship Type="http://schemas.openxmlformats.org/officeDocument/2006/relationships/hyperlink" Id="rId43" Target="https://wmo-im.github.io/wcmp2/standard/wcmp2-STABLE.html#_1_19_links_and_distribution_information" TargetMode="External" /><Relationship Type="http://schemas.openxmlformats.org/officeDocument/2006/relationships/hyperlink" Id="rId106" Target="https://wmo-im.github.io/wcmp2/standard/wcmp2-STABLE.html#_conformance_class_abstract_test_suite_normative" TargetMode="External" /><Relationship Type="http://schemas.openxmlformats.org/officeDocument/2006/relationships/hyperlink" Id="rId20" Target="https://wmo-im.github.io/wis2-cookbook/cookbook/wis2-cookbook-STABLE.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41" Target="https://wmo-im.github.io/wis2-guide/guide/wis2-guide-DRAFT.html#_2_4_4_global_discovery_catalogue" TargetMode="External" /><Relationship Type="http://schemas.openxmlformats.org/officeDocument/2006/relationships/hyperlink" Id="rId107" Target="https://wmo-im.github.io/wis2-monitoring-events/standard/wis2-monitoring-events-DRAFT.html" TargetMode="External" /><Relationship Type="http://schemas.openxmlformats.org/officeDocument/2006/relationships/hyperlink" Id="rId73" Target="https://wmo-im.github.io/wis2-notification-message" TargetMode="External" /><Relationship Type="http://schemas.openxmlformats.org/officeDocument/2006/relationships/hyperlink" Id="rId74" Target="https://wmo-im.github.io/wis2-notification-message/standard/wis2-notification-message-STABLE.html#_1_15_properties_content" TargetMode="External" /><Relationship Type="http://schemas.openxmlformats.org/officeDocument/2006/relationships/hyperlink" Id="rId75" Target="https://wmo-im.github.io/wis2-notification-message/standard/wis2-notification-message-STABLE.html#_1_16_links" TargetMode="External" /><Relationship Type="http://schemas.openxmlformats.org/officeDocument/2006/relationships/hyperlink" Id="rId126" Target="https://wmo-im.github.io/wis2-topic-hierarchy/standard/wis2-topic-hierarchy-STABLE.html" TargetMode="External" /><Relationship Type="http://schemas.openxmlformats.org/officeDocument/2006/relationships/hyperlink" Id="rId111"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2" Target="https://www.emqx.com/en/blog/advanced-features-of-mqtt-topics" TargetMode="External" /><Relationship Type="http://schemas.openxmlformats.org/officeDocument/2006/relationships/hyperlink" Id="rId66" Target="https://www.go-fair.org/fair-principles/a2-metadata-accessible-even-data-no-longer-available/" TargetMode="External" /><Relationship Type="http://schemas.openxmlformats.org/officeDocument/2006/relationships/hyperlink" Id="rId67"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2025-12-11T09:17:12Z</dcterms:created>
  <dcterms:modified xsi:type="dcterms:W3CDTF">2025-12-11T09:17:12Z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2025-12-11</vt:lpwstr>
  </property>
</Properties>
</file>