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2024-09-04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2024-09-04</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842013f19cfe66571dc3b1cdc56974bedacc33a"/>
      <w:r>
        <w:t xml:space="preserve">1. Global Broker Connectivity Tests</w:t>
      </w:r>
      <w:bookmarkEnd w:id="74"/>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75" w:name="X4e1e9e60d9b6ed9592c86f88e4e123f28a6c7fc"/>
      <w:r>
        <w:t xml:space="preserve">A. Global Broker Port Tests</w:t>
      </w:r>
      <w:bookmarkEnd w:id="75"/>
    </w:p>
    <w:p>
      <w:pPr>
        <w:pStyle w:val="Heading5"/>
      </w:pPr>
      <w:bookmarkStart w:id="76" w:name="Xb8b95d4b88fe185e018349e569b4efa2e7ef3dd"/>
      <w:r>
        <w:t xml:space="preserve">Purpose</w:t>
      </w:r>
      <w:bookmarkEnd w:id="76"/>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7" w:name="X2bc0025fab72aab29d5db6c9d2f296d5366acfb"/>
      <w:r>
        <w:t xml:space="preserve">Requirements</w:t>
      </w:r>
      <w:bookmarkEnd w:id="77"/>
    </w:p>
    <w:p>
      <w:pPr>
        <w:numPr>
          <w:ilvl w:val="0"/>
          <w:numId w:val="1013"/>
        </w:numPr>
      </w:pPr>
      <w:r>
        <w:t xml:space="preserve">Global Broker MQTT details.</w:t>
      </w:r>
    </w:p>
    <w:p>
      <w:pPr>
        <w:numPr>
          <w:ilvl w:val="0"/>
          <w:numId w:val="1013"/>
        </w:numPr>
      </w:pPr>
      <w:r>
        <w:t xml:space="preserve">MQTT Test Client</w:t>
      </w:r>
    </w:p>
    <w:p>
      <w:pPr>
        <w:pStyle w:val="Heading5"/>
      </w:pPr>
      <w:bookmarkStart w:id="78" w:name="X0ca42802653017ca516e97dce496cd39773c397"/>
      <w:r>
        <w:t xml:space="preserve">Steps</w:t>
      </w:r>
      <w:bookmarkEnd w:id="78"/>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9" w:name="Xe0c51a09d7dd018efd0ab891fa0ecbe92c14ca1"/>
      <w:r>
        <w:t xml:space="preserve">Evaluate</w:t>
      </w:r>
      <w:bookmarkEnd w:id="79"/>
    </w:p>
    <w:p>
      <w:pPr>
        <w:numPr>
          <w:ilvl w:val="0"/>
          <w:numId w:val="1015"/>
        </w:numPr>
      </w:pPr>
      <w:r>
        <w:t xml:space="preserve">Check if the connection is successful.</w:t>
      </w:r>
    </w:p>
    <w:p>
      <w:pPr>
        <w:pStyle w:val="Heading5"/>
      </w:pPr>
      <w:bookmarkStart w:id="80" w:name="X43f074d5b968c6a3378820873560a4aba29396b"/>
      <w:r>
        <w:t xml:space="preserve">B. Global Broker Certificate Test</w:t>
      </w:r>
      <w:bookmarkEnd w:id="80"/>
    </w:p>
    <w:p>
      <w:pPr>
        <w:pStyle w:val="Heading5"/>
      </w:pPr>
      <w:bookmarkStart w:id="81" w:name="X4ab3bb1fd3d28e056945860f573f186dce9994a"/>
      <w:r>
        <w:t xml:space="preserve">Purpose</w:t>
      </w:r>
      <w:bookmarkEnd w:id="81"/>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2" w:name="X44c34f78f3010903e0cad9ff24651292b63a4f6"/>
      <w:r>
        <w:t xml:space="preserve">Requirements</w:t>
      </w:r>
      <w:bookmarkEnd w:id="82"/>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3" w:name="X40e593dce71fd23c4ea06481ef00442bf436de5"/>
      <w:r>
        <w:t xml:space="preserve">Steps</w:t>
      </w:r>
      <w:bookmarkEnd w:id="83"/>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4">
        <w:r>
          <w:rPr>
            <w:rStyle w:val="Hyperlink"/>
          </w:rPr>
          <w:t xml:space="preserve">https://globalbroker.example.org/mqtt</w:t>
        </w:r>
      </w:hyperlink>
      <w:r>
        <w:t xml:space="preserve">). In the address bar, a lock is displayed.</w:t>
      </w:r>
    </w:p>
    <w:p>
      <w:pPr>
        <w:pStyle w:val="Heading5"/>
      </w:pPr>
      <w:bookmarkStart w:id="85" w:name="Xc1ef6acd287914af7833b6a2a96ff289d39c701"/>
      <w:r>
        <w:t xml:space="preserve">Evaluate</w:t>
      </w:r>
      <w:bookmarkEnd w:id="85"/>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86" w:name="Xc24533f1553df46dbcecd53e61cfab199c68668"/>
      <w:r>
        <w:t xml:space="preserve">C. Global Broker Origin and Cache Read-Access Test</w:t>
      </w:r>
      <w:bookmarkEnd w:id="86"/>
    </w:p>
    <w:p>
      <w:pPr>
        <w:pStyle w:val="Heading5"/>
      </w:pPr>
      <w:bookmarkStart w:id="87" w:name="Xcef60f8b2bb3d9222629c15695b0acfd369eb5c"/>
      <w:r>
        <w:t xml:space="preserve">Purpose</w:t>
      </w:r>
      <w:bookmarkEnd w:id="87"/>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8" w:name="X27e1c48849ca496b9dc62f8c326abac9eb85d2a"/>
      <w:r>
        <w:t xml:space="preserve">Requirements</w:t>
      </w:r>
      <w:bookmarkEnd w:id="88"/>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9" w:name="X9f048ce498fb8d74e3e698d6d872c16ff4caab3"/>
      <w:r>
        <w:t xml:space="preserve">Steps</w:t>
      </w:r>
      <w:bookmarkEnd w:id="89"/>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90" w:name="X325c35940485c5ec433b2c7497b95ddc7ca12a6"/>
      <w:r>
        <w:t xml:space="preserve">Evaluate</w:t>
      </w:r>
      <w:bookmarkEnd w:id="90"/>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91"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91"/>
    </w:p>
    <w:p>
      <w:pPr>
        <w:pStyle w:val="Heading5"/>
      </w:pPr>
      <w:bookmarkStart w:id="92" w:name="Xc0377122fd8f60f384fd97db9a18607a3512c67"/>
      <w:r>
        <w:t xml:space="preserve">Purpose</w:t>
      </w:r>
      <w:bookmarkEnd w:id="92"/>
    </w:p>
    <w:p>
      <w:pPr>
        <w:pStyle w:val="FirstParagraph"/>
      </w:pPr>
      <w:r>
        <w:t xml:space="preserve">The Global Broker service must prevent write access to any topic with everyone/everyone credentials</w:t>
      </w:r>
    </w:p>
    <w:p>
      <w:pPr>
        <w:pStyle w:val="Heading5"/>
      </w:pPr>
      <w:bookmarkStart w:id="93" w:name="X0cab09a2e48a3feb3fa1e0c2e547b296b5c813c"/>
      <w:r>
        <w:t xml:space="preserve">Requirements</w:t>
      </w:r>
      <w:bookmarkEnd w:id="93"/>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4" w:name="X7d40ff7e7d2085670fc65a40934e3849417dacf"/>
      <w:r>
        <w:t xml:space="preserve">Steps</w:t>
      </w:r>
      <w:bookmarkEnd w:id="94"/>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5" w:name="Xd79125594fcb645faab925d2fd8ce54dbda5102"/>
      <w:r>
        <w:t xml:space="preserve">Evaluate</w:t>
      </w:r>
      <w:bookmarkEnd w:id="95"/>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96" w:name="X054b5dc1ab3005102b9c38fda7487eb27872f6b"/>
      <w:r>
        <w:t xml:space="preserve">E. Global Broker cluster redundancy Test</w:t>
      </w:r>
      <w:bookmarkEnd w:id="96"/>
    </w:p>
    <w:p>
      <w:pPr>
        <w:pStyle w:val="Heading5"/>
      </w:pPr>
      <w:bookmarkStart w:id="97" w:name="X1802fee7447b033d6e9df779d4b8b640f7ce2c7"/>
      <w:r>
        <w:t xml:space="preserve">Purpose</w:t>
      </w:r>
      <w:bookmarkEnd w:id="97"/>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8" w:name="Xd297eeff202b0acbd5cba26ccd804f2cef042c5"/>
      <w:r>
        <w:t xml:space="preserve">Requirements</w:t>
      </w:r>
      <w:bookmarkEnd w:id="98"/>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9" w:name="Xc45e7548fe597656b1f645fadae1c051797088c"/>
      <w:r>
        <w:t xml:space="preserve">Steps</w:t>
      </w:r>
      <w:bookmarkEnd w:id="99"/>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100" w:name="X1f8569cc6c7c0932de94f8ac19688e4c35d6853"/>
      <w:r>
        <w:t xml:space="preserve">Evaluate</w:t>
      </w:r>
      <w:bookmarkEnd w:id="100"/>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1" w:name="Xba8b0fc0d084af08887e328d05a81f591b2b7b7"/>
      <w:r>
        <w:t xml:space="preserve">2. Global Broker Antiloop Testing</w:t>
      </w:r>
      <w:bookmarkEnd w:id="101"/>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102" w:name="Xc83bbaecb427a699673ee16ea06ece497998175"/>
      <w:r>
        <w:t xml:space="preserve">A. Discarding of duplicate messages Test</w:t>
      </w:r>
      <w:bookmarkEnd w:id="102"/>
    </w:p>
    <w:p>
      <w:pPr>
        <w:pStyle w:val="Heading5"/>
      </w:pPr>
      <w:bookmarkStart w:id="103" w:name="X0c2239d7bef32a9e8c4688479d92f34ae03cab5"/>
      <w:r>
        <w:t xml:space="preserve">Purpose</w:t>
      </w:r>
      <w:bookmarkEnd w:id="103"/>
    </w:p>
    <w:p>
      <w:pPr>
        <w:pStyle w:val="FirstParagraph"/>
      </w:pPr>
      <w:r>
        <w:t xml:space="preserve">The Global Broker service must discard all duplicated messages (identical id) received whatever the originator of the messages</w:t>
      </w:r>
    </w:p>
    <w:p>
      <w:pPr>
        <w:pStyle w:val="Heading5"/>
      </w:pPr>
      <w:bookmarkStart w:id="104" w:name="X5f2b021dc8d0cbf192382c68bf007f55108c885"/>
      <w:r>
        <w:t xml:space="preserve">Requirements</w:t>
      </w:r>
      <w:bookmarkEnd w:id="104"/>
    </w:p>
    <w:p>
      <w:pPr>
        <w:numPr>
          <w:ilvl w:val="0"/>
          <w:numId w:val="1025"/>
        </w:numPr>
      </w:pPr>
      <w:r>
        <w:t xml:space="preserve">The container</w:t>
      </w:r>
      <w:r>
        <w:t xml:space="preserve"> </w:t>
      </w:r>
      <w:hyperlink r:id="rId105">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6" w:name="Xe480e985d18f2708f169ab3334863edb3349448"/>
      <w:r>
        <w:t xml:space="preserve">Steps</w:t>
      </w:r>
      <w:bookmarkEnd w:id="106"/>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7" w:name="X48eca43ce7faf59e7780991a1858d4f0e4917c1"/>
      <w:r>
        <w:t xml:space="preserve">Evaluate</w:t>
      </w:r>
      <w:bookmarkEnd w:id="107"/>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5"/>
      </w:pPr>
      <w:bookmarkStart w:id="108" w:name="Xd473c3a12188974933a3ce7cbd00e14653e9ae6"/>
      <w:r>
        <w:t xml:space="preserve">B. Publishing a message using the centre_id from a different WIS2 Node Test</w:t>
      </w:r>
      <w:bookmarkEnd w:id="108"/>
    </w:p>
    <w:p>
      <w:pPr>
        <w:pStyle w:val="Heading5"/>
      </w:pPr>
      <w:bookmarkStart w:id="109" w:name="X2773b801277e25b50f1dbbd58fc38f61056cb38"/>
      <w:r>
        <w:t xml:space="preserve">Purpose</w:t>
      </w:r>
      <w:bookmarkEnd w:id="109"/>
    </w:p>
    <w:p>
      <w:pPr>
        <w:pStyle w:val="FirstParagraph"/>
      </w:pPr>
      <w:r>
        <w:t xml:space="preserve">The Global Broker service must ensure that any WIS2 Node is not publishing a message using a centre_id from another WIS2 Node</w:t>
      </w:r>
    </w:p>
    <w:p>
      <w:pPr>
        <w:pStyle w:val="Heading5"/>
      </w:pPr>
      <w:bookmarkStart w:id="110" w:name="Xbad0825d89186ddc0cf865eb935751911404b40"/>
      <w:r>
        <w:t xml:space="preserve">Requirements</w:t>
      </w:r>
      <w:bookmarkEnd w:id="110"/>
    </w:p>
    <w:p>
      <w:pPr>
        <w:numPr>
          <w:ilvl w:val="0"/>
          <w:numId w:val="1028"/>
        </w:numPr>
      </w:pPr>
      <w:r>
        <w:t xml:space="preserve">The container</w:t>
      </w:r>
      <w:r>
        <w:t xml:space="preserve"> </w:t>
      </w:r>
      <w:hyperlink r:id="rId105">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11" w:name="X3eacff8478bf55ce7a1e7b30196ede1c3f1aea7"/>
      <w:r>
        <w:t xml:space="preserve">Steps</w:t>
      </w:r>
      <w:bookmarkEnd w:id="111"/>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2" w:name="X7e3b0aa02a274ab87dc7779b4975537c6960f65"/>
      <w:r>
        <w:t xml:space="preserve">Evaluate</w:t>
      </w:r>
      <w:bookmarkEnd w:id="112"/>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5"/>
      </w:pPr>
      <w:bookmarkStart w:id="113" w:name="Xb4560b4148058aec61cce69feb4013e4c581a9c"/>
      <w:r>
        <w:t xml:space="preserve">C. Publishing messages from a WIS2 Node using valid topics (compliant with WIS2 Topic Hierarchy) Test</w:t>
      </w:r>
      <w:bookmarkEnd w:id="113"/>
    </w:p>
    <w:p>
      <w:pPr>
        <w:pStyle w:val="Heading5"/>
      </w:pPr>
      <w:bookmarkStart w:id="114" w:name="X89520289e78430e544f8486f6bcabba6b193ef7"/>
      <w:r>
        <w:t xml:space="preserve">Purpose</w:t>
      </w:r>
      <w:bookmarkEnd w:id="114"/>
    </w:p>
    <w:p>
      <w:pPr>
        <w:pStyle w:val="FirstParagraph"/>
      </w:pPr>
      <w:r>
        <w:t xml:space="preserve">The Global Broker service must forward messages when the topic is compliant with the WIS2 Topic Hierarchy</w:t>
      </w:r>
    </w:p>
    <w:p>
      <w:pPr>
        <w:pStyle w:val="Heading5"/>
      </w:pPr>
      <w:bookmarkStart w:id="115" w:name="X30d4d7275d9928054a80ea11094709cc4356d61"/>
      <w:r>
        <w:t xml:space="preserve">Requirements</w:t>
      </w:r>
      <w:bookmarkEnd w:id="115"/>
    </w:p>
    <w:p>
      <w:pPr>
        <w:numPr>
          <w:ilvl w:val="0"/>
          <w:numId w:val="1031"/>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6" w:name="X25920b18be41583acf0574b8612855741235384"/>
      <w:r>
        <w:t xml:space="preserve">Steps</w:t>
      </w:r>
      <w:bookmarkEnd w:id="116"/>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7" w:name="Xc1c3b41fc8d57c8bae0eaacbff3f3df6fabc978"/>
      <w:r>
        <w:t xml:space="preserve">Evaluate</w:t>
      </w:r>
      <w:bookmarkEnd w:id="117"/>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5"/>
      </w:pPr>
      <w:bookmarkStart w:id="118" w:name="Xcd4406f448208768f4fe2dcee7a9869f2f73ea1"/>
      <w:r>
        <w:t xml:space="preserve">D. Publishing messages from a WIS2 Node using invalid topics (not compliant with WIS2 Topic Hierarchy) Test</w:t>
      </w:r>
      <w:bookmarkEnd w:id="118"/>
    </w:p>
    <w:p>
      <w:pPr>
        <w:pStyle w:val="Heading5"/>
      </w:pPr>
      <w:bookmarkStart w:id="119" w:name="X037139aa30210e0820049d8e8ddeb5de51116ec"/>
      <w:r>
        <w:t xml:space="preserve">Purpose</w:t>
      </w:r>
      <w:bookmarkEnd w:id="119"/>
    </w:p>
    <w:p>
      <w:pPr>
        <w:pStyle w:val="FirstParagraph"/>
      </w:pPr>
      <w:r>
        <w:t xml:space="preserve">The Global Broker service must forward messages when the topic is compliant with the WIS2 Topic Hierarchy</w:t>
      </w:r>
    </w:p>
    <w:p>
      <w:pPr>
        <w:pStyle w:val="Heading5"/>
      </w:pPr>
      <w:bookmarkStart w:id="120" w:name="X0dbc4f7325760f3add39d40fb3ce358ff293970"/>
      <w:r>
        <w:t xml:space="preserve">Requirements</w:t>
      </w:r>
      <w:bookmarkEnd w:id="120"/>
    </w:p>
    <w:p>
      <w:pPr>
        <w:numPr>
          <w:ilvl w:val="0"/>
          <w:numId w:val="1034"/>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21" w:name="Xa42594aae23e374cc6420c5968e47ba6b004a71"/>
      <w:r>
        <w:t xml:space="preserve">Steps</w:t>
      </w:r>
      <w:bookmarkEnd w:id="121"/>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2" w:name="Xf0725a0f7cf57a08f93c9a30f5a0c0ad435fb10"/>
      <w:r>
        <w:t xml:space="preserve">Evaluate</w:t>
      </w:r>
      <w:bookmarkEnd w:id="122"/>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5"/>
      </w:pPr>
      <w:bookmarkStart w:id="123"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23"/>
    </w:p>
    <w:p>
      <w:pPr>
        <w:pStyle w:val="Heading5"/>
      </w:pPr>
      <w:bookmarkStart w:id="124" w:name="Xbbcb9527efb23f07a612c4619c378dc4f98aaaa"/>
      <w:r>
        <w:t xml:space="preserve">Purpose</w:t>
      </w:r>
      <w:bookmarkEnd w:id="124"/>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5" w:name="X31680a6736fcb2711fe5288fbca1d9c0d4ce9ef"/>
      <w:r>
        <w:t xml:space="preserve">Requirements</w:t>
      </w:r>
      <w:bookmarkEnd w:id="125"/>
    </w:p>
    <w:p>
      <w:pPr>
        <w:numPr>
          <w:ilvl w:val="0"/>
          <w:numId w:val="1037"/>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6" w:name="Xe5345a409dd7fcbebd4807b0b5a2211ba397373"/>
      <w:r>
        <w:t xml:space="preserve">Steps</w:t>
      </w:r>
      <w:bookmarkEnd w:id="126"/>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7" w:name="X5405869d105a91012c64e26ca1b4a7bb8d70103"/>
      <w:r>
        <w:t xml:space="preserve">Evaluate</w:t>
      </w:r>
      <w:bookmarkEnd w:id="127"/>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5"/>
      </w:pPr>
      <w:bookmarkStart w:id="128" w:name="Xc146128ffe5cc4705f956d0906ba53c660d069e"/>
      <w:r>
        <w:t xml:space="preserve">F. Verifying the compliance of a WIS2 Notification message Test</w:t>
      </w:r>
      <w:bookmarkEnd w:id="128"/>
    </w:p>
    <w:p>
      <w:pPr>
        <w:pStyle w:val="Heading5"/>
      </w:pPr>
      <w:bookmarkStart w:id="129" w:name="X3157760d42fbd67c524c01e6a5e0b50a8253d51"/>
      <w:r>
        <w:t xml:space="preserve">Purpose</w:t>
      </w:r>
      <w:bookmarkEnd w:id="129"/>
    </w:p>
    <w:p>
      <w:pPr>
        <w:pStyle w:val="FirstParagraph"/>
      </w:pPr>
      <w:r>
        <w:t xml:space="preserve">The Global Broker service must verify the compliance of the WIS2 Notification Message with the agreed standard as specified in the Manual on WIS Vol. 2</w:t>
      </w:r>
    </w:p>
    <w:p>
      <w:pPr>
        <w:pStyle w:val="Heading5"/>
      </w:pPr>
      <w:bookmarkStart w:id="130" w:name="Xc0ea67382d56eb8fcbf04ce32aa70367a0b05ca"/>
      <w:r>
        <w:t xml:space="preserve">Requirements</w:t>
      </w:r>
      <w:bookmarkEnd w:id="130"/>
    </w:p>
    <w:p>
      <w:pPr>
        <w:numPr>
          <w:ilvl w:val="0"/>
          <w:numId w:val="1040"/>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31" w:name="Xd29f4d37d7dfff0192c03bfd81383ccba15f96b"/>
      <w:r>
        <w:t xml:space="preserve">Steps</w:t>
      </w:r>
      <w:bookmarkEnd w:id="131"/>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2" w:name="Xf8baa4bb4bb149851b184efdca81f905254e58a"/>
      <w:r>
        <w:t xml:space="preserve">Evaluate</w:t>
      </w:r>
      <w:bookmarkEnd w:id="132"/>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4"/>
      </w:pPr>
      <w:bookmarkStart w:id="133" w:name="Xd835d6519ea18ac99dc5c8c980ac8aa36300bfe"/>
      <w:r>
        <w:t xml:space="preserve">3. Global Broker Performance Testing</w:t>
      </w:r>
      <w:bookmarkEnd w:id="133"/>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34" w:name="Xf1ce9c20afbf55a532081f40cc5c919450bcb47"/>
      <w:r>
        <w:t xml:space="preserve">A. Global Broker minimum number of WIS2 Nodes Test</w:t>
      </w:r>
      <w:bookmarkEnd w:id="134"/>
    </w:p>
    <w:p>
      <w:pPr>
        <w:pStyle w:val="Heading5"/>
      </w:pPr>
      <w:bookmarkStart w:id="135" w:name="Xee46f8ee292e2274b98936bc1c62967844f84b7"/>
      <w:r>
        <w:t xml:space="preserve">Purpose</w:t>
      </w:r>
      <w:bookmarkEnd w:id="135"/>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6" w:name="X7c4ace7d878fab3dfcc7cd52c4413124c84ed24"/>
      <w:r>
        <w:t xml:space="preserve">Requirements</w:t>
      </w:r>
      <w:bookmarkEnd w:id="136"/>
    </w:p>
    <w:p>
      <w:pPr>
        <w:numPr>
          <w:ilvl w:val="0"/>
          <w:numId w:val="1043"/>
        </w:numPr>
      </w:pPr>
      <w:r>
        <w:t xml:space="preserve">The container</w:t>
      </w:r>
      <w:r>
        <w:t xml:space="preserve"> </w:t>
      </w:r>
      <w:hyperlink r:id="rId137">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8" w:name="Xd65fa53dcc0a4f5e9fbd736faac827d458a7389"/>
      <w:r>
        <w:t xml:space="preserve">Steps</w:t>
      </w:r>
      <w:bookmarkEnd w:id="138"/>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9" w:name="X98ae22a0fdbdd87ac2cd831b7dea559a7570de6"/>
      <w:r>
        <w:t xml:space="preserve">Evaluate</w:t>
      </w:r>
      <w:bookmarkEnd w:id="139"/>
    </w:p>
    <w:p>
      <w:pPr>
        <w:numPr>
          <w:ilvl w:val="0"/>
          <w:numId w:val="1045"/>
        </w:numPr>
      </w:pPr>
      <w:r>
        <w:t xml:space="preserve">If on the MQTT test client, 10 messages for each of the 200 centre-id are received, the test passes. Otherwise, it fails.</w:t>
      </w:r>
    </w:p>
    <w:p>
      <w:pPr>
        <w:pStyle w:val="Heading5"/>
      </w:pPr>
      <w:bookmarkStart w:id="140" w:name="Xa13508714379f28822f1e2a284dc08ee807dad0"/>
      <w:r>
        <w:t xml:space="preserve">B. Global Broker minimum number of subscribers Test</w:t>
      </w:r>
      <w:bookmarkEnd w:id="140"/>
    </w:p>
    <w:p>
      <w:pPr>
        <w:pStyle w:val="Heading5"/>
      </w:pPr>
      <w:bookmarkStart w:id="141" w:name="Xc66903b368c07e1035f2e1fb0b362beadbeacf9"/>
      <w:r>
        <w:t xml:space="preserve">Purpose</w:t>
      </w:r>
      <w:bookmarkEnd w:id="141"/>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2" w:name="X3948f899c9bbf4279fb4c5ac1ee6058c140a6bb"/>
      <w:r>
        <w:t xml:space="preserve">Requirements</w:t>
      </w:r>
      <w:bookmarkEnd w:id="142"/>
    </w:p>
    <w:p>
      <w:pPr>
        <w:numPr>
          <w:ilvl w:val="0"/>
          <w:numId w:val="1046"/>
        </w:numPr>
      </w:pPr>
      <w:r>
        <w:t xml:space="preserve">Global Broker</w:t>
      </w:r>
    </w:p>
    <w:p>
      <w:pPr>
        <w:numPr>
          <w:ilvl w:val="0"/>
          <w:numId w:val="1046"/>
        </w:numPr>
      </w:pPr>
      <w:r>
        <w:t xml:space="preserve">MQTTX CLI (</w:t>
      </w:r>
      <w:hyperlink r:id="rId143">
        <w:r>
          <w:rPr>
            <w:rStyle w:val="Hyperlink"/>
          </w:rPr>
          <w:t xml:space="preserve">https://mqttx.app/docs/cli</w:t>
        </w:r>
      </w:hyperlink>
      <w:r>
        <w:t xml:space="preserve">) deployed on 5 tests systems</w:t>
      </w:r>
    </w:p>
    <w:p>
      <w:pPr>
        <w:pStyle w:val="Heading5"/>
      </w:pPr>
      <w:bookmarkStart w:id="144" w:name="Xd5d9ce69bcdca5c9ef052444c3a304beffc7e7c"/>
      <w:r>
        <w:t xml:space="preserve">Steps</w:t>
      </w:r>
      <w:bookmarkEnd w:id="144"/>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5" w:name="Xa8d26cb4ca1bfb150ba15aea22557574e256806"/>
      <w:r>
        <w:t xml:space="preserve">Evaluate</w:t>
      </w:r>
      <w:bookmarkEnd w:id="145"/>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46" w:name="X0661c1e2a045527398cd93a768c10dd3929a8ad"/>
      <w:r>
        <w:t xml:space="preserve">C. Global Broker minimum number of messages per second Test</w:t>
      </w:r>
      <w:bookmarkEnd w:id="146"/>
    </w:p>
    <w:p>
      <w:pPr>
        <w:pStyle w:val="Heading5"/>
      </w:pPr>
      <w:bookmarkStart w:id="147" w:name="X0c42c21ff7b3885317675612bcb4de6ada35270"/>
      <w:r>
        <w:t xml:space="preserve">Purpose</w:t>
      </w:r>
      <w:bookmarkEnd w:id="147"/>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8" w:name="Xe91317589bbe4460464bc80ca64a19133a04b29"/>
      <w:r>
        <w:t xml:space="preserve">Requirements</w:t>
      </w:r>
      <w:bookmarkEnd w:id="148"/>
    </w:p>
    <w:p>
      <w:pPr>
        <w:numPr>
          <w:ilvl w:val="0"/>
          <w:numId w:val="1049"/>
        </w:numPr>
      </w:pPr>
      <w:r>
        <w:t xml:space="preserve">The container</w:t>
      </w:r>
      <w:r>
        <w:t xml:space="preserve"> </w:t>
      </w:r>
      <w:hyperlink r:id="rId137">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9" w:name="Xb779c8a878e2a8f7adb54ba9aaad0edb7b96455"/>
      <w:r>
        <w:t xml:space="preserve">Steps</w:t>
      </w:r>
      <w:bookmarkEnd w:id="149"/>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0" w:name="X26798a75ff7d36321c447bb7ec5fc59fdd4979a"/>
      <w:r>
        <w:t xml:space="preserve">Evaluate</w:t>
      </w:r>
      <w:bookmarkEnd w:id="150"/>
    </w:p>
    <w:p>
      <w:pPr>
        <w:numPr>
          <w:ilvl w:val="0"/>
          <w:numId w:val="1052"/>
        </w:numPr>
      </w:pPr>
      <w:r>
        <w:t xml:space="preserve">Run the test for 30 seconds (Y=30), if MQTTS CLI output shows that 300000 are received, then the test is successful.</w:t>
      </w:r>
    </w:p>
    <w:p>
      <w:pPr>
        <w:pStyle w:val="Heading2"/>
      </w:pPr>
      <w:bookmarkStart w:id="151" w:name="global-cache-testing"/>
      <w:r>
        <w:t xml:space="preserve">Global Cache Service testing</w:t>
      </w:r>
      <w:bookmarkEnd w:id="151"/>
    </w:p>
    <w:p>
      <w:pPr>
        <w:pStyle w:val="Heading3"/>
      </w:pPr>
      <w:bookmarkStart w:id="152" w:name="global-cache-setup-teardown"/>
      <w:r>
        <w:t xml:space="preserve">Setup and Teardown</w:t>
      </w:r>
      <w:bookmarkEnd w:id="152"/>
    </w:p>
    <w:p>
      <w:pPr>
        <w:pStyle w:val="Heading4"/>
      </w:pPr>
      <w:bookmarkStart w:id="153" w:name="X941e583cded9dc2a49f7c879809d1adea659d1e"/>
      <w:r>
        <w:t xml:space="preserve">Setup</w:t>
      </w:r>
      <w:bookmarkEnd w:id="153"/>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4" w:name="X27349d30b3f1b536ffe8ad901812b88c7901d78"/>
      <w:r>
        <w:t xml:space="preserve">Teardown</w:t>
      </w:r>
      <w:bookmarkEnd w:id="154"/>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5" w:name="X74322e1939577c282729960ed4e40f7f7a703f5"/>
      <w:r>
        <w:t xml:space="preserve">Functional Tests</w:t>
      </w:r>
      <w:bookmarkEnd w:id="155"/>
    </w:p>
    <w:p>
      <w:pPr>
        <w:pStyle w:val="Heading4"/>
      </w:pPr>
      <w:bookmarkStart w:id="156" w:name="X0c935dcf23a0a9ce12cee1dd69148dde6c42111"/>
      <w:r>
        <w:t xml:space="preserve">1. MQTT Broker Connectivity</w:t>
      </w:r>
      <w:bookmarkEnd w:id="156"/>
    </w:p>
    <w:p>
      <w:pPr>
        <w:pStyle w:val="Heading5"/>
      </w:pPr>
      <w:bookmarkStart w:id="157" w:name="X94a3beda038d61cca111599db683876054c607b"/>
      <w:r>
        <w:t xml:space="preserve">Purpose</w:t>
      </w:r>
      <w:bookmarkEnd w:id="157"/>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8" w:name="X49168e4bb222cca0cd1e7f626c5063548539f20"/>
      <w:r>
        <w:t xml:space="preserve">Requirements</w:t>
      </w:r>
      <w:bookmarkEnd w:id="158"/>
    </w:p>
    <w:p>
      <w:pPr>
        <w:numPr>
          <w:ilvl w:val="0"/>
          <w:numId w:val="1062"/>
        </w:numPr>
      </w:pPr>
      <w:r>
        <w:t xml:space="preserve">GC MQTT broker connection string</w:t>
      </w:r>
    </w:p>
    <w:p>
      <w:pPr>
        <w:numPr>
          <w:ilvl w:val="0"/>
          <w:numId w:val="1062"/>
        </w:numPr>
      </w:pPr>
      <w:r>
        <w:t xml:space="preserve">MQTT Test Client</w:t>
      </w:r>
    </w:p>
    <w:p>
      <w:pPr>
        <w:pStyle w:val="Heading5"/>
      </w:pPr>
      <w:bookmarkStart w:id="159" w:name="X4e504077554c6f7157a0d4ce0e6eedf6beda8ba"/>
      <w:r>
        <w:t xml:space="preserve">Steps</w:t>
      </w:r>
      <w:bookmarkEnd w:id="159"/>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60" w:name="X9266665dd9b9c248a087008daeaeaacdd5110e1"/>
      <w:r>
        <w:t xml:space="preserve">Evaluate</w:t>
      </w:r>
      <w:bookmarkEnd w:id="160"/>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61" w:name="X6347712193437f959fdac3ce98d35faab7d38c7"/>
      <w:r>
        <w:t xml:space="preserve">2. GC MQTT Broker Subscription</w:t>
      </w:r>
      <w:bookmarkEnd w:id="161"/>
    </w:p>
    <w:p>
      <w:pPr>
        <w:pStyle w:val="Heading5"/>
      </w:pPr>
      <w:bookmarkStart w:id="162" w:name="Xfc736b84e93dff63bb479cc1e33ebcdeec32906"/>
      <w:r>
        <w:t xml:space="preserve">Purpose</w:t>
      </w:r>
      <w:bookmarkEnd w:id="162"/>
    </w:p>
    <w:p>
      <w:pPr>
        <w:pStyle w:val="FirstParagraph"/>
      </w:pPr>
      <w:r>
        <w:t xml:space="preserve">A Global Cache must allow connected MQTT clients to subscribe to the cache/a/wis2/# topic using a provided connection string.</w:t>
      </w:r>
    </w:p>
    <w:p>
      <w:pPr>
        <w:pStyle w:val="Heading5"/>
      </w:pPr>
      <w:bookmarkStart w:id="163" w:name="Xb004aba5b96e1b6a47f2fa5d3dc4f6e79b39f88"/>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b34187117c8cdeb6701dc88f45a6444f377c8c5"/>
      <w:r>
        <w:t xml:space="preserve">Steps</w:t>
      </w:r>
      <w:bookmarkEnd w:id="164"/>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5" w:name="X87725ddf38b3048030d9168ed79d6626697899a"/>
      <w:r>
        <w:t xml:space="preserve">Evaluate</w:t>
      </w:r>
      <w:bookmarkEnd w:id="165"/>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6" w:name="X1b3af2f9bfbfe27146d2604cf9c80539fdefcb6"/>
      <w:r>
        <w:t xml:space="preserve">3. WIS2 Notification Message (WNM) Processing</w:t>
      </w:r>
      <w:bookmarkEnd w:id="166"/>
    </w:p>
    <w:p>
      <w:pPr>
        <w:pStyle w:val="Heading5"/>
      </w:pPr>
      <w:bookmarkStart w:id="167" w:name="X5b3d2771996e057e126fac886a9ab0aff809dcf"/>
      <w:r>
        <w:t xml:space="preserve">Purpose</w:t>
      </w:r>
      <w:bookmarkEnd w:id="167"/>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p>
    <w:p>
      <w:pPr>
        <w:pStyle w:val="Heading5"/>
      </w:pPr>
      <w:bookmarkStart w:id="170" w:name="X2b52e10b467aa8caf05fb4c3fee0cd710cb26de"/>
      <w:r>
        <w:t xml:space="preserve">Requirements</w:t>
      </w:r>
      <w:bookmarkEnd w:id="170"/>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2" w:name="X8789f4709eae9598b24c817b7a4c9fb39936c81"/>
      <w:r>
        <w:t xml:space="preserve">Steps</w:t>
      </w:r>
      <w:bookmarkEnd w:id="172"/>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3" w:name="X6375c59f9dcc028976167d91d24a8a241ac186b"/>
      <w:r>
        <w:t xml:space="preserve">Evaluate</w:t>
      </w:r>
      <w:bookmarkEnd w:id="173"/>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4" w:name="X4995c38391c12b5a07f3c8f8bcefaddde938511"/>
      <w:r>
        <w:t xml:space="preserve">4. Cache False Directive</w:t>
      </w:r>
      <w:bookmarkEnd w:id="174"/>
    </w:p>
    <w:p>
      <w:pPr>
        <w:pStyle w:val="Heading5"/>
      </w:pPr>
      <w:bookmarkStart w:id="175" w:name="X258f50d50ded4d34f6e653e90cad287f8569430"/>
      <w:r>
        <w:t xml:space="preserve">Purpose</w:t>
      </w:r>
      <w:bookmarkEnd w:id="175"/>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6" w:name="Xceb48ce9b7dfe2fed36e6fbfd6d0e865a95555a"/>
      <w:r>
        <w:t xml:space="preserve">Requirements</w:t>
      </w:r>
      <w:bookmarkEnd w:id="176"/>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7" w:name="X0ed157e8b58c4bae26af700fb14d7ced5a3e29b"/>
      <w:r>
        <w:t xml:space="preserve">Steps</w:t>
      </w:r>
      <w:bookmarkEnd w:id="177"/>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8" w:name="X0dde05079d40eb15a49be347ba2294ae7bd9fe2"/>
      <w:r>
        <w:t xml:space="preserve">Evaluate</w:t>
      </w:r>
      <w:bookmarkEnd w:id="178"/>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9" w:name="Xd19ca6536812c069a26171f6b6b75e874664245"/>
      <w:r>
        <w:t xml:space="preserve">5. Source Download Failure</w:t>
      </w:r>
      <w:bookmarkEnd w:id="179"/>
    </w:p>
    <w:p>
      <w:pPr>
        <w:pStyle w:val="Heading5"/>
      </w:pPr>
      <w:bookmarkStart w:id="180" w:name="Xce194a95b23e3b1020b376e2a591cde42d7cc18"/>
      <w:r>
        <w:t xml:space="preserve">Purpose</w:t>
      </w:r>
      <w:bookmarkEnd w:id="180"/>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1" w:name="Xb019f028f0e0580c2afb0328a37a436a6dd4cff"/>
      <w:r>
        <w:t xml:space="preserve">Requirements</w:t>
      </w:r>
      <w:bookmarkEnd w:id="181"/>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2" w:name="X2357be8669d4a6aab5e6bb4982c7e18c987c741"/>
      <w:r>
        <w:t xml:space="preserve">Steps</w:t>
      </w:r>
      <w:bookmarkEnd w:id="182"/>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3" w:name="X4ae8046fbee22a25bef5c8358fc3cc82add5e1b"/>
      <w:r>
        <w:t xml:space="preserve">Evaluate</w:t>
      </w:r>
      <w:bookmarkEnd w:id="183"/>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4" w:name="Xde1b762dff1071ae282d5abdd06c2ce15caa7dc"/>
      <w:r>
        <w:t xml:space="preserve">6. Cache Override (Optional)</w:t>
      </w:r>
      <w:bookmarkEnd w:id="184"/>
    </w:p>
    <w:p>
      <w:pPr>
        <w:pStyle w:val="Heading5"/>
      </w:pPr>
      <w:bookmarkStart w:id="185" w:name="Xb418359c02473445dc9eced7c0b9eb844800e1a"/>
      <w:r>
        <w:t xml:space="preserve">Purpose</w:t>
      </w:r>
      <w:bookmarkEnd w:id="18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6" w:name="X54c1e63f972b76d486f858c472e07abf828bd20"/>
      <w:r>
        <w:t xml:space="preserve">Requirements</w:t>
      </w:r>
      <w:bookmarkEnd w:id="186"/>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7" w:name="X4e44c995a5355f11a4478e886643d7f5a51a3ee"/>
      <w:r>
        <w:t xml:space="preserve">Steps</w:t>
      </w:r>
      <w:bookmarkEnd w:id="187"/>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8" w:name="X3f39d93f11d3c90daaf5d08a2c402785c2ce2bb"/>
      <w:r>
        <w:t xml:space="preserve">Evaluate</w:t>
      </w:r>
      <w:bookmarkEnd w:id="188"/>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9" w:name="Xacef07723ea851e66e9ee6b5f99dfc1fcbd5244"/>
      <w:r>
        <w:t xml:space="preserve">7. Data Integrity Check Failure (Recommended)</w:t>
      </w:r>
      <w:bookmarkEnd w:id="189"/>
    </w:p>
    <w:p>
      <w:pPr>
        <w:pStyle w:val="Heading5"/>
      </w:pPr>
      <w:bookmarkStart w:id="190" w:name="Xfcfd5505a20386c0f36a9be40494060cbd9368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bba881b8f074a3306b467cd3aa673f88f53343b"/>
      <w:r>
        <w:t xml:space="preserve">Requirements</w:t>
      </w:r>
      <w:bookmarkEnd w:id="192"/>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3" w:name="Xf61407923e0ddc5c63e98aa754a78a380ce953d"/>
      <w:r>
        <w:t xml:space="preserve">Steps</w:t>
      </w:r>
      <w:bookmarkEnd w:id="193"/>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4" w:name="X9c14fa7014ab843bc222ca9043fe9cd36bf2ac5"/>
      <w:r>
        <w:t xml:space="preserve">Evaluate</w:t>
      </w:r>
      <w:bookmarkEnd w:id="194"/>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5" w:name="X41d663620bf98eeb10153bfd0f664c9fc65a75f"/>
      <w:r>
        <w:t xml:space="preserve">8. WIS2 Notification Message Deduplication</w:t>
      </w:r>
      <w:bookmarkEnd w:id="195"/>
    </w:p>
    <w:p>
      <w:pPr>
        <w:pStyle w:val="Heading5"/>
      </w:pPr>
      <w:bookmarkStart w:id="196" w:name="X57c6fc8bc10d198e10b8d7d0ffaae1044f05561"/>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f63494ea88ccc9384edc34d5af9e374075ac3b8"/>
      <w:r>
        <w:t xml:space="preserve">Requirements</w:t>
      </w:r>
      <w:bookmarkEnd w:id="197"/>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8" w:name="X8e6a67afb9e664e0a06887ace8f1d7c62b7a894"/>
      <w:r>
        <w:t xml:space="preserve">Steps</w:t>
      </w:r>
      <w:bookmarkEnd w:id="198"/>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9" w:name="X5acc26608bd8145be6f8b7bad05a9fda034f1fa"/>
      <w:r>
        <w:t xml:space="preserve">Evaluate</w:t>
      </w:r>
      <w:bookmarkEnd w:id="199"/>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200" w:name="X3aff9d69313f6619fd1ab52725ea9b43d4128d6"/>
      <w:r>
        <w:t xml:space="preserve">8.1. WIS2 Notification Message Deduplication (Alternative 1)</w:t>
      </w:r>
      <w:bookmarkEnd w:id="200"/>
    </w:p>
    <w:p>
      <w:pPr>
        <w:pStyle w:val="Heading5"/>
      </w:pPr>
      <w:bookmarkStart w:id="201" w:name="X61cfbb8ebdfa8f35169a9320af7bdad367d878d"/>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acfc43bafc7c687d19e5aa9eba77560b824cb4b"/>
      <w:r>
        <w:t xml:space="preserve">Requirements</w:t>
      </w:r>
      <w:bookmarkEnd w:id="202"/>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3" w:name="Xf5a2e2c14f308fd15ac36aa23f7e20e9c35f3d8"/>
      <w:r>
        <w:t xml:space="preserve">Steps</w:t>
      </w:r>
      <w:bookmarkEnd w:id="203"/>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4" w:name="X597fb68b45485c585bf2e4df30215b020f00ce1"/>
      <w:r>
        <w:t xml:space="preserve">Evaluate</w:t>
      </w:r>
      <w:bookmarkEnd w:id="204"/>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5" w:name="X27bfcc51a2daaf0e4ced843716801c84611cabd"/>
      <w:r>
        <w:t xml:space="preserve">8.2. WIS2 Notification Message Deduplication (Alternative 2)</w:t>
      </w:r>
      <w:bookmarkEnd w:id="205"/>
    </w:p>
    <w:p>
      <w:pPr>
        <w:pStyle w:val="Heading5"/>
      </w:pPr>
      <w:bookmarkStart w:id="206" w:name="X6736dee48587a9c2d85640718cfae04930b4dc1"/>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977b911926dc6efbfeda8c5262bb1189ea93f39"/>
      <w:r>
        <w:t xml:space="preserve">Requirements</w:t>
      </w:r>
      <w:bookmarkEnd w:id="207"/>
    </w:p>
    <w:p>
      <w:pPr>
        <w:pStyle w:val="FirstParagraph"/>
      </w:pPr>
      <w:r>
        <w:t xml:space="preserve">See above.</w:t>
      </w:r>
    </w:p>
    <w:p>
      <w:pPr>
        <w:pStyle w:val="Heading5"/>
      </w:pPr>
      <w:bookmarkStart w:id="208" w:name="X1f9af1793912bacc3f0fe46d489717d62f62904"/>
      <w:r>
        <w:t xml:space="preserve">Steps</w:t>
      </w:r>
      <w:bookmarkEnd w:id="208"/>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9" w:name="Xe6584ea8b7bf77dc1c3016173bdafdbb8fad18a"/>
      <w:r>
        <w:t xml:space="preserve">Evaluate</w:t>
      </w:r>
      <w:bookmarkEnd w:id="209"/>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10" w:name="Xf4e6f6e45ece0eaa99e62f0a5b1fe49adac5ec9"/>
      <w:r>
        <w:t xml:space="preserve">9. Data Update</w:t>
      </w:r>
      <w:bookmarkEnd w:id="210"/>
    </w:p>
    <w:p>
      <w:pPr>
        <w:pStyle w:val="Heading5"/>
      </w:pPr>
      <w:bookmarkStart w:id="211" w:name="Xbbea9500b6fa425f5bf0710ab46aedd3c23362c"/>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9">
        <w:r>
          <w:rPr>
            <w:rStyle w:val="Hyperlink"/>
          </w:rPr>
          <w:t xml:space="preserve">https://wmo-im.github.io/wis2-guide/guide/wis2-guide-DRAFT.html#_practices_and_procedures_2</w:t>
        </w:r>
      </w:hyperlink>
    </w:p>
    <w:p>
      <w:pPr>
        <w:pStyle w:val="Heading5"/>
      </w:pPr>
      <w:bookmarkStart w:id="212" w:name="X1373aa68cab3707777259170b9e74b1f8f13735"/>
      <w:r>
        <w:t xml:space="preserve">Requirements</w:t>
      </w:r>
      <w:bookmarkEnd w:id="212"/>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3" w:name="X1b102ca93dd0eae26342ec6d968bfee277ed95a"/>
      <w:r>
        <w:t xml:space="preserve">Steps</w:t>
      </w:r>
      <w:bookmarkEnd w:id="213"/>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4" w:name="X591e57fcf7318820361e5d349812a6326b99e9c"/>
      <w:r>
        <w:t xml:space="preserve">Evaluate</w:t>
      </w:r>
      <w:bookmarkEnd w:id="214"/>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5" w:name="X08fde4295614a620ed58a47f4c67039c367e81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39a8a13a5ec514bbe90b1772bed7e063f32dd3d"/>
      <w:r>
        <w:t xml:space="preserve">Purpose</w:t>
      </w:r>
      <w:bookmarkEnd w:id="217"/>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8" w:name="Xeab1a31c5da492af2e1eb53dcf928686519c2b0"/>
      <w:r>
        <w:t xml:space="preserve">Requirements</w:t>
      </w:r>
      <w:bookmarkEnd w:id="218"/>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9" w:name="X495ae2d1c5187ee9c0ff7e7f6fb073d8029b200"/>
      <w:r>
        <w:t xml:space="preserve">Steps</w:t>
      </w:r>
      <w:bookmarkEnd w:id="219"/>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20" w:name="Xfb8b947f87b4760587b7eb46db7b04b56ce7a73"/>
      <w:r>
        <w:t xml:space="preserve">Evaluate</w:t>
      </w:r>
      <w:bookmarkEnd w:id="220"/>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ecee7f7019c5e807f3774a848f9af9eb5aeb6f9"/>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c1b11df099d756a0538af2f1f8c8646c100bb99"/>
      <w:r>
        <w:t xml:space="preserve">Requirements</w:t>
      </w:r>
      <w:bookmarkEnd w:id="224"/>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71">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5" w:name="X1032a34207a29052574e9cb730fe839b4369d60"/>
      <w:r>
        <w:t xml:space="preserve">Steps</w:t>
      </w:r>
      <w:bookmarkEnd w:id="225"/>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6" w:name="X420427f5575b55066314069f9df6bc1a0639f57"/>
      <w:r>
        <w:t xml:space="preserve">Evaluate</w:t>
      </w:r>
      <w:bookmarkEnd w:id="226"/>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92"/>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8977aabf31f357bbeb912b5feb7432efb5bb60a"/>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0c2c809fa37ebe415fbd180f8206d19b10fad06"/>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8" w:name="X3c702974be52438c47b5e921fe512540e4904b3"/>
      <w:r>
        <w:t xml:space="preserve">Steps</w:t>
      </w:r>
      <w:bookmarkEnd w:id="238"/>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72d21194cb5f421fe13380b902b9382eb593e5b"/>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0a7015a7295d84f233072014dca9e70245e9942"/>
      <w:r>
        <w:t xml:space="preserve">Steps</w:t>
      </w:r>
      <w:bookmarkEnd w:id="241"/>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d126f5b44927d984590f48502b7b5f741a7fcac"/>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7b9a60b17994e56a0ff3c90cb838e0e9efc469"/>
      <w:r>
        <w:t xml:space="preserve">Steps</w:t>
      </w:r>
      <w:bookmarkEnd w:id="244"/>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6ac1b133e949d1300fe5ebddfbc13bba8579ca1"/>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15da41c2a196de394a2d44f33c394649485f8be"/>
      <w:r>
        <w:t xml:space="preserve">Steps</w:t>
      </w:r>
      <w:bookmarkEnd w:id="247"/>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b47a02703b436b0a497a1b9f3099d2b14dc81d2"/>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705209f7dd242f2168c52810ce7015c3abfdde5"/>
      <w:r>
        <w:t xml:space="preserve">Steps</w:t>
      </w:r>
      <w:bookmarkEnd w:id="250"/>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2ea00c6692a9a541892b7fabe5c42a32062fb78"/>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092a533bf12b26cc48b2504213e5af8a9186b51"/>
      <w:r>
        <w:t xml:space="preserve">Steps</w:t>
      </w:r>
      <w:bookmarkEnd w:id="253"/>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d233d96429ef54c60d62d3dcf2bb1b4ed077019"/>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f13c42ac4684071aefc98ff53958034ea060e11"/>
      <w:r>
        <w:t xml:space="preserve">Steps</w:t>
      </w:r>
      <w:bookmarkEnd w:id="256"/>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78a7e13cb44d086620faa6a39dcf3c0b7622a81"/>
      <w:r>
        <w:t xml:space="preserve">Purpose</w:t>
      </w:r>
      <w:bookmarkEnd w:id="258"/>
    </w:p>
    <w:p>
      <w:pPr>
        <w:pStyle w:val="FirstParagraph"/>
      </w:pPr>
      <w:r>
        <w:t xml:space="preserve">Validate that a GDC API publishes a metadata archive zipfile.</w:t>
      </w:r>
    </w:p>
    <w:p>
      <w:pPr>
        <w:pStyle w:val="Heading5"/>
      </w:pPr>
      <w:bookmarkStart w:id="259" w:name="X2964f2e61607720bfd70e68d4378ab8a981b471"/>
      <w:r>
        <w:t xml:space="preserve">Steps</w:t>
      </w:r>
      <w:bookmarkEnd w:id="259"/>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13d389a4a977d9479306119ea18b08993f152f1"/>
      <w:r>
        <w:t xml:space="preserve">Purpose</w:t>
      </w:r>
      <w:bookmarkEnd w:id="261"/>
    </w:p>
    <w:p>
      <w:pPr>
        <w:pStyle w:val="FirstParagraph"/>
      </w:pPr>
      <w:r>
        <w:t xml:space="preserve">Validate that a GDC initializes from a metadata archive zipfile.</w:t>
      </w:r>
    </w:p>
    <w:p>
      <w:pPr>
        <w:pStyle w:val="Heading5"/>
      </w:pPr>
      <w:bookmarkStart w:id="262" w:name="X54a54c104a91771e4b9bf0561536c5f94066183"/>
      <w:r>
        <w:t xml:space="preserve">Steps</w:t>
      </w:r>
      <w:bookmarkEnd w:id="262"/>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3" w:name="X58fad04925ffe7ec2abec4d591c2f4f1600afc6"/>
      <w:r>
        <w:t xml:space="preserve">API functionality</w:t>
      </w:r>
      <w:bookmarkEnd w:id="263"/>
    </w:p>
    <w:p>
      <w:pPr>
        <w:pStyle w:val="Heading5"/>
      </w:pPr>
      <w:bookmarkStart w:id="264" w:name="Xe49bc7adf55dda325da2a383852e5056c76b82c"/>
      <w:r>
        <w:t xml:space="preserve">Purpose</w:t>
      </w:r>
      <w:bookmarkEnd w:id="264"/>
    </w:p>
    <w:p>
      <w:pPr>
        <w:pStyle w:val="FirstParagraph"/>
      </w:pPr>
      <w:r>
        <w:t xml:space="preserve">Validate that a GDC API performs as expected based on the OGC API - Records standard.</w:t>
      </w:r>
    </w:p>
    <w:p>
      <w:pPr>
        <w:pStyle w:val="Heading5"/>
      </w:pPr>
      <w:bookmarkStart w:id="265" w:name="Xaa16ba340aebd446d5e2d315bd20bae4f6a5b94"/>
      <w:r>
        <w:t xml:space="preserve">Steps</w:t>
      </w:r>
      <w:bookmarkEnd w:id="265"/>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d4970834d8505844aabe8656c59a15d494442f9"/>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a2b5cf7f26e635bcd3e356c66b25d713bdae755"/>
      <w:r>
        <w:t xml:space="preserve">Purpose</w:t>
      </w:r>
      <w:bookmarkEnd w:id="268"/>
    </w:p>
    <w:p>
      <w:pPr>
        <w:pStyle w:val="FirstParagraph"/>
      </w:pPr>
      <w:r>
        <w:t xml:space="preserve">Validate that a GDC is able to process WCMP2 metadata in a timely manner.</w:t>
      </w:r>
    </w:p>
    <w:p>
      <w:pPr>
        <w:pStyle w:val="Heading5"/>
      </w:pPr>
      <w:bookmarkStart w:id="269" w:name="Xfe05a72e70b1c505eda7528a1342abd93094c34"/>
      <w:r>
        <w:t xml:space="preserve">Steps</w:t>
      </w:r>
      <w:bookmarkEnd w:id="269"/>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2" w:name="results"/>
      <w:r>
        <w:t xml:space="preserve">Results</w:t>
      </w:r>
      <w:bookmarkEnd w:id="272"/>
    </w:p>
    <w:p>
      <w:pPr>
        <w:pStyle w:val="Heading2"/>
      </w:pPr>
      <w:bookmarkStart w:id="273" w:name="global-cache-results"/>
      <w:r>
        <w:t xml:space="preserve">Global Cache Service results</w:t>
      </w:r>
      <w:bookmarkEnd w:id="273"/>
    </w:p>
    <w:p>
      <w:pPr>
        <w:pStyle w:val="Heading3"/>
      </w:pPr>
      <w:bookmarkStart w:id="274" w:name="global-cache-china-results"/>
      <w:r>
        <w:t xml:space="preserve">China</w:t>
      </w:r>
      <w:bookmarkEnd w:id="274"/>
    </w:p>
    <w:p>
      <w:pPr>
        <w:pStyle w:val="Heading4"/>
      </w:pPr>
      <w:bookmarkStart w:id="275" w:name="X158bb1d788517256bd17b79aa2062cfdeed2de0"/>
      <w:r>
        <w:t xml:space="preserve">Functional test results</w:t>
      </w:r>
      <w:bookmarkEnd w:id="275"/>
    </w:p>
    <w:p>
      <w:pPr>
        <w:pStyle w:val="Heading4"/>
      </w:pPr>
      <w:bookmarkStart w:id="276" w:name="X1dd0a31cbc749f5e5673f681da5d1045e40b261"/>
      <w:r>
        <w:t xml:space="preserve">Performance test results</w:t>
      </w:r>
      <w:bookmarkEnd w:id="276"/>
    </w:p>
    <w:p>
      <w:pPr>
        <w:pStyle w:val="Heading4"/>
      </w:pPr>
      <w:bookmarkStart w:id="277" w:name="X7bf950cb51d4ac6bb00a074151e3785c6208999"/>
      <w:r>
        <w:t xml:space="preserve">Testing observations</w:t>
      </w:r>
      <w:bookmarkEnd w:id="277"/>
    </w:p>
    <w:p>
      <w:pPr>
        <w:pStyle w:val="Heading3"/>
      </w:pPr>
      <w:bookmarkStart w:id="278" w:name="global-cache-germany-results"/>
      <w:r>
        <w:t xml:space="preserve">Germany</w:t>
      </w:r>
      <w:bookmarkEnd w:id="278"/>
    </w:p>
    <w:p>
      <w:pPr>
        <w:pStyle w:val="Heading4"/>
      </w:pPr>
      <w:bookmarkStart w:id="279" w:name="Xe05cee4150aa4c83b7803d701f8f871b5eed1bc"/>
      <w:r>
        <w:t xml:space="preserve">Functional test results</w:t>
      </w:r>
      <w:bookmarkEnd w:id="279"/>
    </w:p>
    <w:p>
      <w:pPr>
        <w:pStyle w:val="Heading4"/>
      </w:pPr>
      <w:bookmarkStart w:id="280" w:name="X18f3b550e0e36a555621c7e78d254234144219c"/>
      <w:r>
        <w:t xml:space="preserve">Performance test results</w:t>
      </w:r>
      <w:bookmarkEnd w:id="280"/>
    </w:p>
    <w:p>
      <w:pPr>
        <w:pStyle w:val="Heading4"/>
      </w:pPr>
      <w:bookmarkStart w:id="281" w:name="Xc6a7203f1fa6adcf2b3eac3ced8af5263ca1ad9"/>
      <w:r>
        <w:t xml:space="preserve">Testing observations</w:t>
      </w:r>
      <w:bookmarkEnd w:id="281"/>
    </w:p>
    <w:p>
      <w:pPr>
        <w:pStyle w:val="Heading3"/>
      </w:pPr>
      <w:bookmarkStart w:id="282" w:name="global-cache-japan-results"/>
      <w:r>
        <w:t xml:space="preserve">Japan</w:t>
      </w:r>
      <w:bookmarkEnd w:id="282"/>
    </w:p>
    <w:p>
      <w:pPr>
        <w:pStyle w:val="Heading4"/>
      </w:pPr>
      <w:bookmarkStart w:id="283" w:name="X44565ea9ab5d591a0ddc43752951ef973e17f9a"/>
      <w:r>
        <w:t xml:space="preserve">Functional test results</w:t>
      </w:r>
      <w:bookmarkEnd w:id="283"/>
    </w:p>
    <w:p>
      <w:pPr>
        <w:pStyle w:val="Heading4"/>
      </w:pPr>
      <w:bookmarkStart w:id="284" w:name="X62c90c786b5b53ab3b2ce3b6f9380838fb51c40"/>
      <w:r>
        <w:t xml:space="preserve">Performance test results</w:t>
      </w:r>
      <w:bookmarkEnd w:id="284"/>
    </w:p>
    <w:p>
      <w:pPr>
        <w:pStyle w:val="Heading4"/>
      </w:pPr>
      <w:bookmarkStart w:id="285" w:name="X36e2c3473c539784697dae6ca8153d4d09bc2e5"/>
      <w:r>
        <w:t xml:space="preserve">Testing observations</w:t>
      </w:r>
      <w:bookmarkEnd w:id="285"/>
    </w:p>
    <w:p>
      <w:pPr>
        <w:pStyle w:val="Heading3"/>
      </w:pPr>
      <w:bookmarkStart w:id="286" w:name="global-cache-korea-results"/>
      <w:r>
        <w:t xml:space="preserve">Republic of Korea</w:t>
      </w:r>
      <w:bookmarkEnd w:id="286"/>
    </w:p>
    <w:p>
      <w:pPr>
        <w:pStyle w:val="Heading4"/>
      </w:pPr>
      <w:bookmarkStart w:id="287" w:name="X8cf0af0e6eeeb6fcdb72bbf365435002fcf7ec0"/>
      <w:r>
        <w:t xml:space="preserve">Functional test results</w:t>
      </w:r>
      <w:bookmarkEnd w:id="287"/>
    </w:p>
    <w:p>
      <w:pPr>
        <w:pStyle w:val="Heading4"/>
      </w:pPr>
      <w:bookmarkStart w:id="288" w:name="Xd82185bdd2be195a3002cf90d0ebfc568b3b0c2"/>
      <w:r>
        <w:t xml:space="preserve">Performance test results</w:t>
      </w:r>
      <w:bookmarkEnd w:id="288"/>
    </w:p>
    <w:p>
      <w:pPr>
        <w:pStyle w:val="Heading4"/>
      </w:pPr>
      <w:bookmarkStart w:id="289" w:name="X2d82a466c934d83b4026e32a5b4edff196a5188"/>
      <w:r>
        <w:t xml:space="preserve">Testing observations</w:t>
      </w:r>
      <w:bookmarkEnd w:id="289"/>
    </w:p>
    <w:p>
      <w:pPr>
        <w:pStyle w:val="Heading3"/>
      </w:pPr>
      <w:bookmarkStart w:id="290" w:name="global-cache-uk-us-results"/>
      <w:r>
        <w:t xml:space="preserve">United Kingdom of Great Britain and Northern Ireland / United States of America</w:t>
      </w:r>
      <w:bookmarkEnd w:id="290"/>
    </w:p>
    <w:p>
      <w:pPr>
        <w:pStyle w:val="Heading4"/>
      </w:pPr>
      <w:bookmarkStart w:id="291" w:name="Xfeef0992a09fabca6361aec142a7549b82cbb48"/>
      <w:r>
        <w:t xml:space="preserve">Functional test results</w:t>
      </w:r>
      <w:bookmarkEnd w:id="291"/>
    </w:p>
    <w:p>
      <w:pPr>
        <w:pStyle w:val="Heading4"/>
      </w:pPr>
      <w:bookmarkStart w:id="292" w:name="X2eb2411fa58c4b43a74ee4d578b09d9413df520"/>
      <w:r>
        <w:t xml:space="preserve">Performance test results</w:t>
      </w:r>
      <w:bookmarkEnd w:id="292"/>
    </w:p>
    <w:p>
      <w:pPr>
        <w:pStyle w:val="Heading4"/>
      </w:pPr>
      <w:bookmarkStart w:id="293" w:name="X8ed68a8d518a23245b3ef92fa4f8ce2f2895e02"/>
      <w:r>
        <w:t xml:space="preserve">Testing observations</w:t>
      </w:r>
      <w:bookmarkEnd w:id="293"/>
    </w:p>
    <w:p>
      <w:pPr>
        <w:pStyle w:val="Heading2"/>
      </w:pPr>
      <w:bookmarkStart w:id="294" w:name="global-broker-results"/>
      <w:r>
        <w:t xml:space="preserve">Global Broker Service results</w:t>
      </w:r>
      <w:bookmarkEnd w:id="294"/>
    </w:p>
    <w:p>
      <w:pPr>
        <w:pStyle w:val="Heading3"/>
      </w:pPr>
      <w:bookmarkStart w:id="295" w:name="global-broker-brazil-results"/>
      <w:r>
        <w:t xml:space="preserve">Brazil</w:t>
      </w:r>
      <w:bookmarkEnd w:id="295"/>
    </w:p>
    <w:p>
      <w:pPr>
        <w:pStyle w:val="Heading4"/>
      </w:pPr>
      <w:bookmarkStart w:id="296" w:name="X6f8ba91d624778f4806d773803732b8603cdc63"/>
      <w:r>
        <w:t xml:space="preserve">Functional test results</w:t>
      </w:r>
      <w:bookmarkEnd w:id="296"/>
    </w:p>
    <w:p>
      <w:pPr>
        <w:pStyle w:val="Heading4"/>
      </w:pPr>
      <w:bookmarkStart w:id="297" w:name="Xfc1d052a8e48a6c69f8fa722405fde7c1b0715e"/>
      <w:r>
        <w:t xml:space="preserve">Performance test results</w:t>
      </w:r>
      <w:bookmarkEnd w:id="297"/>
    </w:p>
    <w:p>
      <w:pPr>
        <w:pStyle w:val="Heading4"/>
      </w:pPr>
      <w:bookmarkStart w:id="298" w:name="Xac8418bea33a1be5e0b568db065ca212f692805"/>
      <w:r>
        <w:t xml:space="preserve">Testing observations</w:t>
      </w:r>
      <w:bookmarkEnd w:id="298"/>
    </w:p>
    <w:p>
      <w:pPr>
        <w:pStyle w:val="Heading3"/>
      </w:pPr>
      <w:bookmarkStart w:id="299" w:name="global-broker-china-results"/>
      <w:r>
        <w:t xml:space="preserve">China</w:t>
      </w:r>
      <w:bookmarkEnd w:id="299"/>
    </w:p>
    <w:p>
      <w:pPr>
        <w:pStyle w:val="Heading4"/>
      </w:pPr>
      <w:bookmarkStart w:id="300" w:name="X4642c327b10cbf69c1bfd10b6952ab93eaf38d5"/>
      <w:r>
        <w:t xml:space="preserve">Functional test results</w:t>
      </w:r>
      <w:bookmarkEnd w:id="300"/>
    </w:p>
    <w:p>
      <w:pPr>
        <w:pStyle w:val="Heading4"/>
      </w:pPr>
      <w:bookmarkStart w:id="301" w:name="Xb69f3ffabbd94872d868c0faf3c9e638dc3f95b"/>
      <w:r>
        <w:t xml:space="preserve">Performance test results</w:t>
      </w:r>
      <w:bookmarkEnd w:id="301"/>
    </w:p>
    <w:p>
      <w:pPr>
        <w:pStyle w:val="Heading4"/>
      </w:pPr>
      <w:bookmarkStart w:id="302" w:name="X482bb2f3fe757883a0eb8b03f484e9ef7965a7c"/>
      <w:r>
        <w:t xml:space="preserve">Testing observations</w:t>
      </w:r>
      <w:bookmarkEnd w:id="302"/>
    </w:p>
    <w:p>
      <w:pPr>
        <w:pStyle w:val="Heading3"/>
      </w:pPr>
      <w:bookmarkStart w:id="303" w:name="global-broker-france-results"/>
      <w:r>
        <w:t xml:space="preserve">France</w:t>
      </w:r>
      <w:bookmarkEnd w:id="303"/>
    </w:p>
    <w:p>
      <w:pPr>
        <w:pStyle w:val="Heading4"/>
      </w:pPr>
      <w:bookmarkStart w:id="304" w:name="X0121c80e570d6c7d0a4ff78409ea6753647e6ab"/>
      <w:r>
        <w:t xml:space="preserve">Functional test results</w:t>
      </w:r>
      <w:bookmarkEnd w:id="304"/>
    </w:p>
    <w:p>
      <w:pPr>
        <w:pStyle w:val="Heading4"/>
      </w:pPr>
      <w:bookmarkStart w:id="305" w:name="X28203065da68eae54592a210d42d310ad01a0da"/>
      <w:r>
        <w:t xml:space="preserve">Performance test results</w:t>
      </w:r>
      <w:bookmarkEnd w:id="305"/>
    </w:p>
    <w:p>
      <w:pPr>
        <w:pStyle w:val="Heading4"/>
      </w:pPr>
      <w:bookmarkStart w:id="306" w:name="X00d3c3dbc01b979f3fc16546e46f3c13b78e0bb"/>
      <w:r>
        <w:t xml:space="preserve">Testing observations</w:t>
      </w:r>
      <w:bookmarkEnd w:id="306"/>
    </w:p>
    <w:p>
      <w:pPr>
        <w:pStyle w:val="Heading3"/>
      </w:pPr>
      <w:bookmarkStart w:id="307" w:name="global-broker-usa-results"/>
      <w:r>
        <w:t xml:space="preserve">United States of America</w:t>
      </w:r>
      <w:bookmarkEnd w:id="307"/>
    </w:p>
    <w:p>
      <w:pPr>
        <w:pStyle w:val="Heading4"/>
      </w:pPr>
      <w:bookmarkStart w:id="308" w:name="Xe73c0e8caab78b12892500ce26d8becd6c91db1"/>
      <w:r>
        <w:t xml:space="preserve">Functional test results</w:t>
      </w:r>
      <w:bookmarkEnd w:id="308"/>
    </w:p>
    <w:p>
      <w:pPr>
        <w:pStyle w:val="Heading4"/>
      </w:pPr>
      <w:bookmarkStart w:id="309" w:name="X46b23fe9f30231a60d4a8dea2a1840ec1f307b9"/>
      <w:r>
        <w:t xml:space="preserve">Performance test results</w:t>
      </w:r>
      <w:bookmarkEnd w:id="309"/>
    </w:p>
    <w:p>
      <w:pPr>
        <w:pStyle w:val="Heading4"/>
      </w:pPr>
      <w:bookmarkStart w:id="310" w:name="X8c4d145cc0ca39fd596a28c8ddfd56d25a87aa0"/>
      <w:r>
        <w:t xml:space="preserve">Testing observations</w:t>
      </w:r>
      <w:bookmarkEnd w:id="310"/>
    </w:p>
    <w:p>
      <w:pPr>
        <w:pStyle w:val="Heading2"/>
      </w:pPr>
      <w:bookmarkStart w:id="311" w:name="global-discovery-catalogue-results"/>
      <w:r>
        <w:t xml:space="preserve">Global Discovery Catalogue results</w:t>
      </w:r>
      <w:bookmarkEnd w:id="311"/>
    </w:p>
    <w:p>
      <w:pPr>
        <w:pStyle w:val="Heading3"/>
      </w:pPr>
      <w:bookmarkStart w:id="312" w:name="X75d9a18f77748773b72dd248197f65c8d39a66d"/>
      <w:r>
        <w:t xml:space="preserve">Canada</w:t>
      </w:r>
      <w:bookmarkEnd w:id="312"/>
    </w:p>
    <w:p>
      <w:pPr>
        <w:pStyle w:val="Heading4"/>
      </w:pPr>
      <w:bookmarkStart w:id="313" w:name="X70c37e7caa4c1af8bb4d372352982c808707d49"/>
      <w:r>
        <w:t xml:space="preserve">Functional test results</w:t>
      </w:r>
      <w:bookmarkEnd w:id="313"/>
    </w:p>
    <w:p>
      <w:pPr>
        <w:pStyle w:val="Heading4"/>
      </w:pPr>
      <w:bookmarkStart w:id="314" w:name="Xf742583b83bf7dddd6c53a31e121d11910d02f6"/>
      <w:r>
        <w:t xml:space="preserve">Performance test results</w:t>
      </w:r>
      <w:bookmarkEnd w:id="314"/>
    </w:p>
    <w:p>
      <w:pPr>
        <w:pStyle w:val="Heading4"/>
      </w:pPr>
      <w:bookmarkStart w:id="315" w:name="Xa935f1bb129d1ea35bd6165f6f6054994d1c6a4"/>
      <w:r>
        <w:t xml:space="preserve">Testing observations</w:t>
      </w:r>
      <w:bookmarkEnd w:id="315"/>
    </w:p>
    <w:p>
      <w:pPr>
        <w:pStyle w:val="Heading3"/>
      </w:pPr>
      <w:bookmarkStart w:id="316" w:name="global-discovery-catalogue-china-results"/>
      <w:r>
        <w:t xml:space="preserve">China</w:t>
      </w:r>
      <w:bookmarkEnd w:id="316"/>
    </w:p>
    <w:p>
      <w:pPr>
        <w:pStyle w:val="Heading4"/>
      </w:pPr>
      <w:bookmarkStart w:id="317" w:name="X2b22a91a3f35d9de4f82e6ea5dc170b39382ed8"/>
      <w:r>
        <w:t xml:space="preserve">Functional test results</w:t>
      </w:r>
      <w:bookmarkEnd w:id="317"/>
    </w:p>
    <w:p>
      <w:pPr>
        <w:pStyle w:val="Heading4"/>
      </w:pPr>
      <w:bookmarkStart w:id="318" w:name="X3560a55a41ad72505d7d3b8da797cc3afbd7708"/>
      <w:r>
        <w:t xml:space="preserve">Performance test results</w:t>
      </w:r>
      <w:bookmarkEnd w:id="318"/>
    </w:p>
    <w:p>
      <w:pPr>
        <w:pStyle w:val="Heading4"/>
      </w:pPr>
      <w:bookmarkStart w:id="319" w:name="Xd299106167df209e11be456e47460a2571ad14f"/>
      <w:r>
        <w:t xml:space="preserve">Testing observations</w:t>
      </w:r>
      <w:bookmarkEnd w:id="319"/>
    </w:p>
    <w:p>
      <w:pPr>
        <w:pStyle w:val="Heading2"/>
      </w:pPr>
      <w:bookmarkStart w:id="320" w:name="global-monitor-results"/>
      <w:r>
        <w:t xml:space="preserve">Global Monitor results</w:t>
      </w:r>
      <w:bookmarkEnd w:id="320"/>
    </w:p>
    <w:p>
      <w:pPr>
        <w:pStyle w:val="Heading3"/>
      </w:pPr>
      <w:bookmarkStart w:id="321" w:name="global-monitor-china-results"/>
      <w:r>
        <w:t xml:space="preserve">China</w:t>
      </w:r>
      <w:bookmarkEnd w:id="321"/>
    </w:p>
    <w:p>
      <w:pPr>
        <w:pStyle w:val="Heading4"/>
      </w:pPr>
      <w:bookmarkStart w:id="322" w:name="X99a9d3a244b3e1567c60ccfa33bb6b971de37b4"/>
      <w:r>
        <w:t xml:space="preserve">Functional test results</w:t>
      </w:r>
      <w:bookmarkEnd w:id="322"/>
    </w:p>
    <w:p>
      <w:pPr>
        <w:pStyle w:val="Heading4"/>
      </w:pPr>
      <w:bookmarkStart w:id="323" w:name="Xd67eb20e29114407b5b98b770a3807c0a9771c7"/>
      <w:r>
        <w:t xml:space="preserve">Performance test results</w:t>
      </w:r>
      <w:bookmarkEnd w:id="323"/>
    </w:p>
    <w:p>
      <w:pPr>
        <w:pStyle w:val="Heading4"/>
      </w:pPr>
      <w:bookmarkStart w:id="324" w:name="X02605eced44beaf897f217783c87e22ce2655be"/>
      <w:r>
        <w:t xml:space="preserve">Testing observations</w:t>
      </w:r>
      <w:bookmarkEnd w:id="324"/>
    </w:p>
    <w:p>
      <w:pPr>
        <w:pStyle w:val="Heading3"/>
      </w:pPr>
      <w:bookmarkStart w:id="325" w:name="global-monitor-morocco-results"/>
      <w:r>
        <w:t xml:space="preserve">Morocco</w:t>
      </w:r>
      <w:bookmarkEnd w:id="325"/>
    </w:p>
    <w:p>
      <w:pPr>
        <w:pStyle w:val="Heading4"/>
      </w:pPr>
      <w:bookmarkStart w:id="326" w:name="X4e04969d97ecd1b87c009ae128245b30a3adee9"/>
      <w:r>
        <w:t xml:space="preserve">Functional test results</w:t>
      </w:r>
      <w:bookmarkEnd w:id="326"/>
    </w:p>
    <w:p>
      <w:pPr>
        <w:pStyle w:val="Heading4"/>
      </w:pPr>
      <w:bookmarkStart w:id="327" w:name="Xfad0158e08808ede0386530744ecefbfc1ab7d1"/>
      <w:r>
        <w:t xml:space="preserve">Performance test results</w:t>
      </w:r>
      <w:bookmarkEnd w:id="327"/>
    </w:p>
    <w:p>
      <w:pPr>
        <w:pStyle w:val="Heading4"/>
      </w:pPr>
      <w:bookmarkStart w:id="328" w:name="Xeae8a1570949db23e494b5a355bcc3530bf5347"/>
      <w:r>
        <w:t xml:space="preserve">Testing observations</w:t>
      </w:r>
      <w:bookmarkEnd w:id="328"/>
    </w:p>
    <w:p>
      <w:pPr>
        <w:pStyle w:val="Heading1"/>
      </w:pPr>
      <w:bookmarkStart w:id="329" w:name="discussion"/>
      <w:r>
        <w:t xml:space="preserve">Discussion</w:t>
      </w:r>
      <w:bookmarkEnd w:id="329"/>
    </w:p>
    <w:p>
      <w:pPr>
        <w:pStyle w:val="FirstParagraph"/>
      </w:pPr>
      <w:r>
        <w:t xml:space="preserve">TODO</w:t>
      </w:r>
    </w:p>
    <w:p>
      <w:pPr>
        <w:pStyle w:val="Heading1"/>
      </w:pPr>
      <w:bookmarkStart w:id="330" w:name="conclusions"/>
      <w:r>
        <w:t xml:space="preserve">Conclusions</w:t>
      </w:r>
      <w:bookmarkEnd w:id="330"/>
    </w:p>
    <w:p>
      <w:pPr>
        <w:pStyle w:val="FirstParagraph"/>
      </w:pPr>
      <w:r>
        <w:t xml:space="preserve">TODO</w:t>
      </w:r>
    </w:p>
    <w:p>
      <w:pPr>
        <w:pStyle w:val="Heading1"/>
      </w:pPr>
      <w:bookmarkStart w:id="331" w:name="X7b61908570daada8b7f3d16451b8af383e460cc"/>
      <w:r>
        <w:t xml:space="preserve">Future work</w:t>
      </w:r>
      <w:bookmarkEnd w:id="331"/>
    </w:p>
    <w:p>
      <w:pPr>
        <w:pStyle w:val="FirstParagraph"/>
      </w:pPr>
      <w:r>
        <w:t xml:space="preserve">TODO</w:t>
      </w:r>
    </w:p>
    <w:p>
      <w:pPr>
        <w:pStyle w:val="Heading1"/>
      </w:pPr>
      <w:bookmarkStart w:id="332" w:name="X7704236ba72ed8cc2b9a9e238d27c640b9b6528"/>
      <w:r>
        <w:t xml:space="preserve">Revision History</w:t>
      </w:r>
      <w:bookmarkEnd w:id="33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33" w:name="annex-bibliography"/>
      <w:r>
        <w:t xml:space="preserve">Bibliography</w:t>
      </w:r>
      <w:bookmarkEnd w:id="333"/>
    </w:p>
    <w:p>
      <w:pPr>
        <w:pStyle w:val="Heading2"/>
      </w:pPr>
    </w:p>
    <w:p>
      <w:pPr>
        <w:pStyle w:val="FirstParagraph"/>
      </w:pPr>
      <w:r>
        <w:t xml:space="preserve">ab - Apache HTTP server benchmarking tool (2024)</w:t>
      </w:r>
      <w:r>
        <w:t xml:space="preserve"> </w:t>
      </w:r>
      <w:r>
        <w:rPr>
          <w:rStyle w:val="FootnoteReference"/>
        </w:rPr>
        <w:footnoteReference w:id="33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34">
    <w:p>
      <w:pPr>
        <w:pStyle w:val="FootnoteText"/>
      </w:pPr>
      <w:r>
        <w:rPr>
          <w:rStyle w:val="FootnoteReference"/>
        </w:rPr>
        <w:footnoteRef/>
      </w:r>
      <w:r>
        <w:t xml:space="preserve"> </w:t>
      </w:r>
      <w:hyperlink r:id="rId33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4" Target="https://globalbroker.example.org/mqtt" TargetMode="External" /><Relationship Type="http://schemas.openxmlformats.org/officeDocument/2006/relationships/hyperlink" Id="rId335" Target="https://httpd.apache.org/docs/2.4/programs/ab.html" TargetMode="External" /><Relationship Type="http://schemas.openxmlformats.org/officeDocument/2006/relationships/hyperlink" Id="rId137" Target="https://hub.docker.com/r/golfvert/benchmarkwis2gb" TargetMode="External" /><Relationship Type="http://schemas.openxmlformats.org/officeDocument/2006/relationships/hyperlink" Id="rId105" Target="https://hub.docker.com/r/golfvert/fakewis2node" TargetMode="External" /><Relationship Type="http://schemas.openxmlformats.org/officeDocument/2006/relationships/hyperlink" Id="rId143"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4" Target="https://globalbroker.example.org/mqtt" TargetMode="External" /><Relationship Type="http://schemas.openxmlformats.org/officeDocument/2006/relationships/hyperlink" Id="rId335" Target="https://httpd.apache.org/docs/2.4/programs/ab.html" TargetMode="External" /><Relationship Type="http://schemas.openxmlformats.org/officeDocument/2006/relationships/hyperlink" Id="rId137" Target="https://hub.docker.com/r/golfvert/benchmarkwis2gb" TargetMode="External" /><Relationship Type="http://schemas.openxmlformats.org/officeDocument/2006/relationships/hyperlink" Id="rId105" Target="https://hub.docker.com/r/golfvert/fakewis2node" TargetMode="External" /><Relationship Type="http://schemas.openxmlformats.org/officeDocument/2006/relationships/hyperlink" Id="rId143"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2024-09-04T15:10:23Z</dcterms:created>
  <dcterms:modified xsi:type="dcterms:W3CDTF">2024-09-04T15:10:23Z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2024-09-04</vt:lpwstr>
  </property>
</Properties>
</file>