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1.0.0-DRAFT-2024-01-25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rPr>
                <w:b/>
              </w:rP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6" w:name="X2b145b5a935ac6e14f7d0458519266699c26f66"/>
      <w:r>
        <w:t xml:space="preserve">Additional properties</w:t>
      </w:r>
      <w:bookmarkEnd w:id="96"/>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d82d8cf3b20467d72443990f334f271ce7fe6cf"/>
      <w:r>
        <w:t xml:space="preserve">Message size</w:t>
      </w:r>
      <w:bookmarkEnd w:id="100"/>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1" w:name="X6c8ff279ae0c1bdfb37bb6344105bb8007f162a"/>
      <w:r>
        <w:t xml:space="preserve">Validation</w:t>
      </w:r>
      <w:bookmarkEnd w:id="10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2" w:name="X8749fcc5d010c03aaa11d4f982116a6b2a782f3"/>
      <w:r>
        <w:t xml:space="preserve">Identifier</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3" w:name="X345d4bcb6128d0a118c5f1c26f808ddd6c78934"/>
      <w:r>
        <w:t xml:space="preserve">Version</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4" w:name="X752c9a0f5737dd1c713512b5590892f33737224"/>
      <w:r>
        <w:t xml:space="preserve">Type</w:t>
      </w:r>
      <w:bookmarkEnd w:id="10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5" w:name="Xf6c2054ab31b9e8da4b9fc5b72010c6504340d1"/>
      <w:r>
        <w:t xml:space="preserve">Geometry</w:t>
      </w:r>
      <w:bookmarkEnd w:id="105"/>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6" w:name="Xe67260d2f1bf42eccf92bda23ea67768cdb927b"/>
      <w:r>
        <w:t xml:space="preserve">Properties / Publication Time</w:t>
      </w:r>
      <w:bookmarkEnd w:id="106"/>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7" w:name="X6ec3247911d6a1af713c5d8c1808b7e5d36c536"/>
      <w:r>
        <w:t xml:space="preserve">Properties / Data Identification</w:t>
      </w:r>
      <w:bookmarkEnd w:id="107"/>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8" w:name="Xb0c5eca9899dec0a15ef9036f4b2598e39010cb"/>
      <w:r>
        <w:t xml:space="preserve">Properties / Temporal description</w:t>
      </w:r>
      <w:bookmarkEnd w:id="108"/>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9" w:name="X2f548a02862f27c19e08100445ffb3606c8e3c2"/>
      <w:r>
        <w:t xml:space="preserve">Links</w:t>
      </w:r>
      <w:bookmarkEnd w:id="10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2024-01-25T07:50:02Z</dcterms:created>
  <dcterms:modified xsi:type="dcterms:W3CDTF">2024-01-25T07:50:02Z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