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29.jpg" ContentType="image/jpeg"/>
  <Override PartName="/word/media/rId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36"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25" w:name="Xb59f09095c80cc594db3024de34d1f6d0eaa28f"/>
    <w:p>
      <w:pPr>
        <w:pStyle w:val="Heading2"/>
      </w:pPr>
      <w:r>
        <w:t xml:space="preserve">Global brokers data</w:t>
      </w:r>
    </w:p>
    <w:bookmarkEnd w:id="25"/>
    <w:bookmarkStart w:id="35" w:name="X7f87309a005e3df5fcdb1448ada0ef6ab8a1909"/>
    <w:p>
      <w:pPr>
        <w:pStyle w:val="Heading2"/>
      </w:pPr>
      <w:r>
        <w:t xml:space="preserve">Global caches data</w:t>
      </w:r>
    </w:p>
    <w:p>
      <w:pPr>
        <w:pStyle w:val="Figure"/>
      </w:pPr>
      <w:r>
        <w:drawing>
          <wp:inline>
            <wp:extent cx="5232400" cy="2070100"/>
            <wp:effectExtent b="0" l="0" r="0" t="0"/>
            <wp:docPr descr="01 LOGIN" title="" id="27" name="Picture"/>
            <a:graphic>
              <a:graphicData uri="http://schemas.openxmlformats.org/drawingml/2006/picture">
                <pic:pic>
                  <pic:nvPicPr>
                    <pic:cNvPr descr="images/01_LOGIN.jpeg" id="28" name="Picture"/>
                    <pic:cNvPicPr>
                      <a:picLocks noChangeArrowheads="1" noChangeAspect="1"/>
                    </pic:cNvPicPr>
                  </pic:nvPicPr>
                  <pic:blipFill>
                    <a:blip r:embed="rId26"/>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30" name="Picture"/>
            <a:graphic>
              <a:graphicData uri="http://schemas.openxmlformats.org/drawingml/2006/picture">
                <pic:pic>
                  <pic:nvPicPr>
                    <pic:cNvPr descr="images/02_GC_Dashboard.jpeg" id="31" name="Picture"/>
                    <pic:cNvPicPr>
                      <a:picLocks noChangeArrowheads="1" noChangeAspect="1"/>
                    </pic:cNvPicPr>
                  </pic:nvPicPr>
                  <pic:blipFill>
                    <a:blip r:embed="rId29"/>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33" name="Picture"/>
            <a:graphic>
              <a:graphicData uri="http://schemas.openxmlformats.org/drawingml/2006/picture">
                <pic:pic>
                  <pic:nvPicPr>
                    <pic:cNvPr descr="images/03_GC-Data.jpeg" id="34" name="Picture"/>
                    <pic:cNvPicPr>
                      <a:picLocks noChangeArrowheads="1" noChangeAspect="1"/>
                    </pic:cNvPicPr>
                  </pic:nvPicPr>
                  <pic:blipFill>
                    <a:blip r:embed="rId32"/>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35"/>
    <w:bookmarkEnd w:id="36"/>
    <w:bookmarkStart w:id="38"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37">
        <w:r>
          <w:rPr>
            <w:rStyle w:val="Hyperlink"/>
          </w:rPr>
          <w:t xml:space="preserve">https://jira.wmo.int</w:t>
        </w:r>
      </w:hyperlink>
      <w:r>
        <w:t xml:space="preserve">.</w:t>
      </w:r>
    </w:p>
    <w:bookmarkEnd w:id="38"/>
    <w:bookmarkStart w:id="39"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39"/>
    <w:bookmarkStart w:id="43"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37">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40">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41">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42"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42"/>
    <w:bookmarkEnd w:id="43"/>
    <w:bookmarkStart w:id="48" w:name="Xa303eeaef2342a49b90f82500d40be955b57221"/>
    <w:p>
      <w:pPr>
        <w:pStyle w:val="Heading1"/>
      </w:pPr>
      <w:r>
        <w:t xml:space="preserve">PART IV. Procedures for Handover</w:t>
      </w:r>
    </w:p>
    <w:bookmarkStart w:id="44"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44"/>
    <w:bookmarkStart w:id="47"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45">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46">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47"/>
    <w:bookmarkEnd w:id="48"/>
    <w:bookmarkStart w:id="49"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49"/>
    <w:bookmarkStart w:id="50"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37" Target="https://jira.wmo.int" TargetMode="External" /><Relationship Type="http://schemas.openxmlformats.org/officeDocument/2006/relationships/hyperlink" Id="rId24" Target="https://wis2gmc.marocmeteo.ma/" TargetMode="External" /><Relationship Type="http://schemas.openxmlformats.org/officeDocument/2006/relationships/hyperlink" Id="rId40" Target="https://wmoomm.sharepoint.com/:b:/s/wmocpdb/EdDUVYxXoRhIsAMp5yBmFicBz24ARqhDs_YEpidVd5oQ7g?e=7e2CmO" TargetMode="External" /><Relationship Type="http://schemas.openxmlformats.org/officeDocument/2006/relationships/hyperlink" Id="rId41" Target="https://wmoomm.sharepoint.com/:w:/s/wmocpdb/EXmYNLQKs59AlHToO9rH6YAB3xoVjdqeoD2fkC-4h4aPjA?e=XqmxpR" TargetMode="External" /><Relationship Type="http://schemas.openxmlformats.org/officeDocument/2006/relationships/hyperlink" Id="rId46" Target="https://wmoomm.sharepoint.com/:x:/s/wmocpdb/EbiGWkLbNKREh6XNBoyUrrUBp0GzfXwjaNrWLW-fSs0n3A?e=MKwPo0" TargetMode="External" /><Relationship Type="http://schemas.openxmlformats.org/officeDocument/2006/relationships/hyperlink" Id="rId45"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37" Target="https://jira.wmo.int" TargetMode="External" /><Relationship Type="http://schemas.openxmlformats.org/officeDocument/2006/relationships/hyperlink" Id="rId24" Target="https://wis2gmc.marocmeteo.ma/" TargetMode="External" /><Relationship Type="http://schemas.openxmlformats.org/officeDocument/2006/relationships/hyperlink" Id="rId40" Target="https://wmoomm.sharepoint.com/:b:/s/wmocpdb/EdDUVYxXoRhIsAMp5yBmFicBz24ARqhDs_YEpidVd5oQ7g?e=7e2CmO" TargetMode="External" /><Relationship Type="http://schemas.openxmlformats.org/officeDocument/2006/relationships/hyperlink" Id="rId41" Target="https://wmoomm.sharepoint.com/:w:/s/wmocpdb/EXmYNLQKs59AlHToO9rH6YAB3xoVjdqeoD2fkC-4h4aPjA?e=XqmxpR" TargetMode="External" /><Relationship Type="http://schemas.openxmlformats.org/officeDocument/2006/relationships/hyperlink" Id="rId46" Target="https://wmoomm.sharepoint.com/:x:/s/wmocpdb/EbiGWkLbNKREh6XNBoyUrrUBp0GzfXwjaNrWLW-fSs0n3A?e=MKwPo0" TargetMode="External" /><Relationship Type="http://schemas.openxmlformats.org/officeDocument/2006/relationships/hyperlink" Id="rId45"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2025-06-18T16:29:36Z</dcterms:created>
  <dcterms:modified xsi:type="dcterms:W3CDTF">2025-06-18T16:29:36Z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2025-06-18</vt:lpwstr>
  </property>
</Properties>
</file>