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2026-04-23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2026-04-23</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41"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 MIT, Apache, BSD,</w:t>
      </w:r>
      <w:r>
        <w:t xml:space="preserve"> </w:t>
      </w:r>
      <w:r>
        <w:t xml:space="preserve">and many others. 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w:t>
      </w:r>
      <w:r>
        <w:t xml:space="preserve"> </w:t>
      </w:r>
      <w:r>
        <w:t xml:space="preserve">in the development and contribution to FOSS projects. The guidance is equally applicable to internally developed</w:t>
      </w:r>
      <w:r>
        <w:t xml:space="preserve"> </w:t>
      </w:r>
      <w:r>
        <w:t xml:space="preserve">software, and to commercially sourced or supported software.</w:t>
      </w:r>
    </w:p>
    <w:bookmarkEnd w:id="26"/>
    <w:bookmarkStart w:id="27"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40" w:name="X7ac143ecd7d44f94f06140d53c68480356370d4"/>
    <w:p>
      <w:pPr>
        <w:pStyle w:val="Heading2"/>
      </w:pPr>
      <w:r>
        <w:t xml:space="preserve">Data policy considerations</w:t>
      </w:r>
    </w:p>
    <w:p>
      <w:pPr>
        <w:pStyle w:val="FirstParagraph"/>
      </w:pPr>
      <w:r>
        <w:t xml:space="preserve">While Free and Open Source Software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Together, they can e.g. support the implementation of the</w:t>
      </w:r>
      <w:r>
        <w:t xml:space="preserve"> </w:t>
      </w:r>
      <w:hyperlink r:id="rId28">
        <w:r>
          <w:rPr>
            <w:rStyle w:val="Hyperlink"/>
          </w:rPr>
          <w:t xml:space="preserve">WMO Unified Data Policy</w:t>
        </w:r>
      </w:hyperlink>
      <w:r>
        <w:t xml:space="preserve"> </w:t>
      </w:r>
      <w:r>
        <w:t xml:space="preserve">by helping Members expand access to</w:t>
      </w:r>
      <w:r>
        <w:t xml:space="preserve"> </w:t>
      </w:r>
      <w:r>
        <w:t xml:space="preserve">Earth system data and strengthen international collaboration. Together, they can e.g. support the implementation of the</w:t>
      </w:r>
      <w:r>
        <w:t xml:space="preserve"> </w:t>
      </w:r>
      <w:r>
        <w:t xml:space="preserve">WMO Unified Data Policy by helping Members expand access to Earth system data, strengthen international collaboration,</w:t>
      </w:r>
      <w:r>
        <w:t xml:space="preserve"> </w:t>
      </w:r>
      <w:r>
        <w:t xml:space="preserve">and contribute to broader open science practices.</w:t>
      </w:r>
    </w:p>
    <w:bookmarkStart w:id="29"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1"/>
        </w:numPr>
      </w:pPr>
      <w:r>
        <w:rPr>
          <w:bCs/>
          <w:b/>
        </w:rPr>
        <w:t xml:space="preserve">Findable</w:t>
      </w:r>
      <w:r>
        <w:t xml:space="preserve"> </w:t>
      </w:r>
      <w:r>
        <w:t xml:space="preserve">through clear metadata and catalogues</w:t>
      </w:r>
    </w:p>
    <w:p>
      <w:pPr>
        <w:numPr>
          <w:ilvl w:val="0"/>
          <w:numId w:val="1001"/>
        </w:numPr>
      </w:pPr>
      <w:r>
        <w:rPr>
          <w:bCs/>
          <w:b/>
        </w:rPr>
        <w:t xml:space="preserve">Accessible</w:t>
      </w:r>
      <w:r>
        <w:t xml:space="preserve"> </w:t>
      </w:r>
      <w:r>
        <w:t xml:space="preserve">through reliable services and standard interfaces</w:t>
      </w:r>
    </w:p>
    <w:p>
      <w:pPr>
        <w:numPr>
          <w:ilvl w:val="0"/>
          <w:numId w:val="1001"/>
        </w:numPr>
      </w:pPr>
      <w:r>
        <w:rPr>
          <w:bCs/>
          <w:b/>
        </w:rPr>
        <w:t xml:space="preserve">Interoperable</w:t>
      </w:r>
      <w:r>
        <w:t xml:space="preserve"> </w:t>
      </w:r>
      <w:r>
        <w:t xml:space="preserve">across institutions and systems</w:t>
      </w:r>
    </w:p>
    <w:p>
      <w:pPr>
        <w:numPr>
          <w:ilvl w:val="0"/>
          <w:numId w:val="1001"/>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 states, researchers, and operational</w:t>
      </w:r>
      <w:r>
        <w:t xml:space="preserve"> </w:t>
      </w:r>
      <w:r>
        <w:t xml:space="preserve">centres, thereby strengthening and supporting also open science and reproducible research.</w:t>
      </w:r>
    </w:p>
    <w:bookmarkEnd w:id="29"/>
    <w:bookmarkStart w:id="31"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2"/>
        </w:numPr>
      </w:pPr>
      <w:r>
        <w:t xml:space="preserve">what data should be shared,</w:t>
      </w:r>
    </w:p>
    <w:p>
      <w:pPr>
        <w:numPr>
          <w:ilvl w:val="0"/>
          <w:numId w:val="1002"/>
        </w:numPr>
      </w:pPr>
      <w:r>
        <w:t xml:space="preserve">under what conditions,</w:t>
      </w:r>
    </w:p>
    <w:p>
      <w:pPr>
        <w:numPr>
          <w:ilvl w:val="0"/>
          <w:numId w:val="1002"/>
        </w:numPr>
      </w:pPr>
      <w:r>
        <w:t xml:space="preserve">who is responsible for stewardship,</w:t>
      </w:r>
    </w:p>
    <w:p>
      <w:pPr>
        <w:numPr>
          <w:ilvl w:val="0"/>
          <w:numId w:val="1002"/>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30">
        <w:r>
          <w:rPr>
            <w:rStyle w:val="Hyperlink"/>
          </w:rPr>
          <w:t xml:space="preserve">https://opendefinition.org/licenses/</w:t>
        </w:r>
      </w:hyperlink>
      <w:r>
        <w:t xml:space="preserve">.</w:t>
      </w:r>
    </w:p>
    <w:bookmarkEnd w:id="31"/>
    <w:bookmarkStart w:id="32"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3"/>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3"/>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3"/>
        </w:numPr>
      </w:pPr>
      <w:r>
        <w:rPr>
          <w:bCs/>
          <w:b/>
        </w:rPr>
        <w:t xml:space="preserve">Strengthening transparency</w:t>
      </w:r>
      <w:r>
        <w:t xml:space="preserve">: FOSS workflows allow users to inspect how data are processed, improving trust,</w:t>
      </w:r>
      <w:r>
        <w:t xml:space="preserve"> </w:t>
      </w:r>
      <w:r>
        <w:t xml:space="preserve">reproducibility, and scientific integrity.metadata management</w:t>
      </w:r>
    </w:p>
    <w:p>
      <w:pPr>
        <w:numPr>
          <w:ilvl w:val="0"/>
          <w:numId w:val="1003"/>
        </w:numPr>
      </w:pPr>
      <w:r>
        <w:rPr>
          <w:bCs/>
          <w:b/>
        </w:rPr>
        <w:t xml:space="preserve">Enabling innovation</w:t>
      </w:r>
      <w:r>
        <w:t xml:space="preserve">: When open data is combined with open software, organisations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 and Member States.</w:t>
      </w:r>
    </w:p>
    <w:bookmarkEnd w:id="32"/>
    <w:bookmarkStart w:id="33" w:name="X7c13927fb4e59a1cce2d0a10b9c277b97bd1bf1"/>
    <w:p>
      <w:pPr>
        <w:pStyle w:val="Heading3"/>
      </w:pPr>
      <w:r>
        <w:t xml:space="preserve">The way forward</w:t>
      </w:r>
    </w:p>
    <w:p>
      <w:pPr>
        <w:pStyle w:val="FirstParagraph"/>
      </w:pPr>
      <w:r>
        <w:t xml:space="preserve">The benefits of open data policies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33"/>
    <w:bookmarkStart w:id="39" w:name="X8ad6b79e4fa9526702749f95df3a9ffd748afd2"/>
    <w:p>
      <w:pPr>
        <w:pStyle w:val="Heading3"/>
      </w:pPr>
      <w:r>
        <w:t xml:space="preserve">Supporting Links</w:t>
      </w:r>
    </w:p>
    <w:p>
      <w:pPr>
        <w:numPr>
          <w:ilvl w:val="0"/>
          <w:numId w:val="1004"/>
        </w:numPr>
      </w:pPr>
      <w:r>
        <w:t xml:space="preserve">WMO - World Meteorological Organisation</w:t>
      </w:r>
    </w:p>
    <w:p>
      <w:pPr>
        <w:numPr>
          <w:ilvl w:val="1"/>
          <w:numId w:val="1005"/>
        </w:numPr>
      </w:pPr>
      <w:hyperlink r:id="rId28">
        <w:r>
          <w:rPr>
            <w:rStyle w:val="Hyperlink"/>
          </w:rPr>
          <w:t xml:space="preserve">https://wmo.int/wmo-unified-data-policy-resolution-res1</w:t>
        </w:r>
      </w:hyperlink>
    </w:p>
    <w:p>
      <w:pPr>
        <w:numPr>
          <w:ilvl w:val="0"/>
          <w:numId w:val="1004"/>
        </w:numPr>
      </w:pPr>
      <w:r>
        <w:t xml:space="preserve">EU - European Union</w:t>
      </w:r>
    </w:p>
    <w:p>
      <w:pPr>
        <w:numPr>
          <w:ilvl w:val="1"/>
          <w:numId w:val="1006"/>
        </w:numPr>
      </w:pPr>
      <w:hyperlink r:id="rId34">
        <w:r>
          <w:rPr>
            <w:rStyle w:val="Hyperlink"/>
          </w:rPr>
          <w:t xml:space="preserve">https://digital-strategy.ec.europa.eu/en/policies/legislation-open-data</w:t>
        </w:r>
      </w:hyperlink>
    </w:p>
    <w:p>
      <w:pPr>
        <w:numPr>
          <w:ilvl w:val="0"/>
          <w:numId w:val="1004"/>
        </w:numPr>
      </w:pPr>
      <w:r>
        <w:t xml:space="preserve">ECMWF - European Centre for Medium-Range Weather Forecasts</w:t>
      </w:r>
    </w:p>
    <w:p>
      <w:pPr>
        <w:numPr>
          <w:ilvl w:val="1"/>
          <w:numId w:val="1007"/>
        </w:numPr>
      </w:pPr>
      <w:hyperlink r:id="rId35">
        <w:r>
          <w:rPr>
            <w:rStyle w:val="Hyperlink"/>
          </w:rPr>
          <w:t xml:space="preserve">https://www.ecmwf.int/en/forecasts/datasets/open-data</w:t>
        </w:r>
      </w:hyperlink>
    </w:p>
    <w:p>
      <w:pPr>
        <w:numPr>
          <w:ilvl w:val="1"/>
          <w:numId w:val="1007"/>
        </w:numPr>
      </w:pPr>
      <w:hyperlink r:id="rId36">
        <w:r>
          <w:rPr>
            <w:rStyle w:val="Hyperlink"/>
          </w:rPr>
          <w:t xml:space="preserve">https://www.ecmwf.int/en/forecasts/access-forecasts/access-real-time-open-data</w:t>
        </w:r>
      </w:hyperlink>
    </w:p>
    <w:p>
      <w:pPr>
        <w:numPr>
          <w:ilvl w:val="1"/>
          <w:numId w:val="1007"/>
        </w:numPr>
      </w:pPr>
      <w:hyperlink r:id="rId37">
        <w:r>
          <w:rPr>
            <w:rStyle w:val="Hyperlink"/>
          </w:rPr>
          <w:t xml:space="preserve">https://data.ecmwf.int/</w:t>
        </w:r>
      </w:hyperlink>
    </w:p>
    <w:p>
      <w:pPr>
        <w:numPr>
          <w:ilvl w:val="0"/>
          <w:numId w:val="1004"/>
        </w:numPr>
      </w:pPr>
      <w:r>
        <w:t xml:space="preserve">National Policy</w:t>
      </w:r>
    </w:p>
    <w:p>
      <w:pPr>
        <w:numPr>
          <w:ilvl w:val="1"/>
          <w:numId w:val="1008"/>
        </w:numPr>
      </w:pPr>
      <w:r>
        <w:t xml:space="preserve">Canada -</w:t>
      </w:r>
      <w:r>
        <w:t xml:space="preserve"> </w:t>
      </w:r>
      <w:hyperlink r:id="rId38">
        <w:r>
          <w:rPr>
            <w:rStyle w:val="Hyperlink"/>
          </w:rPr>
          <w:t xml:space="preserve">https://www.canada.ca/en/government/system/digital-government/digital-government-innovations/information-management.html</w:t>
        </w:r>
      </w:hyperlink>
    </w:p>
    <w:bookmarkEnd w:id="39"/>
    <w:bookmarkEnd w:id="40"/>
    <w:bookmarkEnd w:id="41"/>
    <w:bookmarkStart w:id="129" w:name="X3148c62ae8380655b8c29f1e8f24835e28abe42"/>
    <w:p>
      <w:pPr>
        <w:pStyle w:val="Heading1"/>
      </w:pPr>
      <w:r>
        <w:t xml:space="preserve">Guidelines</w:t>
      </w:r>
    </w:p>
    <w:bookmarkStart w:id="85" w:name="Xafc3c35aae3bdfeb1706aa82a2c86b245796cb3"/>
    <w:p>
      <w:pPr>
        <w:pStyle w:val="Heading2"/>
      </w:pPr>
      <w:r>
        <w:t xml:space="preserve">WMO Members</w:t>
      </w:r>
    </w:p>
    <w:bookmarkStart w:id="44" w:name="X6e6120c13b4fdf0aca0a8db50173eb0f817f9bb"/>
    <w:p>
      <w:pPr>
        <w:pStyle w:val="Heading3"/>
      </w:pPr>
      <w:r>
        <w:t xml:space="preserve">Using FOSS</w:t>
      </w:r>
    </w:p>
    <w:bookmarkStart w:id="42" w:name="X9f39c0194175d17a1927980a996db60f4864ec7"/>
    <w:p>
      <w:pPr>
        <w:pStyle w:val="Heading4"/>
      </w:pPr>
      <w:r>
        <w:t xml:space="preserve">Risks</w:t>
      </w:r>
    </w:p>
    <w:p>
      <w:pPr>
        <w:numPr>
          <w:ilvl w:val="0"/>
          <w:numId w:val="1009"/>
        </w:numPr>
      </w:pPr>
      <w:r>
        <w:rPr>
          <w:bCs/>
          <w:b/>
        </w:rPr>
        <w:t xml:space="preserve">Licence compliance risks</w:t>
      </w:r>
      <w:r>
        <w:t xml:space="preserve"> </w:t>
      </w:r>
      <w:r>
        <w:t xml:space="preserve">Open-source licences often have widely varying requirements regarding commercial use, redistribution, and code modification. Certain licences include restrictive clauses, such as mandating that derivative works be made open source or that original copyright notices be preserved in full. Violations may lead to legal disputes and intellectual property issues.</w:t>
      </w:r>
    </w:p>
    <w:p>
      <w:pPr>
        <w:numPr>
          <w:ilvl w:val="0"/>
          <w:numId w:val="1009"/>
        </w:numPr>
      </w:pPr>
      <w:r>
        <w:rPr>
          <w:bCs/>
          <w:b/>
        </w:rPr>
        <w:t xml:space="preserve">Security and continuity risks</w:t>
      </w:r>
      <w:r>
        <w:t xml:space="preserve">: Open-source software from niche or less-established projects may pose security risks due to limited formal code audits. Additionally, the complexity of open-source software supply chains creates vulnerabilities that could be exploited to implant malicious code. These risks are amplified in meteorological applications, especially when handling sensitive observational data or real-time forecasting models.</w:t>
      </w:r>
    </w:p>
    <w:p>
      <w:pPr>
        <w:numPr>
          <w:ilvl w:val="0"/>
          <w:numId w:val="1009"/>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9"/>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9"/>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42"/>
    <w:bookmarkStart w:id="43" w:name="X96fe6307f54f8490e649c5bdcc4c76a3d6f608b"/>
    <w:p>
      <w:pPr>
        <w:pStyle w:val="Heading4"/>
      </w:pPr>
      <w:r>
        <w:t xml:space="preserve">Hidden costs</w:t>
      </w:r>
    </w:p>
    <w:p>
      <w:pPr>
        <w:numPr>
          <w:ilvl w:val="0"/>
          <w:numId w:val="1010"/>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10"/>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10"/>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10"/>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bookmarkEnd w:id="43"/>
    <w:bookmarkEnd w:id="44"/>
    <w:bookmarkStart w:id="65" w:name="Xc3643c74377f85c9a4aa3b901502d228a87a410"/>
    <w:p>
      <w:pPr>
        <w:pStyle w:val="Heading3"/>
      </w:pPr>
      <w:r>
        <w:t xml:space="preserve">Contributing to FOSS</w:t>
      </w:r>
    </w:p>
    <w:bookmarkStart w:id="64"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45"/>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11"/>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48"/>
      </w:r>
      <w:r>
        <w:t xml:space="preserve"> </w:t>
      </w:r>
      <w:r>
        <w:t xml:space="preserve">the Government of Canada Open First approach,</w:t>
      </w:r>
      <w:r>
        <w:rPr>
          <w:rStyle w:val="FootnoteReference"/>
        </w:rPr>
        <w:footnoteReference w:id="50"/>
      </w:r>
      <w:r>
        <w:t xml:space="preserve"> </w:t>
      </w:r>
      <w:r>
        <w:t xml:space="preserve">Australia’s Digital Service Standard (Criterion 8: Make source code open),</w:t>
      </w:r>
      <w:r>
        <w:rPr>
          <w:rStyle w:val="FootnoteReference"/>
        </w:rPr>
        <w:footnoteReference w:id="52"/>
      </w:r>
      <w:r>
        <w:t xml:space="preserve"> </w:t>
      </w:r>
      <w:r>
        <w:t xml:space="preserve">New Zealand’s NZGOAL-SE framework,</w:t>
      </w:r>
      <w:r>
        <w:rPr>
          <w:rStyle w:val="FootnoteReference"/>
        </w:rPr>
        <w:footnoteReference w:id="54"/>
      </w:r>
      <w:r>
        <w:t xml:space="preserve"> </w:t>
      </w:r>
      <w:r>
        <w:t xml:space="preserve">India’s Policy on Adoption of Open Source Software,</w:t>
      </w:r>
      <w:r>
        <w:rPr>
          <w:rStyle w:val="FootnoteReference"/>
        </w:rPr>
        <w:footnoteReference w:id="56"/>
      </w:r>
      <w:r>
        <w:t xml:space="preserve"> </w:t>
      </w:r>
      <w:r>
        <w:t xml:space="preserve">and Japan’s Open Source Promotion Report.</w:t>
      </w:r>
      <w:r>
        <w:rPr>
          <w:rStyle w:val="FootnoteReference"/>
        </w:rPr>
        <w:footnoteReference w:id="58"/>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11"/>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60"/>
      </w:r>
    </w:p>
    <w:p>
      <w:pPr>
        <w:numPr>
          <w:ilvl w:val="0"/>
          <w:numId w:val="1011"/>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62"/>
      </w:r>
      <w:r>
        <w:t xml:space="preserve"> </w:t>
      </w:r>
      <w:r>
        <w:t xml:space="preserve">(in force from April 2024) requires public sector bodies to conduct interoperability assessments and share open source solutions for cross-border digital services.</w:t>
      </w:r>
    </w:p>
    <w:p>
      <w:pPr>
        <w:numPr>
          <w:ilvl w:val="0"/>
          <w:numId w:val="1011"/>
        </w:numPr>
      </w:pPr>
      <w:r>
        <w:t xml:space="preserve">Capacity-building programmes that enable staff to acquire skills for maintaining and developing open-source tools, reducing long-term operational dependency on external vendors.</w:t>
      </w:r>
    </w:p>
    <w:p>
      <w:pPr>
        <w:numPr>
          <w:ilvl w:val="0"/>
          <w:numId w:val="1011"/>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12"/>
        </w:numPr>
      </w:pPr>
      <w:r>
        <w:t xml:space="preserve">Establish internal rules for licensing, contribution approval and repository management.</w:t>
      </w:r>
    </w:p>
    <w:p>
      <w:pPr>
        <w:numPr>
          <w:ilvl w:val="0"/>
          <w:numId w:val="1012"/>
        </w:numPr>
      </w:pPr>
      <w:r>
        <w:t xml:space="preserve">Define procedures for evaluating FOSS components (governance, community health, maintenance model).</w:t>
      </w:r>
    </w:p>
    <w:p>
      <w:pPr>
        <w:numPr>
          <w:ilvl w:val="0"/>
          <w:numId w:val="1012"/>
        </w:numPr>
      </w:pPr>
      <w:r>
        <w:t xml:space="preserve">Incorporate sustainability planning (including contribution back to upstream projects when fixes or new features are developed internally).</w:t>
      </w:r>
    </w:p>
    <w:p>
      <w:pPr>
        <w:numPr>
          <w:ilvl w:val="0"/>
          <w:numId w:val="1012"/>
        </w:numPr>
      </w:pPr>
      <w:r>
        <w:t xml:space="preserve">Promote transparency by adopting open repositories for research software and operational tools.</w:t>
      </w:r>
    </w:p>
    <w:p>
      <w:pPr>
        <w:numPr>
          <w:ilvl w:val="0"/>
          <w:numId w:val="1012"/>
        </w:numPr>
      </w:pPr>
      <w:r>
        <w:t xml:space="preserve">Events/hackathons (e.g. OGC/OSGeo/ASF Joint Sprints) TODO Vasile</w:t>
      </w:r>
    </w:p>
    <w:p>
      <w:pPr>
        <w:numPr>
          <w:ilvl w:val="1"/>
          <w:numId w:val="1013"/>
        </w:numPr>
      </w:pPr>
      <w:r>
        <w:t xml:space="preserve">By product: connection/collab</w:t>
      </w:r>
    </w:p>
    <w:p>
      <w:pPr>
        <w:numPr>
          <w:ilvl w:val="0"/>
          <w:numId w:val="1012"/>
        </w:numPr>
      </w:pPr>
      <w:r>
        <w:t xml:space="preserve">Regulations / risk / constraints / considerations</w:t>
      </w:r>
    </w:p>
    <w:p>
      <w:pPr>
        <w:numPr>
          <w:ilvl w:val="1"/>
          <w:numId w:val="1014"/>
        </w:numPr>
      </w:pPr>
      <w:r>
        <w:t xml:space="preserve">Features, maintenance, project</w:t>
      </w:r>
    </w:p>
    <w:bookmarkEnd w:id="64"/>
    <w:bookmarkEnd w:id="65"/>
    <w:bookmarkStart w:id="69"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66">
        <w:r>
          <w:rPr>
            <w:rStyle w:val="Hyperlink"/>
          </w:rPr>
          <w:t xml:space="preserve">GitHub</w:t>
        </w:r>
      </w:hyperlink>
      <w:r>
        <w:t xml:space="preserve">,</w:t>
      </w:r>
      <w:r>
        <w:t xml:space="preserve"> </w:t>
      </w:r>
      <w:hyperlink r:id="rId67">
        <w:r>
          <w:rPr>
            <w:rStyle w:val="Hyperlink"/>
          </w:rPr>
          <w:t xml:space="preserve">GitLab</w:t>
        </w:r>
      </w:hyperlink>
      <w:r>
        <w:t xml:space="preserve">,</w:t>
      </w:r>
      <w:r>
        <w:t xml:space="preserve"> </w:t>
      </w:r>
      <w:hyperlink r:id="rId68">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5"/>
        </w:numPr>
      </w:pPr>
      <w:r>
        <w:t xml:space="preserve">Establish an "architecture of participation":</w:t>
      </w:r>
    </w:p>
    <w:p>
      <w:pPr>
        <w:numPr>
          <w:ilvl w:val="1"/>
          <w:numId w:val="1016"/>
        </w:numPr>
      </w:pPr>
      <w:r>
        <w:t xml:space="preserve">Who will be responsible for development, release management, and accepting external contributions?</w:t>
      </w:r>
    </w:p>
    <w:p>
      <w:pPr>
        <w:numPr>
          <w:ilvl w:val="1"/>
          <w:numId w:val="1016"/>
        </w:numPr>
      </w:pPr>
      <w:r>
        <w:t xml:space="preserve">How will commit access be governed and managed? Does the project need a project steering committee or group of stakeholders to help drive the project?</w:t>
      </w:r>
    </w:p>
    <w:p>
      <w:pPr>
        <w:numPr>
          <w:ilvl w:val="1"/>
          <w:numId w:val="1016"/>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6"/>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6"/>
        </w:numPr>
      </w:pPr>
      <w:r>
        <w:t xml:space="preserve">Make clear how security issues should be addressed (mitigation/release policies/timelines, contact points, etc.)</w:t>
      </w:r>
    </w:p>
    <w:p>
      <w:pPr>
        <w:numPr>
          <w:ilvl w:val="1"/>
          <w:numId w:val="1016"/>
        </w:numPr>
      </w:pPr>
      <w:r>
        <w:t xml:space="preserve">What is the release schedule for new versions?</w:t>
      </w:r>
    </w:p>
    <w:p>
      <w:pPr>
        <w:numPr>
          <w:ilvl w:val="0"/>
          <w:numId w:val="1015"/>
        </w:numPr>
      </w:pPr>
      <w:r>
        <w:t xml:space="preserve">Choose a licence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5"/>
        </w:numPr>
      </w:pPr>
      <w:r>
        <w:t xml:space="preserve">Choose the mechanism by which the software will be made available (GitHub, GitLab, Codeberg, organizational website, etc.)</w:t>
      </w:r>
    </w:p>
    <w:p>
      <w:pPr>
        <w:numPr>
          <w:ilvl w:val="0"/>
          <w:numId w:val="1015"/>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5"/>
        </w:numPr>
      </w:pPr>
      <w:r>
        <w:t xml:space="preserve">Identify any supported WMO Technical Regulations</w:t>
      </w:r>
    </w:p>
    <w:p>
      <w:pPr>
        <w:numPr>
          <w:ilvl w:val="0"/>
          <w:numId w:val="1015"/>
        </w:numPr>
      </w:pPr>
      <w:r>
        <w:t xml:space="preserve">Ensure that the project has proper documentation for users (downloading, installing, configuring, running), as well as additional documentation for developer or other audience types (administrators, etc.)</w:t>
      </w:r>
    </w:p>
    <w:p>
      <w:pPr>
        <w:numPr>
          <w:ilvl w:val="0"/>
          <w:numId w:val="1015"/>
        </w:numPr>
      </w:pPr>
      <w:r>
        <w:t xml:space="preserve">Ensure the code is versioned (for example using Git as a version control system)</w:t>
      </w:r>
    </w:p>
    <w:bookmarkEnd w:id="69"/>
    <w:bookmarkStart w:id="74" w:name="X5e97a5d281ba6a758b387b0601e11cbe2101597"/>
    <w:p>
      <w:pPr>
        <w:pStyle w:val="Heading3"/>
      </w:pPr>
      <w:r>
        <w:t xml:space="preserve">Benefits of FOSS</w:t>
      </w:r>
    </w:p>
    <w:p>
      <w:pPr>
        <w:pStyle w:val="FirstParagraph"/>
      </w:pPr>
      <w:r>
        <w:t xml:space="preserve">The benefits of FOSS can be summarized across three dimensions: autonomy and control, cost optimization, and ecosystem flexibility.</w:t>
      </w:r>
    </w:p>
    <w:p>
      <w:pPr>
        <w:numPr>
          <w:ilvl w:val="0"/>
          <w:numId w:val="1017"/>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(e.g., regional weather forecasting adjustments). This level of access also allows them to independently identify and fix vulnerabilities, optimize performance for large meteorological data workloads, and control the technical roadmap of core systems. Certain permissive licences (e.g., MIT License, Apache License 2.0) even permit using modified code as closed source in commercial products, balancing customization needs with operational requirements.</w:t>
      </w:r>
    </w:p>
    <w:p>
      <w:pPr>
        <w:numPr>
          <w:ilvl w:val="0"/>
          <w:numId w:val="1017"/>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that EUR 1 billion of investment in open source generated EUR 65–95 billion in economic impact, characterizing FOSS as a global public good.</w:t>
      </w:r>
      <w:r>
        <w:rPr>
          <w:rStyle w:val="FootnoteReference"/>
        </w:rPr>
        <w:footnoteReference w:id="70"/>
      </w:r>
      <w:r>
        <w:t xml:space="preserve"> </w:t>
      </w:r>
      <w:r>
        <w:t xml:space="preserve">A World Bank study of institutional investment in open-source geospatial software found a conservatively estimated 200% return on investment over seven years.</w:t>
      </w:r>
      <w:r>
        <w:rPr>
          <w:rStyle w:val="FootnoteReference"/>
        </w:rPr>
        <w:footnoteReference w:id="72"/>
      </w:r>
    </w:p>
    <w:p>
      <w:pPr>
        <w:numPr>
          <w:ilvl w:val="0"/>
          <w:numId w:val="1017"/>
        </w:numPr>
      </w:pPr>
      <w:r>
        <w:rPr>
          <w:bCs/>
          <w:b/>
        </w:rPr>
        <w:t xml:space="preserve">Avoiding vendor lock-in</w:t>
      </w:r>
      <w:r>
        <w:t xml:space="preserve">: Free from proprietary interfaces and data format dependencies, enabling free choice of deployment environments (e.g., 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17"/>
        </w:numPr>
      </w:pPr>
      <w:r>
        <w:rPr>
          <w:bCs/>
          <w:b/>
        </w:rPr>
        <w:t xml:space="preserve">Cross-platform portability</w:t>
      </w:r>
      <w:r>
        <w:t xml:space="preserve">: Most open-source tools run on multiple operating systems (e.g., Windows and Linux). Adherence to common technical standards (e.g., WMO GRIB data formats) lowers system integration difficulty. Modular design facilitates containerized deployment and cross-cluster migration, adapting to architectural upgrades in meteorological data centres.</w:t>
      </w:r>
    </w:p>
    <w:p>
      <w:pPr>
        <w:numPr>
          <w:ilvl w:val="0"/>
          <w:numId w:val="1017"/>
        </w:numPr>
      </w:pPr>
      <w:r>
        <w:rPr>
          <w:bCs/>
          <w:b/>
        </w:rPr>
        <w:t xml:space="preserve">Technical capacity development</w:t>
      </w:r>
      <w:r>
        <w:t xml:space="preserve">: Community involvement within FOSS projects can foster career growth, professional recognition, networking and collaboration. In turn this can lead to increased techical capacity within the Members NMHSs and other organisations.</w:t>
      </w:r>
    </w:p>
    <w:bookmarkEnd w:id="74"/>
    <w:bookmarkStart w:id="75"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75"/>
    <w:bookmarkStart w:id="84"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79"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66">
        <w:r>
          <w:rPr>
            <w:rStyle w:val="Hyperlink"/>
          </w:rPr>
          <w:t xml:space="preserve">GitHub</w:t>
        </w:r>
      </w:hyperlink>
      <w:r>
        <w:t xml:space="preserve">,</w:t>
      </w:r>
      <w:r>
        <w:t xml:space="preserve"> </w:t>
      </w:r>
      <w:hyperlink r:id="rId76">
        <w:r>
          <w:rPr>
            <w:rStyle w:val="Hyperlink"/>
          </w:rPr>
          <w:t xml:space="preserve">GitLab</w:t>
        </w:r>
      </w:hyperlink>
      <w:r>
        <w:t xml:space="preserve">, and</w:t>
      </w:r>
      <w:r>
        <w:t xml:space="preserve"> </w:t>
      </w:r>
      <w:hyperlink r:id="rId68">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(e.g. connectivity constraints in some regions), governance (commercial vs.</w:t>
      </w:r>
      <w:r>
        <w:t xml:space="preserve"> </w:t>
      </w:r>
      <w:r>
        <w:t xml:space="preserve">community-run), and data sovereignty when making a choice. Some platforms, notably GitLab (Community Edition),</w:t>
      </w:r>
      <w:r>
        <w:t xml:space="preserve"> </w:t>
      </w:r>
      <w:hyperlink r:id="rId77">
        <w:r>
          <w:rPr>
            <w:rStyle w:val="Hyperlink"/>
          </w:rPr>
          <w:t xml:space="preserve">Gitea</w:t>
        </w:r>
      </w:hyperlink>
      <w:r>
        <w:t xml:space="preserve">, and</w:t>
      </w:r>
      <w:r>
        <w:t xml:space="preserve"> </w:t>
      </w:r>
      <w:hyperlink r:id="rId78">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79"/>
    <w:bookmarkStart w:id="80" w:name="X0cb5d5d510c6036ae660cfd944dedaa190b13c3"/>
    <w:p>
      <w:pPr>
        <w:pStyle w:val="Heading4"/>
      </w:pPr>
      <w:r>
        <w:t xml:space="preserve">Continuous integration and delivery (CI/CD)</w:t>
      </w:r>
    </w:p>
    <w:p>
      <w:pPr>
        <w:pStyle w:val="FirstParagraph"/>
      </w:pPr>
      <w:r>
        <w:t xml:space="preserve">Most major hosting platforms include integrated CI/CD tooling (e.g. 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80"/>
    <w:bookmarkStart w:id="82"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81">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82"/>
    <w:bookmarkStart w:id="83"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(e.g. Matrix, Slack, Discourse), and documentation sites. When evaluating or adopting a FOSS</w:t>
      </w:r>
      <w:r>
        <w:t xml:space="preserve"> </w:t>
      </w:r>
      <w:r>
        <w:t xml:space="preserve">project, the health and accessibility of these channels is a useful indicator of community activity and support.</w:t>
      </w:r>
    </w:p>
    <w:bookmarkEnd w:id="83"/>
    <w:bookmarkEnd w:id="84"/>
    <w:bookmarkEnd w:id="85"/>
    <w:bookmarkStart w:id="128" w:name="X6bcf1cf9c376d92376d2e0d9f96c3afb74e806b"/>
    <w:p>
      <w:pPr>
        <w:pStyle w:val="Heading2"/>
      </w:pPr>
      <w:r>
        <w:t xml:space="preserve">WMO Activities</w:t>
      </w:r>
    </w:p>
    <w:bookmarkStart w:id="106"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unmaintained or insecure software that puts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the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86" w:name="Xd65da07cf55abc51ecd99deaff92e5eef27383d"/>
    <w:p>
      <w:pPr>
        <w:pStyle w:val="Heading4"/>
      </w:pPr>
      <w:r>
        <w:t xml:space="preserve">Governance and organizational functions</w:t>
      </w:r>
    </w:p>
    <w:p>
      <w:pPr>
        <w:pStyle w:val="FirstParagraph"/>
      </w:pPr>
      <w:r>
        <w:t xml:space="preserve">Effective FOSS coordination with the WMO requires dedicated governance functions. The following functions are identified as essential:</w:t>
      </w:r>
    </w:p>
    <w:p>
      <w:pPr>
        <w:numPr>
          <w:ilvl w:val="0"/>
          <w:numId w:val="1018"/>
        </w:numPr>
      </w:pPr>
      <w:r>
        <w:rPr>
          <w:bCs/>
          <w:b/>
        </w:rPr>
        <w:t xml:space="preserve">Software evaluation and review</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appendix_title</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8"/>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8"/>
        </w:numPr>
      </w:pPr>
      <w:r>
        <w:rPr>
          <w:bCs/>
          <w:b/>
        </w:rPr>
        <w:t xml:space="preserve">Standards alignment</w:t>
      </w:r>
      <w:r>
        <w:t xml:space="preserve">: Ensuring that FOSS developed or endorsed within WMO implements relevant Technical Regulations and open standards correctly and consistently.</w:t>
      </w:r>
    </w:p>
    <w:p>
      <w:pPr>
        <w:numPr>
          <w:ilvl w:val="0"/>
          <w:numId w:val="1018"/>
        </w:numPr>
      </w:pPr>
      <w:r>
        <w:rPr>
          <w:bCs/>
          <w:b/>
        </w:rPr>
        <w:t xml:space="preserve">Guidance and advisory support</w:t>
      </w:r>
      <w:r>
        <w:t xml:space="preserve">: Providing practical guidance to Expert Teams, Task Teams, Communities of</w:t>
      </w:r>
      <w:r>
        <w:t xml:space="preserve"> </w:t>
      </w:r>
      <w:r>
        <w:t xml:space="preserve">Practice, and other implementors on FOSS best practices, including licensing, contribution workflows, governance models and release management.</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 Alternatively, a dedicated software review function, such as through an Open Source Program Office (OSPO), could be established. Regardless of the organizational form, there is a clear requirement for software governance to be systematic rather than ad-hoc, and that clear, objective criteria exist for evaluating and endorsing FOSS within WMO.</w:t>
      </w:r>
    </w:p>
    <w:p>
      <w:pPr>
        <w:pStyle w:val="BodyText"/>
      </w:pPr>
      <w:r>
        <w:t xml:space="preserve">It is important to note that WMO should not seek to develop its own registry of open-source software.</w:t>
      </w:r>
    </w:p>
    <w:p>
      <w:pPr>
        <w:pStyle w:val="BodyText"/>
      </w:pPr>
      <w:r>
        <w:t xml:space="preserve">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86"/>
    <w:bookmarkStart w:id="87" w:name="Xda8c6d204074370d1bc30d76c548d2f7edf5357"/>
    <w:p>
      <w:pPr>
        <w:pStyle w:val="Heading4"/>
      </w:pPr>
      <w:r>
        <w:t xml:space="preserve">Roles and responsibilities</w:t>
      </w:r>
    </w:p>
    <w:p>
      <w:pPr>
        <w:pStyle w:val="FirstParagraph"/>
      </w:pPr>
      <w:r>
        <w:t xml:space="preserve">Coordination of FOSS activities within the WMO involves a range of actors:</w:t>
      </w:r>
    </w:p>
    <w:p>
      <w:pPr>
        <w:numPr>
          <w:ilvl w:val="0"/>
          <w:numId w:val="1019"/>
        </w:numPr>
      </w:pPr>
      <w:r>
        <w:rPr>
          <w:bCs/>
          <w:b/>
        </w:rPr>
        <w:t xml:space="preserve">WMO Secretariat</w:t>
      </w:r>
      <w:r>
        <w:t xml:space="preserve">: Facilitates coordination across programmes and projects, supports the development and maintenance of FOSS guidance, and manages relationships with external FOSS organizations. The Secretariat also provides continuity and institutional memory for FOSS initiatives that span multiple constituent body sessions.</w:t>
      </w:r>
    </w:p>
    <w:p>
      <w:pPr>
        <w:numPr>
          <w:ilvl w:val="0"/>
          <w:numId w:val="1019"/>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9"/>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9"/>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the WMO’s framework and constituent bodies, instead operating on an informal basis. Strengthening and formally recognizing these communities would have significant benefit.</w:t>
      </w:r>
    </w:p>
    <w:bookmarkEnd w:id="87"/>
    <w:bookmarkStart w:id="90"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20"/>
        </w:numPr>
      </w:pPr>
      <w:r>
        <w:rPr>
          <w:bCs/>
          <w:b/>
        </w:rPr>
        <w:t xml:space="preserve">Concept and prototyping</w:t>
      </w:r>
      <w:r>
        <w:t xml:space="preserve">: An initial requirement is identified and ideas are explored. These may often be part of the development of a new standard, such as the WIS2.0 standards, or in response to an operational need. At this stage, the software may be experimental and maintained by a small number of developers.</w:t>
      </w:r>
    </w:p>
    <w:p>
      <w:pPr>
        <w:numPr>
          <w:ilvl w:val="0"/>
          <w:numId w:val="1020"/>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20"/>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20"/>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88"/>
      </w:r>
      <w:r>
        <w:t xml:space="preserve"> </w:t>
      </w:r>
      <w:r>
        <w:t xml:space="preserve">provide a useful model for structuring such a lifecycle within the WMO.</w:t>
      </w:r>
    </w:p>
    <w:bookmarkEnd w:id="90"/>
    <w:bookmarkStart w:id="91"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21"/>
        </w:numPr>
      </w:pPr>
      <w:r>
        <w:rPr>
          <w:bCs/>
          <w:b/>
        </w:rPr>
        <w:t xml:space="preserve">Bus / retirement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21"/>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Unlike proprietary software, where support obligations are contractually defined, FOSS maintenance relies on community goodwill, institutional backing, or commercial arrangements — none of which are guaranteed. Members should assess the long-term support model of any FOSS solution prior to operational adoption and have contingency plans in place should maintenance cease.</w:t>
      </w:r>
    </w:p>
    <w:p>
      <w:pPr>
        <w:numPr>
          <w:ilvl w:val="0"/>
          <w:numId w:val="1021"/>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21"/>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21"/>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91"/>
    <w:bookmarkStart w:id="92"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22"/>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 Open Geospatial Consortium (OGC).</w:t>
      </w:r>
    </w:p>
    <w:p>
      <w:pPr>
        <w:numPr>
          <w:ilvl w:val="0"/>
          <w:numId w:val="1022"/>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92"/>
    <w:bookmarkStart w:id="93"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23"/>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23"/>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23"/>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93"/>
    <w:bookmarkStart w:id="105"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94">
        <w:r>
          <w:rPr>
            <w:rStyle w:val="Hyperlink"/>
          </w:rPr>
          <w:t xml:space="preserve">Open Source Geospatial Foundation (OSGeo)</w:t>
        </w:r>
      </w:hyperlink>
      <w:r>
        <w:t xml:space="preserve">, the</w:t>
      </w:r>
      <w:r>
        <w:t xml:space="preserve"> </w:t>
      </w:r>
      <w:hyperlink r:id="rId95">
        <w:r>
          <w:rPr>
            <w:rStyle w:val="Hyperlink"/>
          </w:rPr>
          <w:t xml:space="preserve">Digital Public Goods Alliance (DPGA)</w:t>
        </w:r>
      </w:hyperlink>
      <w:r>
        <w:t xml:space="preserve">, the</w:t>
      </w:r>
      <w:r>
        <w:t xml:space="preserve"> </w:t>
      </w:r>
      <w:hyperlink r:id="rId96">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24"/>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24"/>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w:t>
      </w:r>
      <w:r>
        <w:t xml:space="preserve"> </w:t>
      </w:r>
      <w:hyperlink r:id="rId97">
        <w:r>
          <w:rPr>
            <w:rStyle w:val="Hyperlink"/>
          </w:rPr>
          <w:t xml:space="preserve">DPG Standard</w:t>
        </w:r>
      </w:hyperlink>
      <w:r>
        <w:t xml:space="preserve"> </w:t>
      </w:r>
      <w:r>
        <w:t xml:space="preserve">provides a structured quality framework covering licence compliance, documentation, privacy, and standards adherence.</w:t>
      </w:r>
    </w:p>
    <w:p>
      <w:pPr>
        <w:numPr>
          <w:ilvl w:val="0"/>
          <w:numId w:val="1024"/>
        </w:numPr>
      </w:pPr>
      <w:r>
        <w:rPr>
          <w:bCs/>
          <w:b/>
        </w:rPr>
        <w:t xml:space="preserve">Multilateral development partners:</w:t>
      </w:r>
      <w:r>
        <w:t xml:space="preserve"> </w:t>
      </w:r>
      <w:r>
        <w:t xml:space="preserve">The</w:t>
      </w:r>
      <w:r>
        <w:t xml:space="preserve"> </w:t>
      </w:r>
      <w:hyperlink r:id="rId98">
        <w:r>
          <w:rPr>
            <w:rStyle w:val="Hyperlink"/>
          </w:rPr>
          <w:t xml:space="preserve">UNDP</w:t>
        </w:r>
      </w:hyperlink>
      <w:r>
        <w:t xml:space="preserve"> </w:t>
      </w:r>
      <w:r>
        <w:t xml:space="preserve">and</w:t>
      </w:r>
      <w:r>
        <w:t xml:space="preserve"> </w:t>
      </w:r>
      <w:hyperlink r:id="rId99">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Programme Offices (OSPOs). The</w:t>
      </w:r>
      <w:r>
        <w:t xml:space="preserve"> </w:t>
      </w:r>
      <w:hyperlink r:id="rId100">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101"/>
      </w:r>
    </w:p>
    <w:p>
      <w:pPr>
        <w:numPr>
          <w:ilvl w:val="0"/>
          <w:numId w:val="1024"/>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102">
        <w:r>
          <w:rPr>
            <w:rStyle w:val="Hyperlink"/>
          </w:rPr>
          <w:t xml:space="preserve">FOSS4G conferences</w:t>
        </w:r>
      </w:hyperlink>
      <w:r>
        <w:t xml:space="preserve">) provide valuable opportunities for capacity building, community engagement and collaborative development.</w:t>
      </w:r>
    </w:p>
    <w:p>
      <w:pPr>
        <w:numPr>
          <w:ilvl w:val="0"/>
          <w:numId w:val="1024"/>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03"/>
      </w:r>
      <w:r>
        <w:t xml:space="preserve"> </w:t>
      </w:r>
      <w:r>
        <w:t xml:space="preserve">demonstrating how a major operational meteorological institution can embed FOSS practice as a core activity.</w:t>
      </w:r>
    </w:p>
    <w:p>
      <w:pPr>
        <w:numPr>
          <w:ilvl w:val="0"/>
          <w:numId w:val="1024"/>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w:t>
      </w:r>
    </w:p>
    <w:bookmarkEnd w:id="105"/>
    <w:bookmarkEnd w:id="106"/>
    <w:bookmarkStart w:id="107"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07"/>
    <w:bookmarkStart w:id="109"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5"/>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25"/>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25"/>
        </w:numPr>
      </w:pPr>
      <w:r>
        <w:t xml:space="preserve">Licensing and policy compatibility.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5"/>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25"/>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5"/>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25"/>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108">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09"/>
    <w:bookmarkStart w:id="115"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6"/>
        </w:numPr>
      </w:pPr>
      <w:r>
        <w:t xml:space="preserve">validating the functionality and capability of a given standard (for example, for data encodings or interfaces)</w:t>
      </w:r>
    </w:p>
    <w:p>
      <w:pPr>
        <w:numPr>
          <w:ilvl w:val="0"/>
          <w:numId w:val="1026"/>
        </w:numPr>
      </w:pPr>
      <w:r>
        <w:t xml:space="preserve">providing a publicly available FOSS resource that is definitive and can be studied to better understand and/or implement a standard</w:t>
      </w:r>
    </w:p>
    <w:p>
      <w:pPr>
        <w:numPr>
          <w:ilvl w:val="0"/>
          <w:numId w:val="1026"/>
        </w:numPr>
      </w:pPr>
      <w:r>
        <w:t xml:space="preserve">providing an implementation that may be used by Members as desired</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It is therefore strongly recommended to develop RIs as part of WMO Technical Regulation development to ensure fit for purpose and functionality. Citing a RI as part of a WMO Technical Regulation should not be required, but allowed if applicable.</w:t>
      </w:r>
    </w:p>
    <w:p>
      <w:pPr>
        <w:pStyle w:val="BodyText"/>
      </w:pPr>
      <w:r>
        <w:t xml:space="preserve">They key purpose of an RI is functionality coverage. They need not be suitable for mission critical or production environments.</w:t>
      </w:r>
    </w:p>
    <w:bookmarkStart w:id="110" w:name="X70a6559818b95fce2bd9ae81c00ef1d1cefaa26"/>
    <w:p>
      <w:pPr>
        <w:pStyle w:val="Heading4"/>
      </w:pPr>
      <w:r>
        <w:t xml:space="preserve">Compliance (data exchange)</w:t>
      </w:r>
    </w:p>
    <w:p>
      <w:pPr>
        <w:numPr>
          <w:ilvl w:val="0"/>
          <w:numId w:val="1027"/>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7"/>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7"/>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110"/>
    <w:bookmarkStart w:id="111" w:name="Xd6aa053202d81f998ac3c471b2c3701964feada"/>
    <w:p>
      <w:pPr>
        <w:pStyle w:val="Heading4"/>
      </w:pPr>
      <w:r>
        <w:t xml:space="preserve">Software evaluation</w:t>
      </w:r>
    </w:p>
    <w:p>
      <w:pPr>
        <w:numPr>
          <w:ilvl w:val="0"/>
          <w:numId w:val="1028"/>
        </w:numPr>
      </w:pPr>
      <w:r>
        <w:rPr>
          <w:bCs/>
          <w:b/>
        </w:rPr>
        <w:t xml:space="preserve">Core Evaluation Checklist</w:t>
      </w:r>
      <w:r>
        <w:t xml:space="preserve">:</w:t>
      </w:r>
    </w:p>
    <w:p>
      <w:pPr>
        <w:numPr>
          <w:ilvl w:val="1"/>
          <w:numId w:val="1029"/>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9"/>
        </w:numPr>
      </w:pPr>
      <w:r>
        <w:rPr>
          <w:iCs/>
          <w:i/>
        </w:rPr>
        <w:t xml:space="preserve">Compliance</w:t>
      </w:r>
      <w:r>
        <w:t xml:space="preserve">: Licence is OSI-approved with no licence conflicts, and complies with WMO data policies and relevant regulations.</w:t>
      </w:r>
    </w:p>
    <w:p>
      <w:pPr>
        <w:numPr>
          <w:ilvl w:val="1"/>
          <w:numId w:val="1029"/>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9"/>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9"/>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8"/>
        </w:numPr>
      </w:pPr>
      <w:r>
        <w:rPr>
          <w:bCs/>
          <w:b/>
        </w:rPr>
        <w:t xml:space="preserve">Confidence Assurance:</w:t>
      </w:r>
    </w:p>
    <w:p>
      <w:pPr>
        <w:numPr>
          <w:ilvl w:val="1"/>
          <w:numId w:val="1030"/>
        </w:numPr>
      </w:pPr>
      <w:r>
        <w:t xml:space="preserve">Adopt standardized evaluation processes and quantifiable metrics to ensure objectivity and repeatability of results.</w:t>
      </w:r>
    </w:p>
    <w:p>
      <w:pPr>
        <w:numPr>
          <w:ilvl w:val="1"/>
          <w:numId w:val="1030"/>
        </w:numPr>
      </w:pPr>
      <w:r>
        <w:t xml:space="preserve">Validate core functionality through a Proof-of-Concept (PoC) approach, incorporating feedback collected from real-world operational scenarios.</w:t>
      </w:r>
    </w:p>
    <w:p>
      <w:pPr>
        <w:numPr>
          <w:ilvl w:val="1"/>
          <w:numId w:val="1030"/>
        </w:numPr>
      </w:pPr>
      <w:r>
        <w:t xml:space="preserve">Conduct multi-dimensional verification, including code audits, security vulnerability scans, and in-depth open-source community research, to confirm the reliability of the software.</w:t>
      </w:r>
    </w:p>
    <w:bookmarkEnd w:id="111"/>
    <w:bookmarkStart w:id="112"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112"/>
    <w:bookmarkStart w:id="113" w:name="X7ac9eb2de0a58765e5e1d02a37aa10e96708288"/>
    <w:p>
      <w:pPr>
        <w:pStyle w:val="Heading4"/>
      </w:pPr>
      <w:r>
        <w:t xml:space="preserve">Bus/retirement factor</w:t>
      </w:r>
    </w:p>
    <w:bookmarkEnd w:id="113"/>
    <w:bookmarkStart w:id="114" w:name="Xfb9753c7dbd15fe1ef39b415a291554b843dc57"/>
    <w:p>
      <w:pPr>
        <w:pStyle w:val="Heading4"/>
      </w:pPr>
      <w:r>
        <w:t xml:space="preserve">Business Fit and Retirement Considerations</w:t>
      </w:r>
    </w:p>
    <w:p>
      <w:pPr>
        <w:numPr>
          <w:ilvl w:val="0"/>
          <w:numId w:val="1031"/>
        </w:numPr>
      </w:pPr>
      <w:r>
        <w:t xml:space="preserve">Business Fit</w:t>
      </w:r>
    </w:p>
    <w:p>
      <w:pPr>
        <w:numPr>
          <w:ilvl w:val="1"/>
          <w:numId w:val="1032"/>
        </w:numPr>
      </w:pPr>
      <w:r>
        <w:t xml:space="preserve">Offers seamless integration with existing meteorological operational processes, minimizing the need for process adjustments.</w:t>
      </w:r>
    </w:p>
    <w:p>
      <w:pPr>
        <w:numPr>
          <w:ilvl w:val="1"/>
          <w:numId w:val="1032"/>
        </w:numPr>
      </w:pPr>
      <w:r>
        <w:t xml:space="preserve">Supports custom development and feature expansion to meet evolving needs (such as business scaling and new scenario integration).</w:t>
      </w:r>
    </w:p>
    <w:p>
      <w:pPr>
        <w:numPr>
          <w:ilvl w:val="1"/>
          <w:numId w:val="1032"/>
        </w:numPr>
      </w:pPr>
      <w:r>
        <w:t xml:space="preserve">Aligns with users’ habits in meteorological operations by providing a user-friendly interface and flexible configuration options.</w:t>
      </w:r>
    </w:p>
    <w:p>
      <w:pPr>
        <w:numPr>
          <w:ilvl w:val="0"/>
          <w:numId w:val="1031"/>
        </w:numPr>
      </w:pPr>
      <w:r>
        <w:t xml:space="preserve">Retirement Planning</w:t>
      </w:r>
    </w:p>
    <w:p>
      <w:pPr>
        <w:numPr>
          <w:ilvl w:val="1"/>
          <w:numId w:val="1033"/>
        </w:numPr>
      </w:pPr>
      <w:r>
        <w:t xml:space="preserve">Establish a clear data archiving plan to ensure secure storage and traceability of historical meteorological data after the software is decommissioned.</w:t>
      </w:r>
    </w:p>
    <w:p>
      <w:pPr>
        <w:numPr>
          <w:ilvl w:val="1"/>
          <w:numId w:val="1033"/>
        </w:numPr>
      </w:pPr>
      <w:r>
        <w:t xml:space="preserve">Proactively assess the costs of migrating to new systems, and establish a smooth migration path to ensure business continuity.</w:t>
      </w:r>
    </w:p>
    <w:p>
      <w:pPr>
        <w:numPr>
          <w:ilvl w:val="1"/>
          <w:numId w:val="1033"/>
        </w:numPr>
      </w:pPr>
      <w:r>
        <w:t xml:space="preserve">Define clear responsibilities and standardized procedures for software retirement to mitigate potential risks (e.g., data leakage, system conflicts, and service disruptions).</w:t>
      </w:r>
    </w:p>
    <w:bookmarkEnd w:id="114"/>
    <w:bookmarkEnd w:id="115"/>
    <w:bookmarkStart w:id="127"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116"/>
      </w:r>
    </w:p>
    <w:p>
      <w:pPr>
        <w:pStyle w:val="BodyText"/>
      </w:pPr>
      <w:r>
        <w:t xml:space="preserve">The WMO Executive Council, through</w:t>
      </w:r>
      <w:r>
        <w:t xml:space="preserve"> </w:t>
      </w:r>
      <w:hyperlink r:id="rId118">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19"/>
      </w:r>
    </w:p>
    <w:p>
      <w:pPr>
        <w:pStyle w:val="BodyText"/>
      </w:pPr>
      <w:r>
        <w:t xml:space="preserve">WIS2 is comprised of a number of key standards, including (but are not limited to):</w:t>
      </w:r>
    </w:p>
    <w:p>
      <w:pPr>
        <w:numPr>
          <w:ilvl w:val="0"/>
          <w:numId w:val="1034"/>
        </w:numPr>
      </w:pPr>
      <w:r>
        <w:t xml:space="preserve">Internet and messaging protocols for data and metadata transmission (HTTP, MQTT)</w:t>
      </w:r>
    </w:p>
    <w:p>
      <w:pPr>
        <w:numPr>
          <w:ilvl w:val="0"/>
          <w:numId w:val="1034"/>
        </w:numPr>
      </w:pPr>
      <w:r>
        <w:t xml:space="preserve">metadata encodings for dataset descriptions (WMO Core Metadata Profile) and notifications (WIS2 Notification Message)</w:t>
      </w:r>
    </w:p>
    <w:p>
      <w:pPr>
        <w:numPr>
          <w:ilvl w:val="0"/>
          <w:numId w:val="1034"/>
        </w:numPr>
      </w:pPr>
      <w:r>
        <w:t xml:space="preserve">topic structures for real-time notifications (WIS2 Topic Hierarchy)</w:t>
      </w:r>
    </w:p>
    <w:p>
      <w:pPr>
        <w:numPr>
          <w:ilvl w:val="0"/>
          <w:numId w:val="1034"/>
        </w:numPr>
      </w:pPr>
      <w:r>
        <w:t xml:space="preserve">interfaces and APIs for Global Services (Global Discovery Catalogue)</w:t>
      </w:r>
    </w:p>
    <w:p>
      <w:pPr>
        <w:pStyle w:val="FirstParagraph"/>
      </w:pPr>
      <w:r>
        <w:t xml:space="preserve">Throughout the WIS2 Implementation timeline, the</w:t>
      </w:r>
      <w:r>
        <w:t xml:space="preserve"> </w:t>
      </w:r>
      <w:hyperlink r:id="rId121">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22">
              <w:r>
                <w:rPr>
                  <w:rStyle w:val="Hyperlink"/>
                </w:rPr>
                <w:t xml:space="preserve">wis2box</w:t>
              </w:r>
            </w:hyperlink>
          </w:p>
        </w:tc>
        <w:tc>
          <w:tcPr/>
          <w:p>
            <w:pPr>
              <w:jc w:val="left"/>
            </w:pPr>
            <w:r>
              <w:t xml:space="preserve">WIS2 Node</w:t>
            </w:r>
          </w:p>
        </w:tc>
      </w:tr>
      <w:tr>
        <w:tc>
          <w:tcPr/>
          <w:p>
            <w:pPr>
              <w:jc w:val="left"/>
            </w:pPr>
            <w:hyperlink r:id="rId123">
              <w:r>
                <w:rPr>
                  <w:rStyle w:val="Hyperlink"/>
                </w:rPr>
                <w:t xml:space="preserve">wis2-gdc</w:t>
              </w:r>
            </w:hyperlink>
          </w:p>
        </w:tc>
        <w:tc>
          <w:tcPr/>
          <w:p>
            <w:pPr>
              <w:jc w:val="left"/>
            </w:pPr>
            <w:r>
              <w:t xml:space="preserve">Global Discovery Catalogue</w:t>
            </w:r>
          </w:p>
        </w:tc>
      </w:tr>
      <w:tr>
        <w:tc>
          <w:tcPr/>
          <w:p>
            <w:pPr>
              <w:jc w:val="left"/>
            </w:pPr>
            <w:hyperlink r:id="rId124">
              <w:r>
                <w:rPr>
                  <w:rStyle w:val="Hyperlink"/>
                </w:rPr>
                <w:t xml:space="preserve">csv2bufr</w:t>
              </w:r>
            </w:hyperlink>
          </w:p>
        </w:tc>
        <w:tc>
          <w:tcPr/>
          <w:p>
            <w:pPr>
              <w:jc w:val="left"/>
            </w:pPr>
            <w:r>
              <w:t xml:space="preserve">CSV to BUFR encoding tool for station data</w:t>
            </w:r>
          </w:p>
        </w:tc>
      </w:tr>
      <w:tr>
        <w:tc>
          <w:tcPr/>
          <w:p>
            <w:pPr>
              <w:jc w:val="left"/>
            </w:pPr>
            <w:hyperlink r:id="rId125">
              <w:r>
                <w:rPr>
                  <w:rStyle w:val="Hyperlink"/>
                </w:rPr>
                <w:t xml:space="preserve">wis2downloader</w:t>
              </w:r>
            </w:hyperlink>
          </w:p>
        </w:tc>
        <w:tc>
          <w:tcPr/>
          <w:p>
            <w:pPr>
              <w:jc w:val="left"/>
            </w:pPr>
            <w:r>
              <w:t xml:space="preserve">Python package for downloading real-time data from WIS2</w:t>
            </w:r>
          </w:p>
        </w:tc>
      </w:tr>
      <w:tr>
        <w:tc>
          <w:tcPr/>
          <w:p>
            <w:pPr>
              <w:jc w:val="left"/>
            </w:pPr>
            <w:hyperlink r:id="rId126">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27"/>
    <w:bookmarkEnd w:id="128"/>
    <w:bookmarkEnd w:id="129"/>
    <w:bookmarkStart w:id="198" w:name="X7dc5ec89ace04afa0dfcc5c2c63a457bc733b57"/>
    <w:p>
      <w:pPr>
        <w:pStyle w:val="Heading1"/>
      </w:pPr>
      <w:r>
        <w:t xml:space="preserve">References</w:t>
      </w:r>
    </w:p>
    <w:bookmarkStart w:id="141" w:name="X60dcd05f0a94584f5e7ae2f945ca5f575416e69"/>
    <w:p>
      <w:pPr>
        <w:pStyle w:val="Heading2"/>
      </w:pPr>
      <w:r>
        <w:t xml:space="preserve">FOSS practice and governance</w:t>
      </w:r>
    </w:p>
    <w:p>
      <w:pPr>
        <w:numPr>
          <w:ilvl w:val="0"/>
          <w:numId w:val="1035"/>
        </w:numPr>
      </w:pPr>
      <w:bookmarkStart w:id="130" w:name="producing-oss"/>
      <w:bookmarkEnd w:id="130"/>
      <w:r>
        <w:t xml:space="preserve"> </w:t>
      </w:r>
      <w:r>
        <w:t xml:space="preserve">Fogel, Karl: Producing Open Source Software: How to Run a Successful Free Software Project (2024)</w:t>
      </w:r>
      <w:r>
        <w:t xml:space="preserve"> </w:t>
      </w:r>
      <w:r>
        <w:rPr>
          <w:rStyle w:val="FootnoteReference"/>
        </w:rPr>
        <w:footnoteReference w:id="131"/>
      </w:r>
    </w:p>
    <w:p>
      <w:pPr>
        <w:numPr>
          <w:ilvl w:val="0"/>
          <w:numId w:val="1035"/>
        </w:numPr>
      </w:pPr>
      <w:bookmarkStart w:id="133" w:name="osor-handbook"/>
      <w:bookmarkEnd w:id="133"/>
      <w:r>
        <w:t xml:space="preserve"> </w:t>
      </w:r>
      <w:r>
        <w:t xml:space="preserve">European Commission / Open Source Observatory: OSOR Handbook on Open Source Software in Public Administration (2026)</w:t>
      </w:r>
      <w:r>
        <w:t xml:space="preserve"> </w:t>
      </w:r>
      <w:r>
        <w:rPr>
          <w:rStyle w:val="FootnoteReference"/>
        </w:rPr>
        <w:footnoteReference w:id="134"/>
      </w:r>
    </w:p>
    <w:p>
      <w:pPr>
        <w:numPr>
          <w:ilvl w:val="0"/>
          <w:numId w:val="1035"/>
        </w:numPr>
      </w:pPr>
      <w:bookmarkStart w:id="136" w:name="public-digital"/>
      <w:bookmarkEnd w:id="136"/>
      <w:r>
        <w:t xml:space="preserve"> </w:t>
      </w:r>
      <w:r>
        <w:t xml:space="preserve">Public Digital: Open Source in Government (2021)</w:t>
      </w:r>
      <w:r>
        <w:t xml:space="preserve"> </w:t>
      </w:r>
      <w:r>
        <w:rPr>
          <w:rStyle w:val="FootnoteReference"/>
        </w:rPr>
        <w:footnoteReference w:id="137"/>
      </w:r>
    </w:p>
    <w:p>
      <w:pPr>
        <w:numPr>
          <w:ilvl w:val="0"/>
          <w:numId w:val="1035"/>
        </w:numPr>
      </w:pPr>
      <w:bookmarkStart w:id="139" w:name="public-money-public-code"/>
      <w:bookmarkEnd w:id="139"/>
      <w:r>
        <w:t xml:space="preserve"> </w:t>
      </w:r>
      <w:r>
        <w:t xml:space="preserve">Free Software Foundation Europe: Public Money? Public Code!</w:t>
      </w:r>
      <w:r>
        <w:t xml:space="preserve"> </w:t>
      </w:r>
      <w:r>
        <w:rPr>
          <w:rStyle w:val="FootnoteReference"/>
        </w:rPr>
        <w:footnoteReference w:id="140"/>
      </w:r>
    </w:p>
    <w:bookmarkEnd w:id="141"/>
    <w:bookmarkStart w:id="149" w:name="X8474ffd35f348d5ae6783f3fe284806fdb3105a"/>
    <w:p>
      <w:pPr>
        <w:pStyle w:val="Heading2"/>
      </w:pPr>
      <w:r>
        <w:t xml:space="preserve">Economic impact studies</w:t>
      </w:r>
    </w:p>
    <w:p>
      <w:pPr>
        <w:numPr>
          <w:ilvl w:val="0"/>
          <w:numId w:val="1036"/>
        </w:numPr>
      </w:pPr>
      <w:bookmarkStart w:id="142" w:name="ec-oss-impact"/>
      <w:bookmarkEnd w:id="142"/>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43"/>
      </w:r>
    </w:p>
    <w:p>
      <w:pPr>
        <w:numPr>
          <w:ilvl w:val="0"/>
          <w:numId w:val="1036"/>
        </w:numPr>
      </w:pPr>
      <w:bookmarkStart w:id="144" w:name="wb-geonode-roi"/>
      <w:bookmarkEnd w:id="144"/>
      <w:r>
        <w:t xml:space="preserve"> </w:t>
      </w:r>
      <w:r>
        <w:t xml:space="preserve">GFDRR/World Bank: OpenDRI and GeoNode — A Case Study for Institutional Investment in Open Source</w:t>
      </w:r>
      <w:r>
        <w:t xml:space="preserve"> </w:t>
      </w:r>
      <w:r>
        <w:rPr>
          <w:rStyle w:val="FootnoteReference"/>
        </w:rPr>
        <w:footnoteReference w:id="145"/>
      </w:r>
    </w:p>
    <w:p>
      <w:pPr>
        <w:numPr>
          <w:ilvl w:val="0"/>
          <w:numId w:val="1036"/>
        </w:numPr>
      </w:pPr>
      <w:bookmarkStart w:id="146" w:name="lf-roi"/>
      <w:bookmarkEnd w:id="146"/>
      <w:r>
        <w:t xml:space="preserve"> </w:t>
      </w:r>
      <w:r>
        <w:t xml:space="preserve">Linux Foundation: Active Open Source Contribution Delivers 2–5x ROI (2025)</w:t>
      </w:r>
      <w:r>
        <w:t xml:space="preserve"> </w:t>
      </w:r>
      <w:r>
        <w:rPr>
          <w:rStyle w:val="FootnoteReference"/>
        </w:rPr>
        <w:footnoteReference w:id="147"/>
      </w:r>
    </w:p>
    <w:bookmarkEnd w:id="149"/>
    <w:bookmarkStart w:id="178" w:name="Xc896f75200517b843631aaf28651998d53f808f"/>
    <w:p>
      <w:pPr>
        <w:pStyle w:val="Heading2"/>
      </w:pPr>
      <w:r>
        <w:t xml:space="preserve">National and regional policies</w:t>
      </w:r>
    </w:p>
    <w:p>
      <w:pPr>
        <w:numPr>
          <w:ilvl w:val="0"/>
          <w:numId w:val="1037"/>
        </w:numPr>
      </w:pPr>
      <w:bookmarkStart w:id="150" w:name="ec-oss-strategy"/>
      <w:bookmarkEnd w:id="150"/>
      <w:r>
        <w:t xml:space="preserve"> </w:t>
      </w:r>
      <w:r>
        <w:t xml:space="preserve">European Commission: Open Source Software Strategy 2020–2023 — Think Open (2020)</w:t>
      </w:r>
      <w:r>
        <w:t xml:space="preserve"> </w:t>
      </w:r>
      <w:r>
        <w:rPr>
          <w:rStyle w:val="FootnoteReference"/>
        </w:rPr>
        <w:footnoteReference w:id="151"/>
      </w:r>
    </w:p>
    <w:p>
      <w:pPr>
        <w:numPr>
          <w:ilvl w:val="0"/>
          <w:numId w:val="1037"/>
        </w:numPr>
      </w:pPr>
      <w:bookmarkStart w:id="153" w:name="interoperable-europe-act"/>
      <w:bookmarkEnd w:id="153"/>
      <w:r>
        <w:t xml:space="preserve"> </w:t>
      </w:r>
      <w:r>
        <w:t xml:space="preserve">Regulation (EU) 2024/903: Interoperable Europe Act</w:t>
      </w:r>
      <w:r>
        <w:t xml:space="preserve"> </w:t>
      </w:r>
      <w:r>
        <w:rPr>
          <w:rStyle w:val="FootnoteReference"/>
        </w:rPr>
        <w:footnoteReference w:id="154"/>
      </w:r>
    </w:p>
    <w:p>
      <w:pPr>
        <w:numPr>
          <w:ilvl w:val="0"/>
          <w:numId w:val="1037"/>
        </w:numPr>
      </w:pPr>
      <w:bookmarkStart w:id="155" w:name="eu-cra"/>
      <w:bookmarkEnd w:id="155"/>
      <w:r>
        <w:t xml:space="preserve"> </w:t>
      </w:r>
      <w:r>
        <w:t xml:space="preserve">Regulation (EU) 2024/2847: Cyber Resilience Act — open source implications</w:t>
      </w:r>
      <w:r>
        <w:t xml:space="preserve"> </w:t>
      </w:r>
      <w:r>
        <w:rPr>
          <w:rStyle w:val="FootnoteReference"/>
        </w:rPr>
        <w:footnoteReference w:id="156"/>
      </w:r>
    </w:p>
    <w:p>
      <w:pPr>
        <w:numPr>
          <w:ilvl w:val="0"/>
          <w:numId w:val="1037"/>
        </w:numPr>
      </w:pPr>
      <w:bookmarkStart w:id="158" w:name="us-fsc-policy"/>
      <w:bookmarkEnd w:id="158"/>
      <w:r>
        <w:t xml:space="preserve"> </w:t>
      </w:r>
      <w:r>
        <w:t xml:space="preserve">United States Office of Management and Budget: Federal Source Code Policy (OMB M-16-21, 2016)</w:t>
      </w:r>
      <w:r>
        <w:t xml:space="preserve"> </w:t>
      </w:r>
      <w:r>
        <w:rPr>
          <w:rStyle w:val="FootnoteReference"/>
        </w:rPr>
        <w:footnoteReference w:id="159"/>
      </w:r>
    </w:p>
    <w:p>
      <w:pPr>
        <w:numPr>
          <w:ilvl w:val="0"/>
          <w:numId w:val="1037"/>
        </w:numPr>
      </w:pPr>
      <w:bookmarkStart w:id="160" w:name="ca-open-first"/>
      <w:bookmarkEnd w:id="160"/>
      <w:r>
        <w:t xml:space="preserve"> </w:t>
      </w:r>
      <w:r>
        <w:t xml:space="preserve">Government of Canada: Open First Whitepaper (2020)</w:t>
      </w:r>
      <w:r>
        <w:t xml:space="preserve"> </w:t>
      </w:r>
      <w:r>
        <w:rPr>
          <w:rStyle w:val="FootnoteReference"/>
        </w:rPr>
        <w:footnoteReference w:id="161"/>
      </w:r>
    </w:p>
    <w:p>
      <w:pPr>
        <w:numPr>
          <w:ilvl w:val="0"/>
          <w:numId w:val="1037"/>
        </w:numPr>
      </w:pPr>
      <w:bookmarkStart w:id="162" w:name="au-dss"/>
      <w:bookmarkEnd w:id="162"/>
      <w:r>
        <w:t xml:space="preserve"> </w:t>
      </w:r>
      <w:r>
        <w:t xml:space="preserve">Australian Government Digital Transformation Agency: Digital Service Standard — Criterion 8: Make source code open</w:t>
      </w:r>
      <w:r>
        <w:t xml:space="preserve"> </w:t>
      </w:r>
      <w:r>
        <w:rPr>
          <w:rStyle w:val="FootnoteReference"/>
        </w:rPr>
        <w:footnoteReference w:id="163"/>
      </w:r>
    </w:p>
    <w:p>
      <w:pPr>
        <w:numPr>
          <w:ilvl w:val="0"/>
          <w:numId w:val="1037"/>
        </w:numPr>
      </w:pPr>
      <w:bookmarkStart w:id="164" w:name="nz-nzgoal-se"/>
      <w:bookmarkEnd w:id="164"/>
      <w:r>
        <w:t xml:space="preserve"> </w:t>
      </w:r>
      <w:r>
        <w:t xml:space="preserve">New Zealand Government: NZGOAL Software Extension (NZGOAL-SE)</w:t>
      </w:r>
      <w:r>
        <w:t xml:space="preserve"> </w:t>
      </w:r>
      <w:r>
        <w:rPr>
          <w:rStyle w:val="FootnoteReference"/>
        </w:rPr>
        <w:footnoteReference w:id="165"/>
      </w:r>
    </w:p>
    <w:p>
      <w:pPr>
        <w:numPr>
          <w:ilvl w:val="0"/>
          <w:numId w:val="1037"/>
        </w:numPr>
      </w:pPr>
      <w:bookmarkStart w:id="166" w:name="india-oss-policy"/>
      <w:bookmarkEnd w:id="166"/>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67"/>
      </w:r>
    </w:p>
    <w:p>
      <w:pPr>
        <w:numPr>
          <w:ilvl w:val="0"/>
          <w:numId w:val="1037"/>
        </w:numPr>
      </w:pPr>
      <w:bookmarkStart w:id="168" w:name="japan-ipa-2024"/>
      <w:bookmarkEnd w:id="168"/>
      <w:r>
        <w:t xml:space="preserve"> </w:t>
      </w:r>
      <w:r>
        <w:t xml:space="preserve">Information-technology Promotion Agency (IPA), Japan: 2024 Open Source Promotion Report</w:t>
      </w:r>
      <w:r>
        <w:t xml:space="preserve"> </w:t>
      </w:r>
      <w:r>
        <w:rPr>
          <w:rStyle w:val="FootnoteReference"/>
        </w:rPr>
        <w:footnoteReference w:id="169"/>
      </w:r>
    </w:p>
    <w:p>
      <w:pPr>
        <w:numPr>
          <w:ilvl w:val="0"/>
          <w:numId w:val="1037"/>
        </w:numPr>
      </w:pPr>
      <w:bookmarkStart w:id="170" w:name="brazil-spb"/>
      <w:bookmarkEnd w:id="170"/>
      <w:r>
        <w:t xml:space="preserve"> </w:t>
      </w:r>
      <w:r>
        <w:t xml:space="preserve">Government of Brazil: Portal do Software Público Brasileiro</w:t>
      </w:r>
      <w:r>
        <w:t xml:space="preserve"> </w:t>
      </w:r>
      <w:r>
        <w:rPr>
          <w:rStyle w:val="FootnoteReference"/>
        </w:rPr>
        <w:footnoteReference w:id="171"/>
      </w:r>
    </w:p>
    <w:p>
      <w:pPr>
        <w:numPr>
          <w:ilvl w:val="0"/>
          <w:numId w:val="1037"/>
        </w:numPr>
      </w:pPr>
      <w:bookmarkStart w:id="173" w:name="au-digital-transformation"/>
      <w:bookmarkEnd w:id="173"/>
      <w:r>
        <w:t xml:space="preserve"> </w:t>
      </w:r>
      <w:r>
        <w:t xml:space="preserve">African Union Commission: Digital Transformation Strategy for Africa 2020–2030</w:t>
      </w:r>
      <w:r>
        <w:t xml:space="preserve"> </w:t>
      </w:r>
      <w:r>
        <w:rPr>
          <w:rStyle w:val="FootnoteReference"/>
        </w:rPr>
        <w:footnoteReference w:id="174"/>
      </w:r>
    </w:p>
    <w:p>
      <w:pPr>
        <w:numPr>
          <w:ilvl w:val="0"/>
          <w:numId w:val="1037"/>
        </w:numPr>
      </w:pPr>
      <w:bookmarkStart w:id="176" w:name="csis-oss-policies"/>
      <w:bookmarkEnd w:id="176"/>
      <w:r>
        <w:t xml:space="preserve"> </w:t>
      </w:r>
      <w:r>
        <w:t xml:space="preserve">Center for Strategic and International Studies (CSIS): Government Open Source Software Policies database</w:t>
      </w:r>
      <w:r>
        <w:t xml:space="preserve"> </w:t>
      </w:r>
      <w:r>
        <w:rPr>
          <w:rStyle w:val="FootnoteReference"/>
        </w:rPr>
        <w:footnoteReference w:id="177"/>
      </w:r>
    </w:p>
    <w:bookmarkEnd w:id="178"/>
    <w:bookmarkStart w:id="191" w:name="X18ff0ed8f6a1232271ed94da238c01a3f2eef14"/>
    <w:p>
      <w:pPr>
        <w:pStyle w:val="Heading2"/>
      </w:pPr>
      <w:r>
        <w:t xml:space="preserve">Multilateral and international resources</w:t>
      </w:r>
    </w:p>
    <w:p>
      <w:pPr>
        <w:numPr>
          <w:ilvl w:val="0"/>
          <w:numId w:val="1038"/>
        </w:numPr>
      </w:pPr>
      <w:bookmarkStart w:id="179" w:name="dpga-standard"/>
      <w:bookmarkEnd w:id="179"/>
      <w:r>
        <w:t xml:space="preserve"> </w:t>
      </w:r>
      <w:r>
        <w:t xml:space="preserve">Digital Public Goods Alliance: Digital Public Goods Standard</w:t>
      </w:r>
      <w:r>
        <w:t xml:space="preserve"> </w:t>
      </w:r>
      <w:r>
        <w:rPr>
          <w:rStyle w:val="FootnoteReference"/>
        </w:rPr>
        <w:footnoteReference w:id="180"/>
      </w:r>
    </w:p>
    <w:p>
      <w:pPr>
        <w:numPr>
          <w:ilvl w:val="0"/>
          <w:numId w:val="1038"/>
        </w:numPr>
      </w:pPr>
      <w:bookmarkStart w:id="181" w:name="undp-osee"/>
      <w:bookmarkEnd w:id="181"/>
      <w:r>
        <w:t xml:space="preserve"> </w:t>
      </w:r>
      <w:r>
        <w:t xml:space="preserve">UNDP / ITU: Open Source Ecosystem Enabler (OSEE)</w:t>
      </w:r>
      <w:r>
        <w:t xml:space="preserve"> </w:t>
      </w:r>
      <w:r>
        <w:rPr>
          <w:rStyle w:val="FootnoteReference"/>
        </w:rPr>
        <w:footnoteReference w:id="182"/>
      </w:r>
    </w:p>
    <w:p>
      <w:pPr>
        <w:numPr>
          <w:ilvl w:val="0"/>
          <w:numId w:val="1038"/>
        </w:numPr>
      </w:pPr>
      <w:bookmarkStart w:id="183" w:name="undp-default-open"/>
      <w:bookmarkEnd w:id="183"/>
      <w:r>
        <w:t xml:space="preserve"> </w:t>
      </w:r>
      <w:r>
        <w:t xml:space="preserve">UNDP Digital Standards — Standard 9: Default to Open</w:t>
      </w:r>
      <w:r>
        <w:t xml:space="preserve"> </w:t>
      </w:r>
      <w:r>
        <w:rPr>
          <w:rStyle w:val="FootnoteReference"/>
        </w:rPr>
        <w:footnoteReference w:id="184"/>
      </w:r>
    </w:p>
    <w:p>
      <w:pPr>
        <w:numPr>
          <w:ilvl w:val="0"/>
          <w:numId w:val="1038"/>
        </w:numPr>
      </w:pPr>
      <w:bookmarkStart w:id="186" w:name="wb-oss-global"/>
      <w:bookmarkEnd w:id="186"/>
      <w:r>
        <w:t xml:space="preserve"> </w:t>
      </w:r>
      <w:r>
        <w:t xml:space="preserve">World Bank: Open Source for Global Public Goods (2020)</w:t>
      </w:r>
      <w:r>
        <w:t xml:space="preserve"> </w:t>
      </w:r>
      <w:r>
        <w:rPr>
          <w:rStyle w:val="FootnoteReference"/>
        </w:rPr>
        <w:footnoteReference w:id="187"/>
      </w:r>
    </w:p>
    <w:p>
      <w:pPr>
        <w:numPr>
          <w:ilvl w:val="0"/>
          <w:numId w:val="1038"/>
        </w:numPr>
      </w:pPr>
      <w:bookmarkStart w:id="189" w:name="osor-country-intel"/>
      <w:bookmarkEnd w:id="189"/>
      <w:r>
        <w:t xml:space="preserve"> </w:t>
      </w:r>
      <w:r>
        <w:t xml:space="preserve">EU Open Source Observatory: Open Source Software Country Intelligence (60+ countries)</w:t>
      </w:r>
      <w:r>
        <w:t xml:space="preserve"> </w:t>
      </w:r>
      <w:r>
        <w:rPr>
          <w:rStyle w:val="FootnoteReference"/>
        </w:rPr>
        <w:footnoteReference w:id="190"/>
      </w:r>
    </w:p>
    <w:bookmarkEnd w:id="191"/>
    <w:bookmarkStart w:id="197" w:name="X1bc7e6b4fc0225a0d72d26b79f533628acb17c9"/>
    <w:p>
      <w:pPr>
        <w:pStyle w:val="Heading2"/>
      </w:pPr>
      <w:r>
        <w:t xml:space="preserve">Meteorological sector</w:t>
      </w:r>
    </w:p>
    <w:p>
      <w:pPr>
        <w:numPr>
          <w:ilvl w:val="0"/>
          <w:numId w:val="1039"/>
        </w:numPr>
      </w:pPr>
      <w:bookmarkStart w:id="192" w:name="ecmwf-code-for-earth"/>
      <w:bookmarkEnd w:id="192"/>
      <w:r>
        <w:t xml:space="preserve"> </w:t>
      </w:r>
      <w:r>
        <w:t xml:space="preserve">ECMWF / Copernicus Climate Change Service: Code for Earth</w:t>
      </w:r>
      <w:r>
        <w:t xml:space="preserve"> </w:t>
      </w:r>
      <w:r>
        <w:rPr>
          <w:rStyle w:val="FootnoteReference"/>
        </w:rPr>
        <w:footnoteReference w:id="193"/>
      </w:r>
    </w:p>
    <w:p>
      <w:pPr>
        <w:numPr>
          <w:ilvl w:val="0"/>
          <w:numId w:val="1039"/>
        </w:numPr>
      </w:pPr>
      <w:bookmarkStart w:id="194" w:name="wis2-transition"/>
      <w:bookmarkEnd w:id="194"/>
      <w:r>
        <w:t xml:space="preserve"> </w:t>
      </w:r>
      <w:r>
        <w:t xml:space="preserve">WMO: WIS2 Transition Guide</w:t>
      </w:r>
      <w:r>
        <w:t xml:space="preserve"> </w:t>
      </w:r>
      <w:r>
        <w:rPr>
          <w:rStyle w:val="FootnoteReference"/>
        </w:rPr>
        <w:footnoteReference w:id="195"/>
      </w:r>
    </w:p>
    <w:bookmarkEnd w:id="197"/>
    <w:bookmarkEnd w:id="198"/>
    <w:bookmarkStart w:id="199"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199"/>
    <w:bookmarkStart w:id="331" w:name="annex-examples"/>
    <w:p>
      <w:pPr>
        <w:pStyle w:val="Heading1"/>
      </w:pPr>
      <w:r>
        <w:t xml:space="preserve">Examples of FOSS in the meteorological community</w:t>
      </w:r>
    </w:p>
    <w:p>
      <w:pPr>
        <w:pStyle w:val="FirstParagraph"/>
      </w:pPr>
      <w:r>
        <w:t xml:space="preserve">The following table provides examples of FOSS repositories maintained by WMO, its Members, and closely</w:t>
      </w:r>
      <w:r>
        <w:t xml:space="preserve"> </w:t>
      </w:r>
      <w:r>
        <w:t xml:space="preserve">affiliated intergovernmental and research organizations, organized by WMO Regional Association (RA). It is</w:t>
      </w:r>
      <w:r>
        <w:t xml:space="preserve"> </w:t>
      </w:r>
      <w:r>
        <w:t xml:space="preserve">not exhaustive; it illustrates the breadth and maturity of FOSS activity across the WMO community. All</w:t>
      </w:r>
      <w:r>
        <w:t xml:space="preserve"> </w:t>
      </w:r>
      <w:r>
        <w:t xml:space="preserve">listed projects carry OSI-approved open source licences unless otherwise noted.</w:t>
      </w:r>
    </w:p>
    <w:p>
      <w:pPr>
        <w:pStyle w:val="BodyText"/>
      </w:pPr>
      <w:r>
        <w:t xml:space="preserve">GitHub is the dominant platform for NMHS open source publishing. GitLab sees some use, both on</w:t>
      </w:r>
      <w:r>
        <w:t xml:space="preserve"> </w:t>
      </w:r>
      <w:r>
        <w:t xml:space="preserve">gitlab.com and through self-hosted instances (e.g. EUMETSAT operates gitlab.eumetsat.int; GeoSphere Austria</w:t>
      </w:r>
      <w:r>
        <w:t xml:space="preserve"> </w:t>
      </w:r>
      <w:r>
        <w:t xml:space="preserve">uses a self-hosted</w:t>
      </w:r>
      <w:r>
        <w:t xml:space="preserve"> </w:t>
      </w:r>
      <w:hyperlink r:id="rId78">
        <w:r>
          <w:rPr>
            <w:rStyle w:val="Hyperlink"/>
          </w:rPr>
          <w:t xml:space="preserve">Forgejo</w:t>
        </w:r>
      </w:hyperlink>
      <w:r>
        <w:t xml:space="preserve"> </w:t>
      </w:r>
      <w:r>
        <w:t xml:space="preserve">instance at gitea.geosphere.at). The choice of platform is a</w:t>
      </w:r>
      <w:r>
        <w:t xml:space="preserve"> </w:t>
      </w:r>
      <w:r>
        <w:t xml:space="preserve">matter of organizational preference and existing infrastructure; Members should evaluate options based on</w:t>
      </w:r>
      <w:r>
        <w:t xml:space="preserve"> </w:t>
      </w:r>
      <w:r>
        <w:t xml:space="preserve">accessibility, governance, and their own policy requirements (see</w:t>
      </w:r>
      <w:r>
        <w:t xml:space="preserve"> </w:t>
      </w:r>
      <w:hyperlink w:anchor="X79a71787404caeca6be9b6da514ecf16c6128c7">
        <w:r>
          <w:rPr>
            <w:rStyle w:val="Hyperlink"/>
          </w:rPr>
          <w:t xml:space="preserve">Source code hosting and collaboration</w:t>
        </w:r>
      </w:hyperlink>
      <w:r>
        <w:t xml:space="preserve">).</w:t>
      </w:r>
    </w:p>
    <w:tbl>
      <w:tblPr>
        <w:tblStyle w:val="Table"/>
        <w:tblW w:type="pct" w:w="5000"/>
        <w:tblLook w:firstRow="1" w:lastRow="0" w:firstColumn="0" w:lastColumn="0" w:noHBand="0" w:noVBand="0" w:val="0020"/>
        <w:jc w:val="start"/>
      </w:tblPr>
      <w:tblGrid>
        <w:gridCol w:w="1131"/>
        <w:gridCol w:w="565"/>
        <w:gridCol w:w="1697"/>
        <w:gridCol w:w="4525"/>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Repository URL</w:t>
            </w:r>
          </w:p>
        </w:tc>
        <w:tc>
          <w:tcPr/>
          <w:p>
            <w:pPr>
              <w:pStyle w:val="Compact"/>
              <w:jc w:val="left"/>
            </w:pPr>
            <w:r>
              <w:t xml:space="preserve">Notable projects</w:t>
            </w:r>
          </w:p>
        </w:tc>
      </w:tr>
      <w:tr>
        <w:tc>
          <w:tcPr>
            <w:gridSpan w:val="4"/>
          </w:tcPr>
          <w:p>
            <w:pPr>
              <w:jc w:val="left"/>
            </w:pPr>
            <w:r>
              <w:rPr>
                <w:bCs/>
                <w:b/>
              </w:rPr>
              <w:t xml:space="preserve">WMO</w:t>
            </w:r>
          </w:p>
        </w:tc>
      </w:tr>
      <w:tr>
        <w:tc>
          <w:tcPr/>
          <w:p>
            <w:pPr>
              <w:jc w:val="left"/>
            </w:pPr>
            <w:r>
              <w:t xml:space="preserve">WMO Information Management (</w:t>
            </w:r>
            <w:r>
              <w:rPr>
                <w:rStyle w:val="VerbatimChar"/>
              </w:rPr>
              <w:t xml:space="preserve">wmo-im</w:t>
            </w:r>
            <w:r>
              <w:t xml:space="preserve">)</w:t>
            </w:r>
          </w:p>
        </w:tc>
        <w:tc>
          <w:tcPr/>
          <w:p>
            <w:pPr>
              <w:jc w:val="left"/>
            </w:pPr>
            <w:r>
              <w:t xml:space="preserve">GitHub</w:t>
            </w:r>
          </w:p>
        </w:tc>
        <w:tc>
          <w:tcPr/>
          <w:p>
            <w:pPr>
              <w:jc w:val="left"/>
            </w:pPr>
            <w:hyperlink r:id="rId200">
              <w:r>
                <w:rPr>
                  <w:rStyle w:val="Hyperlink"/>
                </w:rPr>
                <w:t xml:space="preserve">https://github.com/wmo-im</w:t>
              </w:r>
            </w:hyperlink>
          </w:p>
        </w:tc>
        <w:tc>
          <w:tcPr/>
          <w:p>
            <w:pPr>
              <w:numPr>
                <w:ilvl w:val="0"/>
                <w:numId w:val="1040"/>
              </w:numPr>
              <w:jc w:val="left"/>
            </w:pPr>
            <w:hyperlink r:id="rId123">
              <w:r>
                <w:rPr>
                  <w:rStyle w:val="Hyperlink"/>
                </w:rPr>
                <w:t xml:space="preserve">wis2-gdc</w:t>
              </w:r>
            </w:hyperlink>
            <w:r>
              <w:t xml:space="preserve"> </w:t>
            </w:r>
            <w:r>
              <w:t xml:space="preserve">/</w:t>
            </w:r>
            <w:r>
              <w:t xml:space="preserve"> </w:t>
            </w:r>
            <w:hyperlink r:id="rId201">
              <w:r>
                <w:rPr>
                  <w:rStyle w:val="Hyperlink"/>
                </w:rPr>
                <w:t xml:space="preserve">wis2-gc</w:t>
              </w:r>
            </w:hyperlink>
            <w:r>
              <w:t xml:space="preserve"> </w:t>
            </w:r>
            <w:r>
              <w:t xml:space="preserve">/</w:t>
            </w:r>
            <w:r>
              <w:t xml:space="preserve"> </w:t>
            </w:r>
            <w:hyperlink r:id="rId202">
              <w:r>
                <w:rPr>
                  <w:rStyle w:val="Hyperlink"/>
                </w:rPr>
                <w:t xml:space="preserve">wis2-gb</w:t>
              </w:r>
            </w:hyperlink>
            <w:r>
              <w:t xml:space="preserve"> </w:t>
            </w:r>
            <w:r>
              <w:t xml:space="preserve">— WIS2 Global Discovery Catalogue, Global Cache, and Global Broker Reference Implementations (Apache-2.0)</w:t>
            </w:r>
          </w:p>
          <w:p>
            <w:pPr>
              <w:numPr>
                <w:ilvl w:val="0"/>
                <w:numId w:val="1040"/>
              </w:numPr>
              <w:jc w:val="left"/>
            </w:pPr>
            <w:hyperlink r:id="rId203">
              <w:r>
                <w:rPr>
                  <w:rStyle w:val="Hyperlink"/>
                </w:rPr>
                <w:t xml:space="preserve">pywcmp</w:t>
              </w:r>
            </w:hyperlink>
            <w:r>
              <w:t xml:space="preserve"> </w:t>
            </w:r>
            <w:r>
              <w:t xml:space="preserve">— Python tool for validating WMO Core Metadata Profile (WCMP) documents (MIT)</w:t>
            </w:r>
          </w:p>
          <w:p>
            <w:pPr>
              <w:numPr>
                <w:ilvl w:val="0"/>
                <w:numId w:val="1040"/>
              </w:numPr>
              <w:jc w:val="left"/>
            </w:pPr>
            <w:hyperlink r:id="rId204">
              <w:r>
                <w:rPr>
                  <w:rStyle w:val="Hyperlink"/>
                </w:rPr>
                <w:t xml:space="preserve">pywiscat</w:t>
              </w:r>
            </w:hyperlink>
            <w:r>
              <w:t xml:space="preserve"> </w:t>
            </w:r>
            <w:r>
              <w:t xml:space="preserve">— Python API for querying the WIS2 Global Discovery Catalogue (MIT)</w:t>
            </w:r>
          </w:p>
          <w:p>
            <w:pPr>
              <w:jc w:val="left"/>
            </w:pPr>
            <w:r>
              <w:t xml:space="preserve">Whilst listed under the WMO, the listed software packages / RIs have been developed collaboratively with Canada and other Members</w:t>
            </w:r>
          </w:p>
        </w:tc>
      </w:tr>
      <w:tr>
        <w:tc>
          <w:tcPr/>
          <w:p>
            <w:pPr>
              <w:jc w:val="left"/>
            </w:pPr>
            <w:r>
              <w:t xml:space="preserve">World Meteorological Organization (</w:t>
            </w:r>
            <w:r>
              <w:rPr>
                <w:rStyle w:val="VerbatimChar"/>
              </w:rPr>
              <w:t xml:space="preserve">World-Meteorological-Organization</w:t>
            </w:r>
            <w:r>
              <w:t xml:space="preserve">)</w:t>
            </w:r>
          </w:p>
        </w:tc>
        <w:tc>
          <w:tcPr/>
          <w:p>
            <w:pPr>
              <w:jc w:val="left"/>
            </w:pPr>
            <w:r>
              <w:t xml:space="preserve">GitHub</w:t>
            </w:r>
          </w:p>
        </w:tc>
        <w:tc>
          <w:tcPr/>
          <w:p>
            <w:pPr>
              <w:jc w:val="left"/>
            </w:pPr>
            <w:hyperlink r:id="rId205">
              <w:r>
                <w:rPr>
                  <w:rStyle w:val="Hyperlink"/>
                </w:rPr>
                <w:t xml:space="preserve">https://github.com/World-Meteorological-Organization</w:t>
              </w:r>
            </w:hyperlink>
          </w:p>
        </w:tc>
        <w:tc>
          <w:tcPr/>
          <w:p>
            <w:pPr>
              <w:numPr>
                <w:ilvl w:val="0"/>
                <w:numId w:val="1041"/>
              </w:numPr>
              <w:jc w:val="left"/>
            </w:pPr>
            <w:hyperlink r:id="rId206">
              <w:r>
                <w:rPr>
                  <w:rStyle w:val="Hyperlink"/>
                </w:rPr>
                <w:t xml:space="preserve">wis2box</w:t>
              </w:r>
            </w:hyperlink>
            <w:r>
              <w:t xml:space="preserve"> </w:t>
            </w:r>
            <w:r>
              <w:t xml:space="preserve">— WIS2 in a box; reference implementation of a WMO WIS2 Node (Apache-2.0)</w:t>
            </w:r>
          </w:p>
          <w:p>
            <w:pPr>
              <w:numPr>
                <w:ilvl w:val="0"/>
                <w:numId w:val="1041"/>
              </w:numPr>
              <w:jc w:val="left"/>
            </w:pPr>
            <w:hyperlink r:id="rId207">
              <w:r>
                <w:rPr>
                  <w:rStyle w:val="Hyperlink"/>
                </w:rPr>
                <w:t xml:space="preserve">wis2box-ui</w:t>
              </w:r>
            </w:hyperlink>
            <w:r>
              <w:t xml:space="preserve"> </w:t>
            </w:r>
            <w:r>
              <w:t xml:space="preserve">/</w:t>
            </w:r>
            <w:r>
              <w:t xml:space="preserve"> </w:t>
            </w:r>
            <w:hyperlink r:id="rId208">
              <w:r>
                <w:rPr>
                  <w:rStyle w:val="Hyperlink"/>
                </w:rPr>
                <w:t xml:space="preserve">wis2box-webapp</w:t>
              </w:r>
            </w:hyperlink>
            <w:r>
              <w:t xml:space="preserve"> </w:t>
            </w:r>
            <w:r>
              <w:t xml:space="preserve">— Vue.js interfaces for wis2box (Apache-2.0)</w:t>
            </w:r>
          </w:p>
          <w:p>
            <w:pPr>
              <w:numPr>
                <w:ilvl w:val="0"/>
                <w:numId w:val="1041"/>
              </w:numPr>
              <w:jc w:val="left"/>
            </w:pPr>
            <w:hyperlink r:id="rId209">
              <w:r>
                <w:rPr>
                  <w:rStyle w:val="Hyperlink"/>
                </w:rPr>
                <w:t xml:space="preserve">synop2bufr</w:t>
              </w:r>
            </w:hyperlink>
            <w:r>
              <w:t xml:space="preserve"> </w:t>
            </w:r>
            <w:r>
              <w:t xml:space="preserve">— converts SYNOP FM-12 messages to BUFR (Apache-2.0)</w:t>
            </w:r>
          </w:p>
          <w:p>
            <w:pPr>
              <w:numPr>
                <w:ilvl w:val="0"/>
                <w:numId w:val="1041"/>
              </w:numPr>
              <w:jc w:val="left"/>
            </w:pPr>
            <w:hyperlink r:id="rId124">
              <w:r>
                <w:rPr>
                  <w:rStyle w:val="Hyperlink"/>
                </w:rPr>
                <w:t xml:space="preserve">csv2bufr</w:t>
              </w:r>
            </w:hyperlink>
            <w:r>
              <w:t xml:space="preserve"> </w:t>
            </w:r>
            <w:r>
              <w:t xml:space="preserve">— converts CSV observation data to BUFR (Apache-2.0)</w:t>
            </w:r>
          </w:p>
          <w:p>
            <w:pPr>
              <w:numPr>
                <w:ilvl w:val="0"/>
                <w:numId w:val="1041"/>
              </w:numPr>
              <w:jc w:val="left"/>
            </w:pPr>
            <w:hyperlink r:id="rId126">
              <w:r>
                <w:rPr>
                  <w:rStyle w:val="Hyperlink"/>
                </w:rPr>
                <w:t xml:space="preserve">pywis-pubsub</w:t>
              </w:r>
            </w:hyperlink>
            <w:r>
              <w:t xml:space="preserve"> </w:t>
            </w:r>
            <w:r>
              <w:t xml:space="preserve">— Python library for WIS2 MQTT data subscription and download (Apache-2.0)</w:t>
            </w:r>
          </w:p>
          <w:p>
            <w:pPr>
              <w:numPr>
                <w:ilvl w:val="0"/>
                <w:numId w:val="1041"/>
              </w:numPr>
              <w:jc w:val="left"/>
            </w:pPr>
            <w:hyperlink r:id="rId210">
              <w:r>
                <w:rPr>
                  <w:rStyle w:val="Hyperlink"/>
                </w:rPr>
                <w:t xml:space="preserve">cap-composer</w:t>
              </w:r>
            </w:hyperlink>
            <w:r>
              <w:t xml:space="preserve"> </w:t>
            </w:r>
            <w:r>
              <w:t xml:space="preserve">— WMO Common Alerting Protocol (CAP) composer tool (MIT)</w:t>
            </w:r>
          </w:p>
          <w:p>
            <w:pPr>
              <w:jc w:val="left"/>
            </w:pPr>
            <w:r>
              <w:t xml:space="preserve">Whilst listed under the WMO, the wis2box software and other packages have been developed collaboratively with Canada and other Members</w:t>
            </w:r>
          </w:p>
        </w:tc>
      </w:tr>
      <w:tr>
        <w:tc>
          <w:tcPr/>
          <w:p>
            <w:pPr>
              <w:jc w:val="left"/>
            </w:pPr>
            <w:r>
              <w:t xml:space="preserve">WMO Communities of Practice (</w:t>
            </w:r>
            <w:r>
              <w:rPr>
                <w:rStyle w:val="VerbatimChar"/>
              </w:rPr>
              <w:t xml:space="preserve">wmo-cop</w:t>
            </w:r>
            <w:r>
              <w:t xml:space="preserve">)</w:t>
            </w:r>
          </w:p>
        </w:tc>
        <w:tc>
          <w:tcPr/>
          <w:p>
            <w:pPr>
              <w:jc w:val="left"/>
            </w:pPr>
            <w:r>
              <w:t xml:space="preserve">GitHub</w:t>
            </w:r>
          </w:p>
        </w:tc>
        <w:tc>
          <w:tcPr/>
          <w:p>
            <w:pPr>
              <w:jc w:val="left"/>
            </w:pPr>
            <w:hyperlink r:id="rId211">
              <w:r>
                <w:rPr>
                  <w:rStyle w:val="Hyperlink"/>
                </w:rPr>
                <w:t xml:space="preserve">https://github.com/wmo-cop</w:t>
              </w:r>
            </w:hyperlink>
          </w:p>
        </w:tc>
        <w:tc>
          <w:tcPr/>
          <w:p>
            <w:pPr>
              <w:numPr>
                <w:ilvl w:val="0"/>
                <w:numId w:val="1042"/>
              </w:numPr>
              <w:jc w:val="left"/>
            </w:pPr>
            <w:hyperlink r:id="rId212">
              <w:r>
                <w:rPr>
                  <w:rStyle w:val="Hyperlink"/>
                </w:rPr>
                <w:t xml:space="preserve">pyoscar</w:t>
              </w:r>
            </w:hyperlink>
            <w:r>
              <w:t xml:space="preserve"> </w:t>
            </w:r>
            <w:r>
              <w:t xml:space="preserve">— Python API client for WMO OSCAR/Surface station metadata registry (MIT)</w:t>
            </w:r>
          </w:p>
        </w:tc>
      </w:tr>
      <w:tr>
        <w:tc>
          <w:tcPr>
            <w:gridSpan w:val="4"/>
          </w:tcPr>
          <w:p>
            <w:pPr>
              <w:jc w:val="left"/>
            </w:pPr>
            <w:r>
              <w:rPr>
                <w:bCs/>
                <w:b/>
              </w:rPr>
              <w:t xml:space="preserve">Intergovernmental and multi-agency</w:t>
            </w:r>
          </w:p>
        </w:tc>
      </w:tr>
      <w:tr>
        <w:tc>
          <w:tcPr/>
          <w:p>
            <w:pPr>
              <w:jc w:val="left"/>
            </w:pPr>
            <w:r>
              <w:t xml:space="preserve">European Centre for Medium-Range Weather Forecasts (ECMWF)</w:t>
            </w:r>
          </w:p>
        </w:tc>
        <w:tc>
          <w:tcPr/>
          <w:p>
            <w:pPr>
              <w:jc w:val="left"/>
            </w:pPr>
            <w:r>
              <w:t xml:space="preserve">GitHub</w:t>
            </w:r>
          </w:p>
        </w:tc>
        <w:tc>
          <w:tcPr/>
          <w:p>
            <w:pPr>
              <w:jc w:val="left"/>
            </w:pPr>
            <w:hyperlink r:id="rId213">
              <w:r>
                <w:rPr>
                  <w:rStyle w:val="Hyperlink"/>
                </w:rPr>
                <w:t xml:space="preserve">https://github.com/ecmwf</w:t>
              </w:r>
            </w:hyperlink>
          </w:p>
        </w:tc>
        <w:tc>
          <w:tcPr/>
          <w:p>
            <w:pPr>
              <w:numPr>
                <w:ilvl w:val="0"/>
                <w:numId w:val="1043"/>
              </w:numPr>
              <w:jc w:val="left"/>
            </w:pPr>
            <w:hyperlink r:id="rId214">
              <w:r>
                <w:rPr>
                  <w:rStyle w:val="Hyperlink"/>
                </w:rPr>
                <w:t xml:space="preserve">eccodes</w:t>
              </w:r>
            </w:hyperlink>
            <w:r>
              <w:t xml:space="preserve"> </w:t>
            </w:r>
            <w:r>
              <w:t xml:space="preserve">— GRIB and BUFR encoding/decoding library; the de facto global standard (Apache-2.0)</w:t>
            </w:r>
          </w:p>
          <w:p>
            <w:pPr>
              <w:numPr>
                <w:ilvl w:val="0"/>
                <w:numId w:val="1043"/>
              </w:numPr>
              <w:jc w:val="left"/>
            </w:pPr>
            <w:hyperlink r:id="rId215">
              <w:r>
                <w:rPr>
                  <w:rStyle w:val="Hyperlink"/>
                </w:rPr>
                <w:t xml:space="preserve">cfgrib</w:t>
              </w:r>
            </w:hyperlink>
            <w:r>
              <w:t xml:space="preserve"> </w:t>
            </w:r>
            <w:r>
              <w:t xml:space="preserve">— Python interface mapping GRIB files to xarray/CF Convention (Apache-2.0)</w:t>
            </w:r>
          </w:p>
          <w:p>
            <w:pPr>
              <w:numPr>
                <w:ilvl w:val="0"/>
                <w:numId w:val="1043"/>
              </w:numPr>
              <w:jc w:val="left"/>
            </w:pPr>
            <w:hyperlink r:id="rId216">
              <w:r>
                <w:rPr>
                  <w:rStyle w:val="Hyperlink"/>
                </w:rPr>
                <w:t xml:space="preserve">cdsapi</w:t>
              </w:r>
            </w:hyperlink>
            <w:r>
              <w:t xml:space="preserve"> </w:t>
            </w:r>
            <w:r>
              <w:t xml:space="preserve">— Python API for the Copernicus Climate Data Store (Apache-2.0)</w:t>
            </w:r>
          </w:p>
          <w:p>
            <w:pPr>
              <w:numPr>
                <w:ilvl w:val="0"/>
                <w:numId w:val="1043"/>
              </w:numPr>
              <w:jc w:val="left"/>
            </w:pPr>
            <w:hyperlink r:id="rId217">
              <w:r>
                <w:rPr>
                  <w:rStyle w:val="Hyperlink"/>
                </w:rPr>
                <w:t xml:space="preserve">earthkit</w:t>
              </w:r>
            </w:hyperlink>
            <w:r>
              <w:t xml:space="preserve"> </w:t>
            </w:r>
            <w:r>
              <w:t xml:space="preserve">— Python tools for weather and climate data workflows (Apache-2.0)</w:t>
            </w:r>
          </w:p>
          <w:p>
            <w:pPr>
              <w:numPr>
                <w:ilvl w:val="0"/>
                <w:numId w:val="1043"/>
              </w:numPr>
              <w:jc w:val="left"/>
            </w:pPr>
            <w:hyperlink r:id="rId218">
              <w:r>
                <w:rPr>
                  <w:rStyle w:val="Hyperlink"/>
                </w:rPr>
                <w:t xml:space="preserve">magics</w:t>
              </w:r>
            </w:hyperlink>
            <w:r>
              <w:t xml:space="preserve"> </w:t>
            </w:r>
            <w:r>
              <w:t xml:space="preserve">— meteorological plotting and visualisation library (Apache-2.0)</w:t>
            </w:r>
          </w:p>
          <w:p>
            <w:pPr>
              <w:numPr>
                <w:ilvl w:val="0"/>
                <w:numId w:val="1043"/>
              </w:numPr>
              <w:jc w:val="left"/>
            </w:pPr>
            <w:r>
              <w:t xml:space="preserve">Anemoi framework — collaborative ML weather forecasting framework co-developed with DMI, DWD, FMI, KNMI, MET Norway, Météo-France, MeteoSwiss, RMI Belgium, and AEMET (Apache-2.0)</w:t>
            </w:r>
          </w:p>
        </w:tc>
      </w:tr>
      <w:tr>
        <w:tc>
          <w:tcPr/>
          <w:p>
            <w:pPr>
              <w:jc w:val="left"/>
            </w:pPr>
            <w:r>
              <w:t xml:space="preserve">Pytroll (multi-agency satellite data processing consortium)</w:t>
            </w:r>
            <w:r>
              <w:t xml:space="preserve"> </w:t>
            </w:r>
            <w:r>
              <w:rPr>
                <w:rStyle w:val="FootnoteReference"/>
              </w:rPr>
              <w:footnoteReference w:id="219"/>
            </w:r>
          </w:p>
        </w:tc>
        <w:tc>
          <w:tcPr/>
          <w:p>
            <w:pPr>
              <w:jc w:val="left"/>
            </w:pPr>
            <w:r>
              <w:t xml:space="preserve">GitHub</w:t>
            </w:r>
          </w:p>
        </w:tc>
        <w:tc>
          <w:tcPr/>
          <w:p>
            <w:pPr>
              <w:jc w:val="left"/>
            </w:pPr>
            <w:hyperlink r:id="rId220">
              <w:r>
                <w:rPr>
                  <w:rStyle w:val="Hyperlink"/>
                </w:rPr>
                <w:t xml:space="preserve">https://github.com/pytroll</w:t>
              </w:r>
            </w:hyperlink>
          </w:p>
        </w:tc>
        <w:tc>
          <w:tcPr/>
          <w:p>
            <w:pPr>
              <w:numPr>
                <w:ilvl w:val="0"/>
                <w:numId w:val="1044"/>
              </w:numPr>
              <w:jc w:val="left"/>
            </w:pPr>
            <w:hyperlink r:id="rId221">
              <w:r>
                <w:rPr>
                  <w:rStyle w:val="Hyperlink"/>
                </w:rPr>
                <w:t xml:space="preserve">satpy</w:t>
              </w:r>
            </w:hyperlink>
            <w:r>
              <w:t xml:space="preserve"> </w:t>
            </w:r>
            <w:r>
              <w:t xml:space="preserve">— Python package for Earth observation satellite data processing (GPL-3.0)</w:t>
            </w:r>
          </w:p>
          <w:p>
            <w:pPr>
              <w:numPr>
                <w:ilvl w:val="0"/>
                <w:numId w:val="1044"/>
              </w:numPr>
              <w:jc w:val="left"/>
            </w:pPr>
            <w:hyperlink r:id="rId222">
              <w:r>
                <w:rPr>
                  <w:rStyle w:val="Hyperlink"/>
                </w:rPr>
                <w:t xml:space="preserve">pyresample</w:t>
              </w:r>
            </w:hyperlink>
            <w:r>
              <w:t xml:space="preserve"> </w:t>
            </w:r>
            <w:r>
              <w:t xml:space="preserve">— geospatial image resampling for satellite data (LGPL-3.0)</w:t>
            </w:r>
          </w:p>
          <w:p>
            <w:pPr>
              <w:numPr>
                <w:ilvl w:val="0"/>
                <w:numId w:val="1044"/>
              </w:numPr>
              <w:jc w:val="left"/>
            </w:pPr>
            <w:hyperlink r:id="rId223">
              <w:r>
                <w:rPr>
                  <w:rStyle w:val="Hyperlink"/>
                </w:rPr>
                <w:t xml:space="preserve">pyorbital</w:t>
              </w:r>
            </w:hyperlink>
            <w:r>
              <w:t xml:space="preserve"> </w:t>
            </w:r>
            <w:r>
              <w:t xml:space="preserve">— orbital and astronomy computations for satellite passes (GPL-3.0)</w:t>
            </w:r>
          </w:p>
        </w:tc>
      </w:tr>
      <w:tr>
        <w:tc>
          <w:tcPr>
            <w:gridSpan w:val="4"/>
          </w:tcPr>
          <w:p>
            <w:pPr>
              <w:jc w:val="left"/>
            </w:pPr>
            <w:r>
              <w:rPr>
                <w:bCs/>
                <w:b/>
              </w:rPr>
              <w:t xml:space="preserve">RA I — Africa</w:t>
            </w:r>
          </w:p>
        </w:tc>
      </w:tr>
      <w:tr>
        <w:tc>
          <w:tcPr/>
          <w:p>
            <w:pPr>
              <w:jc w:val="left"/>
            </w:pPr>
            <w:r>
              <w:t xml:space="preserve">WMO Regional Office for Africa / NORCAP (</w:t>
            </w:r>
            <w:r>
              <w:rPr>
                <w:rStyle w:val="VerbatimChar"/>
              </w:rPr>
              <w:t xml:space="preserve">wmo-raf</w:t>
            </w:r>
            <w:r>
              <w:t xml:space="preserve">)</w:t>
            </w:r>
          </w:p>
        </w:tc>
        <w:tc>
          <w:tcPr/>
          <w:p>
            <w:pPr>
              <w:jc w:val="left"/>
            </w:pPr>
            <w:r>
              <w:t xml:space="preserve">GitHub</w:t>
            </w:r>
          </w:p>
        </w:tc>
        <w:tc>
          <w:tcPr/>
          <w:p>
            <w:pPr>
              <w:jc w:val="left"/>
            </w:pPr>
            <w:hyperlink r:id="rId224">
              <w:r>
                <w:rPr>
                  <w:rStyle w:val="Hyperlink"/>
                </w:rPr>
                <w:t xml:space="preserve">https://github.com/wmo-raf</w:t>
              </w:r>
            </w:hyperlink>
          </w:p>
        </w:tc>
        <w:tc>
          <w:tcPr/>
          <w:p>
            <w:pPr>
              <w:jc w:val="left"/>
            </w:pPr>
            <w:r>
              <w:t xml:space="preserve">Tools for African NMHS digital transformation (~74 repos, very active). Key projects:</w:t>
            </w:r>
          </w:p>
          <w:p>
            <w:pPr>
              <w:numPr>
                <w:ilvl w:val="0"/>
                <w:numId w:val="1045"/>
              </w:numPr>
              <w:jc w:val="left"/>
            </w:pPr>
            <w:hyperlink r:id="rId225">
              <w:r>
                <w:rPr>
                  <w:rStyle w:val="Hyperlink"/>
                </w:rPr>
                <w:t xml:space="preserve">climweb</w:t>
              </w:r>
            </w:hyperlink>
            <w:r>
              <w:t xml:space="preserve"> </w:t>
            </w:r>
            <w:r>
              <w:t xml:space="preserve">— open source CMS and public-facing website platform for NMHSs, including weather pages, forecasts and warnings (MIT)</w:t>
            </w:r>
          </w:p>
          <w:p>
            <w:pPr>
              <w:numPr>
                <w:ilvl w:val="0"/>
                <w:numId w:val="1045"/>
              </w:numPr>
              <w:jc w:val="left"/>
            </w:pPr>
            <w:hyperlink r:id="rId226">
              <w:r>
                <w:rPr>
                  <w:rStyle w:val="Hyperlink"/>
                </w:rPr>
                <w:t xml:space="preserve">adl</w:t>
              </w:r>
            </w:hyperlink>
            <w:r>
              <w:t xml:space="preserve"> </w:t>
            </w:r>
            <w:r>
              <w:t xml:space="preserve">— Automated Data Logger for weather observation data collection and processing (MIT)</w:t>
            </w:r>
          </w:p>
          <w:p>
            <w:pPr>
              <w:numPr>
                <w:ilvl w:val="0"/>
                <w:numId w:val="1045"/>
              </w:numPr>
              <w:jc w:val="left"/>
            </w:pPr>
            <w:hyperlink r:id="rId227">
              <w:r>
                <w:rPr>
                  <w:rStyle w:val="Hyperlink"/>
                </w:rPr>
                <w:t xml:space="preserve">cap-composer</w:t>
              </w:r>
            </w:hyperlink>
            <w:r>
              <w:t xml:space="preserve"> </w:t>
            </w:r>
            <w:r>
              <w:t xml:space="preserve">— CAP alerts composition and dissemination tool (MIT)</w:t>
            </w:r>
          </w:p>
          <w:p>
            <w:pPr>
              <w:numPr>
                <w:ilvl w:val="0"/>
                <w:numId w:val="1045"/>
              </w:numPr>
              <w:jc w:val="left"/>
            </w:pPr>
            <w:hyperlink r:id="rId228">
              <w:r>
                <w:rPr>
                  <w:rStyle w:val="Hyperlink"/>
                </w:rPr>
                <w:t xml:space="preserve">geomanager</w:t>
              </w:r>
            </w:hyperlink>
            <w:r>
              <w:t xml:space="preserve"> </w:t>
            </w:r>
            <w:r>
              <w:t xml:space="preserve">— geospatial data manager for raster and vector datasets (MIT)</w:t>
            </w:r>
          </w:p>
        </w:tc>
      </w:tr>
      <w:tr>
        <w:tc>
          <w:tcPr/>
          <w:p>
            <w:pPr>
              <w:jc w:val="left"/>
            </w:pPr>
            <w:r>
              <w:t xml:space="preserve">Climsoft</w:t>
            </w:r>
            <w:r>
              <w:t xml:space="preserve"> </w:t>
            </w:r>
            <w:r>
              <w:rPr>
                <w:rStyle w:val="FootnoteReference"/>
              </w:rPr>
              <w:footnoteReference w:id="229"/>
            </w:r>
          </w:p>
        </w:tc>
        <w:tc>
          <w:tcPr/>
          <w:p>
            <w:pPr>
              <w:jc w:val="left"/>
            </w:pPr>
            <w:r>
              <w:t xml:space="preserve">GitHub</w:t>
            </w:r>
          </w:p>
        </w:tc>
        <w:tc>
          <w:tcPr/>
          <w:p>
            <w:pPr>
              <w:jc w:val="left"/>
            </w:pPr>
            <w:hyperlink r:id="rId230">
              <w:r>
                <w:rPr>
                  <w:rStyle w:val="Hyperlink"/>
                </w:rPr>
                <w:t xml:space="preserve">https://github.com/climsoft</w:t>
              </w:r>
            </w:hyperlink>
          </w:p>
        </w:tc>
        <w:tc>
          <w:tcPr/>
          <w:p>
            <w:pPr>
              <w:jc w:val="left"/>
            </w:pPr>
            <w:r>
              <w:t xml:space="preserve">Widely-used open source Climate Data Management System for African NMHSs.</w:t>
            </w:r>
            <w:r>
              <w:t xml:space="preserve"> </w:t>
            </w:r>
            <w:r>
              <w:t xml:space="preserve">Deployed operationally across East Africa and supported in 14+ SADC member states and 17 West African countries.</w:t>
            </w:r>
          </w:p>
          <w:p>
            <w:pPr>
              <w:numPr>
                <w:ilvl w:val="0"/>
                <w:numId w:val="1046"/>
              </w:numPr>
              <w:jc w:val="left"/>
            </w:pPr>
            <w:hyperlink r:id="rId231">
              <w:r>
                <w:rPr>
                  <w:rStyle w:val="Hyperlink"/>
                </w:rPr>
                <w:t xml:space="preserve">Climsoft</w:t>
              </w:r>
            </w:hyperlink>
            <w:r>
              <w:t xml:space="preserve"> </w:t>
            </w:r>
            <w:r>
              <w:t xml:space="preserve">— desktop application; operational in Kenya, Uganda, Ethiopia, Sudan, Djibouti (GPL-3.0)</w:t>
            </w:r>
          </w:p>
          <w:p>
            <w:pPr>
              <w:numPr>
                <w:ilvl w:val="0"/>
                <w:numId w:val="1046"/>
              </w:numPr>
              <w:jc w:val="left"/>
            </w:pPr>
            <w:hyperlink r:id="rId232">
              <w:r>
                <w:rPr>
                  <w:rStyle w:val="Hyperlink"/>
                </w:rPr>
                <w:t xml:space="preserve">climsoft-web</w:t>
              </w:r>
            </w:hyperlink>
            <w:r>
              <w:t xml:space="preserve"> </w:t>
            </w:r>
            <w:r>
              <w:t xml:space="preserve">— next-generation web rewrite (Climsoft v5); in active development (GPL-3.0)</w:t>
            </w:r>
          </w:p>
        </w:tc>
      </w:tr>
      <w:tr>
        <w:tc>
          <w:tcPr>
            <w:gridSpan w:val="4"/>
          </w:tcPr>
          <w:p>
            <w:pPr>
              <w:jc w:val="left"/>
            </w:pPr>
            <w:r>
              <w:rPr>
                <w:bCs/>
                <w:b/>
              </w:rPr>
              <w:t xml:space="preserve">RA II — Asia</w:t>
            </w:r>
          </w:p>
        </w:tc>
      </w:tr>
      <w:tr>
        <w:tc>
          <w:tcPr/>
          <w:p>
            <w:pPr>
              <w:jc w:val="left"/>
            </w:pPr>
            <w:r>
              <w:t xml:space="preserve">China Meteorological Administration — National Meteorological Centre (NMC)</w:t>
            </w:r>
          </w:p>
        </w:tc>
        <w:tc>
          <w:tcPr/>
          <w:p>
            <w:pPr>
              <w:jc w:val="left"/>
            </w:pPr>
            <w:r>
              <w:t xml:space="preserve">GitHub</w:t>
            </w:r>
          </w:p>
        </w:tc>
        <w:tc>
          <w:tcPr/>
          <w:p>
            <w:pPr>
              <w:jc w:val="left"/>
            </w:pPr>
            <w:hyperlink r:id="rId233">
              <w:r>
                <w:rPr>
                  <w:rStyle w:val="Hyperlink"/>
                </w:rPr>
                <w:t xml:space="preserve">https://github.com/nmcdev</w:t>
              </w:r>
            </w:hyperlink>
          </w:p>
        </w:tc>
        <w:tc>
          <w:tcPr/>
          <w:p>
            <w:pPr>
              <w:jc w:val="left"/>
            </w:pPr>
            <w:r>
              <w:t xml:space="preserve">Python and R toolkit for operational meteorological development (19 repos, actively maintained). Key projects:</w:t>
            </w:r>
          </w:p>
          <w:p>
            <w:pPr>
              <w:numPr>
                <w:ilvl w:val="0"/>
                <w:numId w:val="1047"/>
              </w:numPr>
              <w:jc w:val="left"/>
            </w:pPr>
            <w:hyperlink r:id="rId234">
              <w:r>
                <w:rPr>
                  <w:rStyle w:val="Hyperlink"/>
                </w:rPr>
                <w:t xml:space="preserve">meteva</w:t>
              </w:r>
            </w:hyperlink>
            <w:r>
              <w:t xml:space="preserve"> </w:t>
            </w:r>
            <w:r>
              <w:t xml:space="preserve">— fast evaluation and validation library for weather forecast products (Apache-2.0)</w:t>
            </w:r>
          </w:p>
          <w:p>
            <w:pPr>
              <w:numPr>
                <w:ilvl w:val="0"/>
                <w:numId w:val="1047"/>
              </w:numPr>
              <w:jc w:val="left"/>
            </w:pPr>
            <w:hyperlink r:id="rId235">
              <w:r>
                <w:rPr>
                  <w:rStyle w:val="Hyperlink"/>
                </w:rPr>
                <w:t xml:space="preserve">nmc_met_io</w:t>
              </w:r>
            </w:hyperlink>
            <w:r>
              <w:t xml:space="preserve"> </w:t>
            </w:r>
            <w:r>
              <w:t xml:space="preserve">— reading and writing MICAPS files, satellite imagery, and radar data (GPL-3.0)</w:t>
            </w:r>
          </w:p>
          <w:p>
            <w:pPr>
              <w:numPr>
                <w:ilvl w:val="0"/>
                <w:numId w:val="1047"/>
              </w:numPr>
              <w:jc w:val="left"/>
            </w:pPr>
            <w:hyperlink r:id="rId236">
              <w:r>
                <w:rPr>
                  <w:rStyle w:val="Hyperlink"/>
                </w:rPr>
                <w:t xml:space="preserve">nmc_met_graphics</w:t>
              </w:r>
            </w:hyperlink>
            <w:r>
              <w:t xml:space="preserve"> </w:t>
            </w:r>
            <w:r>
              <w:t xml:space="preserve">— meteorological charting and colour table utilities (GPL-3.0)</w:t>
            </w:r>
          </w:p>
          <w:p>
            <w:pPr>
              <w:numPr>
                <w:ilvl w:val="0"/>
                <w:numId w:val="1047"/>
              </w:numPr>
              <w:jc w:val="left"/>
            </w:pPr>
            <w:hyperlink r:id="rId237">
              <w:r>
                <w:rPr>
                  <w:rStyle w:val="Hyperlink"/>
                </w:rPr>
                <w:t xml:space="preserve">metdig</w:t>
              </w:r>
            </w:hyperlink>
            <w:r>
              <w:t xml:space="preserve"> </w:t>
            </w:r>
            <w:r>
              <w:t xml:space="preserve">— meteorological diagnostic tools (GPL-3.0)</w:t>
            </w:r>
          </w:p>
          <w:p>
            <w:pPr>
              <w:numPr>
                <w:ilvl w:val="0"/>
                <w:numId w:val="1047"/>
              </w:numPr>
              <w:jc w:val="left"/>
            </w:pPr>
            <w:hyperlink r:id="rId238">
              <w:r>
                <w:rPr>
                  <w:rStyle w:val="Hyperlink"/>
                </w:rPr>
                <w:t xml:space="preserve">nmc_met_map</w:t>
              </w:r>
            </w:hyperlink>
            <w:r>
              <w:t xml:space="preserve"> </w:t>
            </w:r>
            <w:r>
              <w:t xml:space="preserve">— mapping utilities for meteorological applications (GPL-3.0)</w:t>
            </w:r>
          </w:p>
        </w:tc>
      </w:tr>
      <w:tr>
        <w:tc>
          <w:tcPr>
            <w:gridSpan w:val="4"/>
          </w:tcPr>
          <w:p>
            <w:pPr>
              <w:jc w:val="left"/>
            </w:pPr>
            <w:r>
              <w:rPr>
                <w:bCs/>
                <w:b/>
              </w:rPr>
              <w:t xml:space="preserve">RA III — South America</w:t>
            </w:r>
          </w:p>
        </w:tc>
      </w:tr>
      <w:tr>
        <w:tc>
          <w:tcPr/>
          <w:p>
            <w:pPr>
              <w:jc w:val="left"/>
            </w:pPr>
            <w:r>
              <w:t xml:space="preserve">Instituto Nacional de Pesquisas Espaciais (INPE, Brazil)</w:t>
            </w:r>
            <w:r>
              <w:t xml:space="preserve"> </w:t>
            </w:r>
            <w:r>
              <w:rPr>
                <w:rStyle w:val="FootnoteReference"/>
              </w:rPr>
              <w:footnoteReference w:id="239"/>
            </w:r>
          </w:p>
        </w:tc>
        <w:tc>
          <w:tcPr/>
          <w:p>
            <w:pPr>
              <w:jc w:val="left"/>
            </w:pPr>
            <w:r>
              <w:t xml:space="preserve">GitHub</w:t>
            </w:r>
          </w:p>
        </w:tc>
        <w:tc>
          <w:tcPr/>
          <w:p>
            <w:pPr>
              <w:jc w:val="left"/>
            </w:pPr>
            <w:hyperlink r:id="rId240">
              <w:r>
                <w:rPr>
                  <w:rStyle w:val="Hyperlink"/>
                </w:rPr>
                <w:t xml:space="preserve">https://github.com/dissm-inpe</w:t>
              </w:r>
            </w:hyperlink>
          </w:p>
        </w:tc>
        <w:tc>
          <w:tcPr/>
          <w:p>
            <w:pPr>
              <w:numPr>
                <w:ilvl w:val="0"/>
                <w:numId w:val="1048"/>
              </w:numPr>
              <w:jc w:val="left"/>
            </w:pPr>
            <w:hyperlink r:id="rId241">
              <w:r>
                <w:rPr>
                  <w:rStyle w:val="Hyperlink"/>
                </w:rPr>
                <w:t xml:space="preserve">goes2image</w:t>
              </w:r>
            </w:hyperlink>
            <w:r>
              <w:t xml:space="preserve"> </w:t>
            </w:r>
            <w:r>
              <w:t xml:space="preserve">— converts GOES/ABI satellite data to standard image formats; used for operational satellite imagery processing (MIT)</w:t>
            </w:r>
          </w:p>
        </w:tc>
      </w:tr>
      <w:tr>
        <w:tc>
          <w:tcPr>
            <w:gridSpan w:val="4"/>
          </w:tcPr>
          <w:p>
            <w:pPr>
              <w:jc w:val="left"/>
            </w:pPr>
            <w:r>
              <w:rPr>
                <w:bCs/>
                <w:b/>
              </w:rPr>
              <w:t xml:space="preserve">RA IV — North America, Central America and the Caribbean</w:t>
            </w:r>
          </w:p>
        </w:tc>
      </w:tr>
      <w:tr>
        <w:tc>
          <w:tcPr/>
          <w:p>
            <w:pPr>
              <w:jc w:val="left"/>
            </w:pPr>
            <w:r>
              <w:t xml:space="preserve">University Corporation for Atmospheric Research (UCAR) / NCAR</w:t>
            </w:r>
            <w:r>
              <w:t xml:space="preserve"> </w:t>
            </w:r>
            <w:r>
              <w:rPr>
                <w:rStyle w:val="FootnoteReference"/>
              </w:rPr>
              <w:footnoteReference w:id="242"/>
            </w:r>
          </w:p>
        </w:tc>
        <w:tc>
          <w:tcPr/>
          <w:p>
            <w:pPr>
              <w:jc w:val="left"/>
            </w:pPr>
            <w:r>
              <w:t xml:space="preserve">GitHub</w:t>
            </w:r>
          </w:p>
        </w:tc>
        <w:tc>
          <w:tcPr/>
          <w:p>
            <w:pPr>
              <w:jc w:val="left"/>
            </w:pPr>
            <w:hyperlink r:id="rId243">
              <w:r>
                <w:rPr>
                  <w:rStyle w:val="Hyperlink"/>
                </w:rPr>
                <w:t xml:space="preserve">https://github.com/wrf-model</w:t>
              </w:r>
            </w:hyperlink>
          </w:p>
        </w:tc>
        <w:tc>
          <w:tcPr/>
          <w:p>
            <w:pPr>
              <w:numPr>
                <w:ilvl w:val="0"/>
                <w:numId w:val="1049"/>
              </w:numPr>
              <w:jc w:val="left"/>
            </w:pPr>
            <w:hyperlink r:id="rId244">
              <w:r>
                <w:rPr>
                  <w:rStyle w:val="Hyperlink"/>
                </w:rPr>
                <w:t xml:space="preserve">WRF</w:t>
              </w:r>
            </w:hyperlink>
            <w:r>
              <w:t xml:space="preserve"> </w:t>
            </w:r>
            <w:r>
              <w:t xml:space="preserve">— Weather Research and Forecasting model; widely used mesoscale NWP system for research and operations (UCAR public domain licence — not OSI-certified but essentially unrestricted)</w:t>
            </w:r>
          </w:p>
          <w:p>
            <w:pPr>
              <w:numPr>
                <w:ilvl w:val="0"/>
                <w:numId w:val="1049"/>
              </w:numPr>
              <w:jc w:val="left"/>
            </w:pPr>
            <w:hyperlink r:id="rId245">
              <w:r>
                <w:rPr>
                  <w:rStyle w:val="Hyperlink"/>
                </w:rPr>
                <w:t xml:space="preserve">WPS</w:t>
              </w:r>
            </w:hyperlink>
            <w:r>
              <w:t xml:space="preserve"> </w:t>
            </w:r>
            <w:r>
              <w:t xml:space="preserve">— WRF Preprocessing System for terrain, land use and meteorological input data</w:t>
            </w:r>
          </w:p>
          <w:p>
            <w:pPr>
              <w:numPr>
                <w:ilvl w:val="0"/>
                <w:numId w:val="1049"/>
              </w:numPr>
              <w:jc w:val="left"/>
            </w:pPr>
            <w:hyperlink r:id="rId246">
              <w:r>
                <w:rPr>
                  <w:rStyle w:val="Hyperlink"/>
                </w:rPr>
                <w:t xml:space="preserve">WRFDA</w:t>
              </w:r>
            </w:hyperlink>
            <w:r>
              <w:t xml:space="preserve"> </w:t>
            </w:r>
            <w:r>
              <w:t xml:space="preserve">— data assimilation system for WRF</w:t>
            </w:r>
          </w:p>
        </w:tc>
      </w:tr>
      <w:tr>
        <w:tc>
          <w:tcPr/>
          <w:p>
            <w:pPr>
              <w:jc w:val="left"/>
            </w:pPr>
            <w:r>
              <w:t xml:space="preserve">NOAA Environmental Modeling Center (EMC)</w:t>
            </w:r>
          </w:p>
        </w:tc>
        <w:tc>
          <w:tcPr/>
          <w:p>
            <w:pPr>
              <w:jc w:val="left"/>
            </w:pPr>
            <w:r>
              <w:t xml:space="preserve">GitHub</w:t>
            </w:r>
          </w:p>
        </w:tc>
        <w:tc>
          <w:tcPr/>
          <w:p>
            <w:pPr>
              <w:jc w:val="left"/>
            </w:pPr>
            <w:hyperlink r:id="rId247">
              <w:r>
                <w:rPr>
                  <w:rStyle w:val="Hyperlink"/>
                </w:rPr>
                <w:t xml:space="preserve">https://github.com/NOAA-EMC</w:t>
              </w:r>
            </w:hyperlink>
          </w:p>
        </w:tc>
        <w:tc>
          <w:tcPr/>
          <w:p>
            <w:pPr>
              <w:numPr>
                <w:ilvl w:val="0"/>
                <w:numId w:val="1050"/>
              </w:numPr>
              <w:jc w:val="left"/>
            </w:pPr>
            <w:hyperlink r:id="rId248">
              <w:r>
                <w:rPr>
                  <w:rStyle w:val="Hyperlink"/>
                </w:rPr>
                <w:t xml:space="preserve">WW3</w:t>
              </w:r>
            </w:hyperlink>
            <w:r>
              <w:t xml:space="preserve"> </w:t>
            </w:r>
            <w:r>
              <w:t xml:space="preserve">— WAVEWATCH III ocean wave model (LGPL-3.0)</w:t>
            </w:r>
          </w:p>
          <w:p>
            <w:pPr>
              <w:numPr>
                <w:ilvl w:val="0"/>
                <w:numId w:val="1050"/>
              </w:numPr>
              <w:jc w:val="left"/>
            </w:pPr>
            <w:hyperlink r:id="rId249">
              <w:r>
                <w:rPr>
                  <w:rStyle w:val="Hyperlink"/>
                </w:rPr>
                <w:t xml:space="preserve">global-workflow</w:t>
              </w:r>
            </w:hyperlink>
            <w:r>
              <w:t xml:space="preserve"> </w:t>
            </w:r>
            <w:r>
              <w:t xml:space="preserve">— GFS/GEFS global forecast system workflow (LGPL-3.0)</w:t>
            </w:r>
          </w:p>
          <w:p>
            <w:pPr>
              <w:numPr>
                <w:ilvl w:val="0"/>
                <w:numId w:val="1050"/>
              </w:numPr>
              <w:jc w:val="left"/>
            </w:pPr>
            <w:hyperlink r:id="rId250">
              <w:r>
                <w:rPr>
                  <w:rStyle w:val="Hyperlink"/>
                </w:rPr>
                <w:t xml:space="preserve">GSI</w:t>
              </w:r>
            </w:hyperlink>
            <w:r>
              <w:t xml:space="preserve"> </w:t>
            </w:r>
            <w:r>
              <w:t xml:space="preserve">— Gridpoint Statistical Interpolation data assimilation system (LGPL-3.0)</w:t>
            </w:r>
          </w:p>
          <w:p>
            <w:pPr>
              <w:numPr>
                <w:ilvl w:val="0"/>
                <w:numId w:val="1050"/>
              </w:numPr>
              <w:jc w:val="left"/>
            </w:pPr>
            <w:hyperlink r:id="rId251">
              <w:r>
                <w:rPr>
                  <w:rStyle w:val="Hyperlink"/>
                </w:rPr>
                <w:t xml:space="preserve">NCEPLIBS-bufr</w:t>
              </w:r>
            </w:hyperlink>
            <w:r>
              <w:t xml:space="preserve"> </w:t>
            </w:r>
            <w:r>
              <w:t xml:space="preserve">— BUFR encoding/decoding library (LGPL-3.0)</w:t>
            </w:r>
          </w:p>
        </w:tc>
      </w:tr>
      <w:tr>
        <w:tc>
          <w:tcPr/>
          <w:p>
            <w:pPr>
              <w:jc w:val="left"/>
            </w:pPr>
            <w:r>
              <w:t xml:space="preserve">NOAA Office of Water Prediction (OWP)</w:t>
            </w:r>
          </w:p>
        </w:tc>
        <w:tc>
          <w:tcPr/>
          <w:p>
            <w:pPr>
              <w:jc w:val="left"/>
            </w:pPr>
            <w:r>
              <w:t xml:space="preserve">GitHub</w:t>
            </w:r>
          </w:p>
        </w:tc>
        <w:tc>
          <w:tcPr/>
          <w:p>
            <w:pPr>
              <w:jc w:val="left"/>
            </w:pPr>
            <w:hyperlink r:id="rId252">
              <w:r>
                <w:rPr>
                  <w:rStyle w:val="Hyperlink"/>
                </w:rPr>
                <w:t xml:space="preserve">https://github.com/NOAA-OWP</w:t>
              </w:r>
            </w:hyperlink>
          </w:p>
        </w:tc>
        <w:tc>
          <w:tcPr/>
          <w:p>
            <w:pPr>
              <w:numPr>
                <w:ilvl w:val="0"/>
                <w:numId w:val="1051"/>
              </w:numPr>
              <w:jc w:val="left"/>
            </w:pPr>
            <w:hyperlink r:id="rId253">
              <w:r>
                <w:rPr>
                  <w:rStyle w:val="Hyperlink"/>
                </w:rPr>
                <w:t xml:space="preserve">ngen</w:t>
              </w:r>
            </w:hyperlink>
            <w:r>
              <w:t xml:space="preserve"> </w:t>
            </w:r>
            <w:r>
              <w:t xml:space="preserve">— Next Generation Water Modeling Engine (Apache-2.0)</w:t>
            </w:r>
          </w:p>
          <w:p>
            <w:pPr>
              <w:numPr>
                <w:ilvl w:val="0"/>
                <w:numId w:val="1051"/>
              </w:numPr>
              <w:jc w:val="left"/>
            </w:pPr>
            <w:hyperlink r:id="rId254">
              <w:r>
                <w:rPr>
                  <w:rStyle w:val="Hyperlink"/>
                </w:rPr>
                <w:t xml:space="preserve">inundation-mapping</w:t>
              </w:r>
            </w:hyperlink>
            <w:r>
              <w:t xml:space="preserve"> </w:t>
            </w:r>
            <w:r>
              <w:t xml:space="preserve">— flood inundation mapping software (Apache-2.0)</w:t>
            </w:r>
          </w:p>
        </w:tc>
      </w:tr>
      <w:tr>
        <w:tc>
          <w:tcPr/>
          <w:p>
            <w:pPr>
              <w:jc w:val="left"/>
            </w:pPr>
            <w:r>
              <w:t xml:space="preserve">NOAA Geophysical Fluid Dynamics Laboratory (GFDL)</w:t>
            </w:r>
          </w:p>
        </w:tc>
        <w:tc>
          <w:tcPr/>
          <w:p>
            <w:pPr>
              <w:jc w:val="left"/>
            </w:pPr>
            <w:r>
              <w:t xml:space="preserve">GitHub</w:t>
            </w:r>
          </w:p>
        </w:tc>
        <w:tc>
          <w:tcPr/>
          <w:p>
            <w:pPr>
              <w:jc w:val="left"/>
            </w:pPr>
            <w:hyperlink r:id="rId255">
              <w:r>
                <w:rPr>
                  <w:rStyle w:val="Hyperlink"/>
                </w:rPr>
                <w:t xml:space="preserve">https://github.com/NOAA-GFDL</w:t>
              </w:r>
            </w:hyperlink>
          </w:p>
        </w:tc>
        <w:tc>
          <w:tcPr/>
          <w:p>
            <w:pPr>
              <w:numPr>
                <w:ilvl w:val="0"/>
                <w:numId w:val="1052"/>
              </w:numPr>
              <w:jc w:val="left"/>
            </w:pPr>
            <w:hyperlink r:id="rId256">
              <w:r>
                <w:rPr>
                  <w:rStyle w:val="Hyperlink"/>
                </w:rPr>
                <w:t xml:space="preserve">FMS</w:t>
              </w:r>
            </w:hyperlink>
            <w:r>
              <w:t xml:space="preserve"> </w:t>
            </w:r>
            <w:r>
              <w:t xml:space="preserve">— Flexible Modeling System for coupled climate models (Apache-2.0)</w:t>
            </w:r>
          </w:p>
          <w:p>
            <w:pPr>
              <w:numPr>
                <w:ilvl w:val="0"/>
                <w:numId w:val="1052"/>
              </w:numPr>
              <w:jc w:val="left"/>
            </w:pPr>
            <w:hyperlink r:id="rId257">
              <w:r>
                <w:rPr>
                  <w:rStyle w:val="Hyperlink"/>
                </w:rPr>
                <w:t xml:space="preserve">MOM6</w:t>
              </w:r>
            </w:hyperlink>
            <w:r>
              <w:t xml:space="preserve"> </w:t>
            </w:r>
            <w:r>
              <w:t xml:space="preserve">— Modular Ocean Model version 6 (Apache-2.0)</w:t>
            </w:r>
          </w:p>
        </w:tc>
      </w:tr>
      <w:tr>
        <w:tc>
          <w:tcPr/>
          <w:p>
            <w:pPr>
              <w:jc w:val="left"/>
            </w:pPr>
            <w:r>
              <w:t xml:space="preserve">Environment and Climate Change Canada — Meteorological Service of Canada (MSC)</w:t>
            </w:r>
          </w:p>
        </w:tc>
        <w:tc>
          <w:tcPr/>
          <w:p>
            <w:pPr>
              <w:jc w:val="left"/>
            </w:pPr>
            <w:r>
              <w:t xml:space="preserve">GitHub</w:t>
            </w:r>
          </w:p>
        </w:tc>
        <w:tc>
          <w:tcPr/>
          <w:p>
            <w:pPr>
              <w:jc w:val="left"/>
            </w:pPr>
            <w:hyperlink r:id="rId258">
              <w:r>
                <w:rPr>
                  <w:rStyle w:val="Hyperlink"/>
                </w:rPr>
                <w:t xml:space="preserve">https://github.com/ECCC-MSC</w:t>
              </w:r>
            </w:hyperlink>
          </w:p>
        </w:tc>
        <w:tc>
          <w:tcPr/>
          <w:p>
            <w:pPr>
              <w:numPr>
                <w:ilvl w:val="0"/>
                <w:numId w:val="1053"/>
              </w:numPr>
              <w:jc w:val="left"/>
            </w:pPr>
            <w:hyperlink r:id="rId259">
              <w:r>
                <w:rPr>
                  <w:rStyle w:val="Hyperlink"/>
                </w:rPr>
                <w:t xml:space="preserve">msc-pygeoapi</w:t>
              </w:r>
            </w:hyperlink>
            <w:r>
              <w:t xml:space="preserve"> </w:t>
            </w:r>
            <w:r>
              <w:t xml:space="preserve">— OGC API/pygeoapi deployment for MSC open data (MIT)</w:t>
            </w:r>
          </w:p>
          <w:p>
            <w:pPr>
              <w:numPr>
                <w:ilvl w:val="0"/>
                <w:numId w:val="1053"/>
              </w:numPr>
              <w:jc w:val="left"/>
            </w:pPr>
            <w:hyperlink r:id="rId260">
              <w:r>
                <w:rPr>
                  <w:rStyle w:val="Hyperlink"/>
                </w:rPr>
                <w:t xml:space="preserve">msc-animet</w:t>
              </w:r>
            </w:hyperlink>
            <w:r>
              <w:t xml:space="preserve"> </w:t>
            </w:r>
            <w:r>
              <w:t xml:space="preserve">— interactive weather animation tool for MSC Open Data (GPL-3.0)</w:t>
            </w:r>
          </w:p>
          <w:p>
            <w:pPr>
              <w:numPr>
                <w:ilvl w:val="0"/>
                <w:numId w:val="1053"/>
              </w:numPr>
              <w:jc w:val="left"/>
            </w:pPr>
            <w:hyperlink r:id="rId261">
              <w:r>
                <w:rPr>
                  <w:rStyle w:val="Hyperlink"/>
                </w:rPr>
                <w:t xml:space="preserve">libecbufr</w:t>
              </w:r>
            </w:hyperlink>
            <w:r>
              <w:t xml:space="preserve"> </w:t>
            </w:r>
            <w:r>
              <w:t xml:space="preserve">— BUFR encoding/decoding library (GPL-3.0)</w:t>
            </w:r>
          </w:p>
          <w:p>
            <w:pPr>
              <w:numPr>
                <w:ilvl w:val="0"/>
                <w:numId w:val="1053"/>
              </w:numPr>
              <w:jc w:val="left"/>
            </w:pPr>
            <w:hyperlink r:id="rId262">
              <w:r>
                <w:rPr>
                  <w:rStyle w:val="Hyperlink"/>
                </w:rPr>
                <w:t xml:space="preserve">msc-wis2node</w:t>
              </w:r>
            </w:hyperlink>
            <w:r>
              <w:t xml:space="preserve"> </w:t>
            </w:r>
            <w:r>
              <w:t xml:space="preserve">— MSC WIS2 Node implementation (GPL-3.0)</w:t>
            </w:r>
          </w:p>
        </w:tc>
      </w:tr>
      <w:tr>
        <w:tc>
          <w:tcPr/>
          <w:p>
            <w:pPr>
              <w:jc w:val="left"/>
            </w:pPr>
            <w:r>
              <w:t xml:space="preserve">Environment and Climate Change Canada — Meteorological Research Division</w:t>
            </w:r>
          </w:p>
        </w:tc>
        <w:tc>
          <w:tcPr/>
          <w:p>
            <w:pPr>
              <w:jc w:val="left"/>
            </w:pPr>
            <w:r>
              <w:t xml:space="preserve">GitHub</w:t>
            </w:r>
          </w:p>
        </w:tc>
        <w:tc>
          <w:tcPr/>
          <w:p>
            <w:pPr>
              <w:jc w:val="left"/>
            </w:pPr>
            <w:hyperlink r:id="rId263">
              <w:r>
                <w:rPr>
                  <w:rStyle w:val="Hyperlink"/>
                </w:rPr>
                <w:t xml:space="preserve">https://github.com/ECCC-ASTD-MRD</w:t>
              </w:r>
            </w:hyperlink>
          </w:p>
        </w:tc>
        <w:tc>
          <w:tcPr/>
          <w:p>
            <w:pPr>
              <w:numPr>
                <w:ilvl w:val="0"/>
                <w:numId w:val="1054"/>
              </w:numPr>
              <w:jc w:val="left"/>
            </w:pPr>
            <w:hyperlink r:id="rId264">
              <w:r>
                <w:rPr>
                  <w:rStyle w:val="Hyperlink"/>
                </w:rPr>
                <w:t xml:space="preserve">gem</w:t>
              </w:r>
            </w:hyperlink>
            <w:r>
              <w:t xml:space="preserve"> </w:t>
            </w:r>
            <w:r>
              <w:t xml:space="preserve">— Global Environmental Multiscale (GEM) NWP model (LGPL-2.1)</w:t>
            </w:r>
          </w:p>
          <w:p>
            <w:pPr>
              <w:numPr>
                <w:ilvl w:val="0"/>
                <w:numId w:val="1054"/>
              </w:numPr>
              <w:jc w:val="left"/>
            </w:pPr>
            <w:hyperlink r:id="rId265">
              <w:r>
                <w:rPr>
                  <w:rStyle w:val="Hyperlink"/>
                </w:rPr>
                <w:t xml:space="preserve">librmn</w:t>
              </w:r>
            </w:hyperlink>
            <w:r>
              <w:t xml:space="preserve"> </w:t>
            </w:r>
            <w:r>
              <w:t xml:space="preserve">— NWP utility library (LGPL-2.1)</w:t>
            </w:r>
          </w:p>
          <w:p>
            <w:pPr>
              <w:numPr>
                <w:ilvl w:val="0"/>
                <w:numId w:val="1054"/>
              </w:numPr>
              <w:jc w:val="left"/>
            </w:pPr>
            <w:hyperlink r:id="rId266">
              <w:r>
                <w:rPr>
                  <w:rStyle w:val="Hyperlink"/>
                </w:rPr>
                <w:t xml:space="preserve">MIDAS-src</w:t>
              </w:r>
            </w:hyperlink>
            <w:r>
              <w:t xml:space="preserve"> </w:t>
            </w:r>
            <w:r>
              <w:t xml:space="preserve">— Modular and Integrated Data Assimilation System (LGPL-2.1)</w:t>
            </w:r>
          </w:p>
        </w:tc>
      </w:tr>
      <w:tr>
        <w:tc>
          <w:tcPr/>
          <w:p>
            <w:pPr>
              <w:jc w:val="left"/>
            </w:pPr>
            <w:r>
              <w:t xml:space="preserve">NSF Unidata (USA)</w:t>
            </w:r>
          </w:p>
        </w:tc>
        <w:tc>
          <w:tcPr/>
          <w:p>
            <w:pPr>
              <w:jc w:val="left"/>
            </w:pPr>
            <w:r>
              <w:t xml:space="preserve">GitHub</w:t>
            </w:r>
          </w:p>
        </w:tc>
        <w:tc>
          <w:tcPr/>
          <w:p>
            <w:pPr>
              <w:jc w:val="left"/>
            </w:pPr>
            <w:hyperlink r:id="rId267">
              <w:r>
                <w:rPr>
                  <w:rStyle w:val="Hyperlink"/>
                </w:rPr>
                <w:t xml:space="preserve">https://github.com/Unidata</w:t>
              </w:r>
            </w:hyperlink>
          </w:p>
        </w:tc>
        <w:tc>
          <w:tcPr/>
          <w:p>
            <w:pPr>
              <w:numPr>
                <w:ilvl w:val="0"/>
                <w:numId w:val="1055"/>
              </w:numPr>
              <w:jc w:val="left"/>
            </w:pPr>
            <w:hyperlink r:id="rId268">
              <w:r>
                <w:rPr>
                  <w:rStyle w:val="Hyperlink"/>
                </w:rPr>
                <w:t xml:space="preserve">thredds</w:t>
              </w:r>
            </w:hyperlink>
            <w:r>
              <w:t xml:space="preserve"> </w:t>
            </w:r>
            <w:r>
              <w:t xml:space="preserve">— THREDDS Data Server for scientific data access via OPeNDAP, WMS and other protocols (BSD-3-Clause)</w:t>
            </w:r>
          </w:p>
          <w:p>
            <w:pPr>
              <w:numPr>
                <w:ilvl w:val="0"/>
                <w:numId w:val="1055"/>
              </w:numPr>
              <w:jc w:val="left"/>
            </w:pPr>
            <w:hyperlink r:id="rId269">
              <w:r>
                <w:rPr>
                  <w:rStyle w:val="Hyperlink"/>
                </w:rPr>
                <w:t xml:space="preserve">MetPy</w:t>
              </w:r>
            </w:hyperlink>
            <w:r>
              <w:t xml:space="preserve"> </w:t>
            </w:r>
            <w:r>
              <w:t xml:space="preserve">— Python toolkit for meteorological data reading, analysis and visualisation (BSD-3-Clause)</w:t>
            </w:r>
          </w:p>
          <w:p>
            <w:pPr>
              <w:numPr>
                <w:ilvl w:val="0"/>
                <w:numId w:val="1055"/>
              </w:numPr>
              <w:jc w:val="left"/>
            </w:pPr>
            <w:hyperlink r:id="rId270">
              <w:r>
                <w:rPr>
                  <w:rStyle w:val="Hyperlink"/>
                </w:rPr>
                <w:t xml:space="preserve">netcdf-c</w:t>
              </w:r>
            </w:hyperlink>
            <w:r>
              <w:t xml:space="preserve"> </w:t>
            </w:r>
            <w:r>
              <w:t xml:space="preserve">— NetCDF-C library (BSD-3-Clause)</w:t>
            </w:r>
          </w:p>
          <w:p>
            <w:pPr>
              <w:numPr>
                <w:ilvl w:val="0"/>
                <w:numId w:val="1055"/>
              </w:numPr>
              <w:jc w:val="left"/>
            </w:pPr>
            <w:hyperlink r:id="rId271">
              <w:r>
                <w:rPr>
                  <w:rStyle w:val="Hyperlink"/>
                </w:rPr>
                <w:t xml:space="preserve">LDM</w:t>
              </w:r>
            </w:hyperlink>
            <w:r>
              <w:t xml:space="preserve"> </w:t>
            </w:r>
            <w:r>
              <w:t xml:space="preserve">— Local Data Manager for real-time data distribution (BSD-2-Clause)</w:t>
            </w:r>
          </w:p>
        </w:tc>
      </w:tr>
      <w:tr>
        <w:tc>
          <w:tcPr/>
          <w:p>
            <w:pPr>
              <w:jc w:val="left"/>
            </w:pPr>
            <w:r>
              <w:t xml:space="preserve">OpenDCS — Open Data Collection System</w:t>
            </w:r>
            <w:r>
              <w:t xml:space="preserve"> </w:t>
            </w:r>
            <w:r>
              <w:rPr>
                <w:rStyle w:val="FootnoteReference"/>
              </w:rPr>
              <w:footnoteReference w:id="272"/>
            </w:r>
          </w:p>
        </w:tc>
        <w:tc>
          <w:tcPr/>
          <w:p>
            <w:pPr>
              <w:jc w:val="left"/>
            </w:pPr>
            <w:r>
              <w:t xml:space="preserve">GitHub</w:t>
            </w:r>
          </w:p>
        </w:tc>
        <w:tc>
          <w:tcPr/>
          <w:p>
            <w:pPr>
              <w:jc w:val="left"/>
            </w:pPr>
            <w:hyperlink r:id="rId273">
              <w:r>
                <w:rPr>
                  <w:rStyle w:val="Hyperlink"/>
                </w:rPr>
                <w:t xml:space="preserve">https://github.com/opendcs/opendcs</w:t>
              </w:r>
            </w:hyperlink>
          </w:p>
        </w:tc>
        <w:tc>
          <w:tcPr/>
          <w:p>
            <w:pPr>
              <w:jc w:val="left"/>
            </w:pPr>
            <w:r>
              <w:t xml:space="preserve">Java software for retrieving, decoding, processing, and storing hydrometeorological time series data from</w:t>
            </w:r>
            <w:r>
              <w:t xml:space="preserve"> </w:t>
            </w:r>
            <w:r>
              <w:t xml:space="preserve">monitoring platforms, particularly via NOAA GOES satellite telemetry. (Apache-2.0)</w:t>
            </w:r>
          </w:p>
        </w:tc>
      </w:tr>
      <w:tr>
        <w:tc>
          <w:tcPr/>
          <w:p>
            <w:pPr>
              <w:jc w:val="left"/>
            </w:pPr>
            <w:r>
              <w:t xml:space="preserve">National Meteorological Service of Belize (NMS-Belize)</w:t>
            </w:r>
          </w:p>
        </w:tc>
        <w:tc>
          <w:tcPr/>
          <w:p>
            <w:pPr>
              <w:jc w:val="left"/>
            </w:pPr>
            <w:r>
              <w:t xml:space="preserve">GitHub</w:t>
            </w:r>
          </w:p>
        </w:tc>
        <w:tc>
          <w:tcPr/>
          <w:p>
            <w:pPr>
              <w:jc w:val="left"/>
            </w:pPr>
            <w:hyperlink r:id="rId274">
              <w:r>
                <w:rPr>
                  <w:rStyle w:val="Hyperlink"/>
                </w:rPr>
                <w:t xml:space="preserve">https://github.com/NMS-Belize</w:t>
              </w:r>
            </w:hyperlink>
          </w:p>
        </w:tc>
        <w:tc>
          <w:tcPr/>
          <w:p>
            <w:pPr>
              <w:numPr>
                <w:ilvl w:val="0"/>
                <w:numId w:val="1056"/>
              </w:numPr>
              <w:jc w:val="left"/>
            </w:pPr>
            <w:hyperlink r:id="rId275">
              <w:r>
                <w:rPr>
                  <w:rStyle w:val="Hyperlink"/>
                </w:rPr>
                <w:t xml:space="preserve">surface</w:t>
              </w:r>
            </w:hyperlink>
            <w:r>
              <w:t xml:space="preserve"> </w:t>
            </w:r>
            <w:r>
              <w:t xml:space="preserve">— web-based surface observation management system for data entry,</w:t>
            </w:r>
            <w:r>
              <w:t xml:space="preserve"> </w:t>
            </w:r>
            <w:r>
              <w:t xml:space="preserve">quality control and dissemination; actively maintained (GPL-3.0)</w:t>
            </w:r>
          </w:p>
          <w:p>
            <w:pPr>
              <w:numPr>
                <w:ilvl w:val="0"/>
                <w:numId w:val="1056"/>
              </w:numPr>
              <w:jc w:val="left"/>
            </w:pPr>
            <w:hyperlink r:id="rId276">
              <w:r>
                <w:rPr>
                  <w:rStyle w:val="Hyperlink"/>
                </w:rPr>
                <w:t xml:space="preserve">surface-installer</w:t>
              </w:r>
            </w:hyperlink>
            <w:r>
              <w:t xml:space="preserve"> </w:t>
            </w:r>
            <w:r>
              <w:t xml:space="preserve">— Python installer for the surface application (MIT)</w:t>
            </w:r>
          </w:p>
        </w:tc>
      </w:tr>
      <w:tr>
        <w:tc>
          <w:tcPr/>
          <w:p>
            <w:pPr>
              <w:jc w:val="left"/>
            </w:pPr>
            <w:r>
              <w:t xml:space="preserve">RClimDex</w:t>
            </w:r>
          </w:p>
        </w:tc>
        <w:tc>
          <w:tcPr/>
          <w:p>
            <w:pPr>
              <w:jc w:val="left"/>
            </w:pPr>
            <w:r>
              <w:t xml:space="preserve">GitHub</w:t>
            </w:r>
          </w:p>
        </w:tc>
        <w:tc>
          <w:tcPr/>
          <w:p>
            <w:pPr>
              <w:jc w:val="left"/>
            </w:pPr>
            <w:hyperlink r:id="rId277">
              <w:r>
                <w:rPr>
                  <w:rStyle w:val="Hyperlink"/>
                </w:rPr>
                <w:t xml:space="preserve">https://github.com/ECCC-CDAS/RClimDex</w:t>
              </w:r>
            </w:hyperlink>
          </w:p>
        </w:tc>
        <w:tc>
          <w:tcPr/>
          <w:p>
            <w:pPr>
              <w:jc w:val="left"/>
            </w:pPr>
            <w:r>
              <w:t xml:space="preserve">R package and GUI for computing the 27 ETCCDI temperature and precipitation extreme indices from daily station data,</w:t>
            </w:r>
            <w:r>
              <w:t xml:space="preserve"> </w:t>
            </w:r>
            <w:r>
              <w:t xml:space="preserve">with built-in quality control. Widely used in WMO regional training workshops; predecessor to Climpact. (LGPL-2.1)</w:t>
            </w:r>
          </w:p>
        </w:tc>
      </w:tr>
      <w:tr>
        <w:tc>
          <w:tcPr>
            <w:gridSpan w:val="4"/>
          </w:tcPr>
          <w:p>
            <w:pPr>
              <w:jc w:val="left"/>
            </w:pPr>
            <w:r>
              <w:rPr>
                <w:bCs/>
                <w:b/>
              </w:rPr>
              <w:t xml:space="preserve">RA V — South-West Pacific</w:t>
            </w:r>
          </w:p>
        </w:tc>
      </w:tr>
      <w:tr>
        <w:tc>
          <w:tcPr/>
          <w:p>
            <w:pPr>
              <w:jc w:val="left"/>
            </w:pPr>
            <w:r>
              <w:t xml:space="preserve">Bureau of Meteorology — Radar Applications (</w:t>
            </w:r>
            <w:r>
              <w:rPr>
                <w:rStyle w:val="VerbatimChar"/>
              </w:rPr>
              <w:t xml:space="preserve">bom-radar</w:t>
            </w:r>
            <w:r>
              <w:t xml:space="preserve">)</w:t>
            </w:r>
          </w:p>
        </w:tc>
        <w:tc>
          <w:tcPr/>
          <w:p>
            <w:pPr>
              <w:jc w:val="left"/>
            </w:pPr>
            <w:r>
              <w:t xml:space="preserve">GitHub</w:t>
            </w:r>
          </w:p>
        </w:tc>
        <w:tc>
          <w:tcPr/>
          <w:p>
            <w:pPr>
              <w:jc w:val="left"/>
            </w:pPr>
            <w:hyperlink r:id="rId278">
              <w:r>
                <w:rPr>
                  <w:rStyle w:val="Hyperlink"/>
                </w:rPr>
                <w:t xml:space="preserve">https://github.com/bom-radar</w:t>
              </w:r>
            </w:hyperlink>
          </w:p>
        </w:tc>
        <w:tc>
          <w:tcPr/>
          <w:p>
            <w:pPr>
              <w:numPr>
                <w:ilvl w:val="0"/>
                <w:numId w:val="1057"/>
              </w:numPr>
              <w:jc w:val="left"/>
            </w:pPr>
            <w:hyperlink r:id="rId279">
              <w:r>
                <w:rPr>
                  <w:rStyle w:val="Hyperlink"/>
                </w:rPr>
                <w:t xml:space="preserve">rapic</w:t>
              </w:r>
            </w:hyperlink>
            <w:r>
              <w:t xml:space="preserve"> </w:t>
            </w:r>
            <w:r>
              <w:t xml:space="preserve">— Rapic radar data protocol support library (Apache-2.0)</w:t>
            </w:r>
          </w:p>
          <w:p>
            <w:pPr>
              <w:numPr>
                <w:ilvl w:val="0"/>
                <w:numId w:val="1057"/>
              </w:numPr>
              <w:jc w:val="left"/>
            </w:pPr>
            <w:hyperlink r:id="rId280">
              <w:r>
                <w:rPr>
                  <w:rStyle w:val="Hyperlink"/>
                </w:rPr>
                <w:t xml:space="preserve">odim_h5</w:t>
              </w:r>
            </w:hyperlink>
            <w:r>
              <w:t xml:space="preserve"> </w:t>
            </w:r>
            <w:r>
              <w:t xml:space="preserve">— OPERA Data Information Model (ODIM) HDF5 format support library (Apache-2.0)</w:t>
            </w:r>
          </w:p>
          <w:p>
            <w:pPr>
              <w:numPr>
                <w:ilvl w:val="0"/>
                <w:numId w:val="1057"/>
              </w:numPr>
              <w:jc w:val="left"/>
            </w:pPr>
            <w:hyperlink r:id="rId281">
              <w:r>
                <w:rPr>
                  <w:rStyle w:val="Hyperlink"/>
                </w:rPr>
                <w:t xml:space="preserve">lpats</w:t>
              </w:r>
            </w:hyperlink>
            <w:r>
              <w:t xml:space="preserve"> </w:t>
            </w:r>
            <w:r>
              <w:t xml:space="preserve">— LPATS lightning protocol support library (Apache-2.0)</w:t>
            </w:r>
          </w:p>
        </w:tc>
      </w:tr>
      <w:tr>
        <w:tc>
          <w:tcPr/>
          <w:p>
            <w:pPr>
              <w:jc w:val="left"/>
            </w:pPr>
            <w:r>
              <w:t xml:space="preserve">CSIRO (Commonwealth Scientific and Industrial Research Organisation)</w:t>
            </w:r>
          </w:p>
        </w:tc>
        <w:tc>
          <w:tcPr/>
          <w:p>
            <w:pPr>
              <w:jc w:val="left"/>
            </w:pPr>
            <w:r>
              <w:t xml:space="preserve">GitHub</w:t>
            </w:r>
          </w:p>
        </w:tc>
        <w:tc>
          <w:tcPr/>
          <w:p>
            <w:pPr>
              <w:jc w:val="left"/>
            </w:pPr>
            <w:hyperlink r:id="rId282">
              <w:r>
                <w:rPr>
                  <w:rStyle w:val="Hyperlink"/>
                </w:rPr>
                <w:t xml:space="preserve">https://github.com/csiro</w:t>
              </w:r>
            </w:hyperlink>
          </w:p>
        </w:tc>
        <w:tc>
          <w:tcPr/>
          <w:p>
            <w:pPr>
              <w:numPr>
                <w:ilvl w:val="0"/>
                <w:numId w:val="1058"/>
              </w:numPr>
              <w:jc w:val="left"/>
            </w:pPr>
            <w:hyperlink r:id="rId283">
              <w:r>
                <w:rPr>
                  <w:rStyle w:val="Hyperlink"/>
                </w:rPr>
                <w:t xml:space="preserve">ccam-ccam</w:t>
              </w:r>
            </w:hyperlink>
            <w:r>
              <w:t xml:space="preserve"> </w:t>
            </w:r>
            <w:r>
              <w:t xml:space="preserve">— Conformal Cubic Atmospheric Model; variable-resolution global model for GCM downscaling and regional climate projections (GPL-3.0)</w:t>
            </w:r>
          </w:p>
        </w:tc>
      </w:tr>
      <w:tr>
        <w:tc>
          <w:tcPr/>
          <w:p>
            <w:pPr>
              <w:jc w:val="left"/>
            </w:pPr>
            <w:r>
              <w:t xml:space="preserve">MetOcean Solutions (division of MetService, New Zealand)</w:t>
            </w:r>
          </w:p>
        </w:tc>
        <w:tc>
          <w:tcPr/>
          <w:p>
            <w:pPr>
              <w:jc w:val="left"/>
            </w:pPr>
            <w:r>
              <w:t xml:space="preserve">GitHub</w:t>
            </w:r>
          </w:p>
        </w:tc>
        <w:tc>
          <w:tcPr/>
          <w:p>
            <w:pPr>
              <w:jc w:val="left"/>
            </w:pPr>
            <w:hyperlink r:id="rId284">
              <w:r>
                <w:rPr>
                  <w:rStyle w:val="Hyperlink"/>
                </w:rPr>
                <w:t xml:space="preserve">https://github.com/metocean</w:t>
              </w:r>
            </w:hyperlink>
          </w:p>
        </w:tc>
        <w:tc>
          <w:tcPr/>
          <w:p>
            <w:pPr>
              <w:numPr>
                <w:ilvl w:val="0"/>
                <w:numId w:val="1059"/>
              </w:numPr>
              <w:jc w:val="left"/>
            </w:pPr>
            <w:hyperlink r:id="rId285">
              <w:r>
                <w:rPr>
                  <w:rStyle w:val="Hyperlink"/>
                </w:rPr>
                <w:t xml:space="preserve">wavespectra</w:t>
              </w:r>
            </w:hyperlink>
            <w:r>
              <w:t xml:space="preserve"> </w:t>
            </w:r>
            <w:r>
              <w:t xml:space="preserve">— wave spectra analysis tools (MIT)</w:t>
            </w:r>
          </w:p>
          <w:p>
            <w:pPr>
              <w:numPr>
                <w:ilvl w:val="0"/>
                <w:numId w:val="1059"/>
              </w:numPr>
              <w:jc w:val="left"/>
            </w:pPr>
            <w:hyperlink r:id="rId286">
              <w:r>
                <w:rPr>
                  <w:rStyle w:val="Hyperlink"/>
                </w:rPr>
                <w:t xml:space="preserve">moana-qc</w:t>
              </w:r>
            </w:hyperlink>
            <w:r>
              <w:t xml:space="preserve"> </w:t>
            </w:r>
            <w:r>
              <w:t xml:space="preserve">— quality control for ocean temperature observations (MIT)</w:t>
            </w:r>
          </w:p>
        </w:tc>
      </w:tr>
      <w:tr>
        <w:tc>
          <w:tcPr/>
          <w:p>
            <w:pPr>
              <w:jc w:val="left"/>
            </w:pPr>
            <w:r>
              <w:t xml:space="preserve">Climpact</w:t>
            </w:r>
            <w:r>
              <w:t xml:space="preserve"> </w:t>
            </w:r>
            <w:r>
              <w:rPr>
                <w:rStyle w:val="FootnoteReference"/>
              </w:rPr>
              <w:footnoteReference w:id="287"/>
            </w:r>
          </w:p>
        </w:tc>
        <w:tc>
          <w:tcPr/>
          <w:p>
            <w:pPr>
              <w:jc w:val="left"/>
            </w:pPr>
            <w:r>
              <w:t xml:space="preserve">GitHub</w:t>
            </w:r>
          </w:p>
        </w:tc>
        <w:tc>
          <w:tcPr/>
          <w:p>
            <w:pPr>
              <w:jc w:val="left"/>
            </w:pPr>
            <w:hyperlink r:id="rId288">
              <w:r>
                <w:rPr>
                  <w:rStyle w:val="Hyperlink"/>
                </w:rPr>
                <w:t xml:space="preserve">https://github.com/ARCCSS-extremes/climpact</w:t>
              </w:r>
            </w:hyperlink>
          </w:p>
        </w:tc>
        <w:tc>
          <w:tcPr/>
          <w:p>
            <w:pPr>
              <w:jc w:val="left"/>
            </w:pPr>
            <w:r>
              <w:t xml:space="preserve">R Shiny application and R package for calculating the WMO Expert Team on Sector-specific Climate Indices (ET-SCI)</w:t>
            </w:r>
            <w:r>
              <w:t xml:space="preserve"> </w:t>
            </w:r>
            <w:r>
              <w:t xml:space="preserve">— a superset of the 27 ETCCDI indices extended to health, agriculture and water sectors.</w:t>
            </w:r>
            <w:r>
              <w:t xml:space="preserve"> </w:t>
            </w:r>
            <w:r>
              <w:t xml:space="preserve">The WMO-endorsed reference tool for ET-SCI index calculation; used by NMHSs globally. (GPL-3.0)</w:t>
            </w:r>
          </w:p>
        </w:tc>
      </w:tr>
      <w:tr>
        <w:tc>
          <w:tcPr>
            <w:gridSpan w:val="4"/>
          </w:tcPr>
          <w:p>
            <w:pPr>
              <w:jc w:val="left"/>
            </w:pPr>
            <w:r>
              <w:rPr>
                <w:bCs/>
                <w:b/>
              </w:rPr>
              <w:t xml:space="preserve">RA VI — Europe</w:t>
            </w:r>
          </w:p>
        </w:tc>
      </w:tr>
      <w:tr>
        <w:tc>
          <w:tcPr/>
          <w:p>
            <w:pPr>
              <w:jc w:val="left"/>
            </w:pPr>
            <w:r>
              <w:t xml:space="preserve">Meteorologisk institutt (MET Norway)</w:t>
            </w:r>
          </w:p>
        </w:tc>
        <w:tc>
          <w:tcPr/>
          <w:p>
            <w:pPr>
              <w:jc w:val="left"/>
            </w:pPr>
            <w:r>
              <w:t xml:space="preserve">GitHub</w:t>
            </w:r>
          </w:p>
        </w:tc>
        <w:tc>
          <w:tcPr/>
          <w:p>
            <w:pPr>
              <w:jc w:val="left"/>
            </w:pPr>
            <w:hyperlink r:id="rId289">
              <w:r>
                <w:rPr>
                  <w:rStyle w:val="Hyperlink"/>
                </w:rPr>
                <w:t xml:space="preserve">https://github.com/metno</w:t>
              </w:r>
            </w:hyperlink>
          </w:p>
        </w:tc>
        <w:tc>
          <w:tcPr/>
          <w:p>
            <w:pPr>
              <w:numPr>
                <w:ilvl w:val="0"/>
                <w:numId w:val="1060"/>
              </w:numPr>
              <w:jc w:val="left"/>
            </w:pPr>
            <w:hyperlink r:id="rId290">
              <w:r>
                <w:rPr>
                  <w:rStyle w:val="Hyperlink"/>
                </w:rPr>
                <w:t xml:space="preserve">fimex</w:t>
              </w:r>
            </w:hyperlink>
            <w:r>
              <w:t xml:space="preserve"> </w:t>
            </w:r>
            <w:r>
              <w:t xml:space="preserve">— file interpolation, manipulation and extraction for meteorological grid data (GPL-2.0)</w:t>
            </w:r>
          </w:p>
          <w:p>
            <w:pPr>
              <w:numPr>
                <w:ilvl w:val="0"/>
                <w:numId w:val="1060"/>
              </w:numPr>
              <w:jc w:val="left"/>
            </w:pPr>
            <w:hyperlink r:id="rId291">
              <w:r>
                <w:rPr>
                  <w:rStyle w:val="Hyperlink"/>
                </w:rPr>
                <w:t xml:space="preserve">diana</w:t>
              </w:r>
            </w:hyperlink>
            <w:r>
              <w:t xml:space="preserve"> </w:t>
            </w:r>
            <w:r>
              <w:t xml:space="preserve">— operational meteorological visualisation and production software (GPL, version unconfirmed)</w:t>
            </w:r>
          </w:p>
          <w:p>
            <w:pPr>
              <w:numPr>
                <w:ilvl w:val="0"/>
                <w:numId w:val="1060"/>
              </w:numPr>
              <w:jc w:val="left"/>
            </w:pPr>
            <w:hyperlink r:id="rId292">
              <w:r>
                <w:rPr>
                  <w:rStyle w:val="Hyperlink"/>
                </w:rPr>
                <w:t xml:space="preserve">pyaerocom</w:t>
              </w:r>
            </w:hyperlink>
            <w:r>
              <w:t xml:space="preserve"> </w:t>
            </w:r>
            <w:r>
              <w:t xml:space="preserve">— Python tools for climate and air quality model evaluation (GPL-3.0)</w:t>
            </w:r>
          </w:p>
          <w:p>
            <w:pPr>
              <w:numPr>
                <w:ilvl w:val="0"/>
                <w:numId w:val="1060"/>
              </w:numPr>
              <w:jc w:val="left"/>
            </w:pPr>
            <w:hyperlink r:id="rId293">
              <w:r>
                <w:rPr>
                  <w:rStyle w:val="Hyperlink"/>
                </w:rPr>
                <w:t xml:space="preserve">bris-inference</w:t>
              </w:r>
            </w:hyperlink>
            <w:r>
              <w:t xml:space="preserve"> </w:t>
            </w:r>
            <w:r>
              <w:t xml:space="preserve">— operational ML weather model (Bris), based on Anemoi framework (Apache-2.0)</w:t>
            </w:r>
          </w:p>
          <w:p>
            <w:pPr>
              <w:numPr>
                <w:ilvl w:val="0"/>
                <w:numId w:val="1060"/>
              </w:numPr>
              <w:jc w:val="left"/>
            </w:pPr>
            <w:hyperlink r:id="rId294">
              <w:r>
                <w:rPr>
                  <w:rStyle w:val="Hyperlink"/>
                </w:rPr>
                <w:t xml:space="preserve">kvalobs</w:t>
              </w:r>
            </w:hyperlink>
            <w:r>
              <w:t xml:space="preserve"> </w:t>
            </w:r>
            <w:r>
              <w:t xml:space="preserve">— automated quality control of geophysical observations, co-developed with SMHI (GPL-2.0)</w:t>
            </w:r>
          </w:p>
        </w:tc>
      </w:tr>
      <w:tr>
        <w:tc>
          <w:tcPr/>
          <w:p>
            <w:pPr>
              <w:jc w:val="left"/>
            </w:pPr>
            <w:r>
              <w:t xml:space="preserve">Finnish Meteorological Institute (FMI)</w:t>
            </w:r>
          </w:p>
        </w:tc>
        <w:tc>
          <w:tcPr/>
          <w:p>
            <w:pPr>
              <w:jc w:val="left"/>
            </w:pPr>
            <w:r>
              <w:t xml:space="preserve">GitHub</w:t>
            </w:r>
          </w:p>
        </w:tc>
        <w:tc>
          <w:tcPr/>
          <w:p>
            <w:pPr>
              <w:jc w:val="left"/>
            </w:pPr>
            <w:hyperlink r:id="rId295">
              <w:r>
                <w:rPr>
                  <w:rStyle w:val="Hyperlink"/>
                </w:rPr>
                <w:t xml:space="preserve">https://github.com/fmidev</w:t>
              </w:r>
            </w:hyperlink>
          </w:p>
        </w:tc>
        <w:tc>
          <w:tcPr/>
          <w:p>
            <w:pPr>
              <w:numPr>
                <w:ilvl w:val="0"/>
                <w:numId w:val="1061"/>
              </w:numPr>
              <w:jc w:val="left"/>
            </w:pPr>
            <w:hyperlink r:id="rId296">
              <w:r>
                <w:rPr>
                  <w:rStyle w:val="Hyperlink"/>
                </w:rPr>
                <w:t xml:space="preserve">smartmet-server</w:t>
              </w:r>
            </w:hyperlink>
            <w:r>
              <w:t xml:space="preserve"> </w:t>
            </w:r>
            <w:r>
              <w:t xml:space="preserve">— high-performance operational NWP data server; widely deployed internationally (MIT)</w:t>
            </w:r>
          </w:p>
          <w:p>
            <w:pPr>
              <w:numPr>
                <w:ilvl w:val="0"/>
                <w:numId w:val="1061"/>
              </w:numPr>
              <w:jc w:val="left"/>
            </w:pPr>
            <w:hyperlink r:id="rId297">
              <w:r>
                <w:rPr>
                  <w:rStyle w:val="Hyperlink"/>
                </w:rPr>
                <w:t xml:space="preserve">rack</w:t>
              </w:r>
            </w:hyperlink>
            <w:r>
              <w:t xml:space="preserve"> </w:t>
            </w:r>
            <w:r>
              <w:t xml:space="preserve">— weather radar data processing (MIT)</w:t>
            </w:r>
          </w:p>
          <w:p>
            <w:pPr>
              <w:numPr>
                <w:ilvl w:val="0"/>
                <w:numId w:val="1061"/>
              </w:numPr>
              <w:jc w:val="left"/>
            </w:pPr>
            <w:hyperlink r:id="rId298">
              <w:r>
                <w:rPr>
                  <w:rStyle w:val="Hyperlink"/>
                </w:rPr>
                <w:t xml:space="preserve">himan</w:t>
              </w:r>
            </w:hyperlink>
            <w:r>
              <w:t xml:space="preserve"> </w:t>
            </w:r>
            <w:r>
              <w:t xml:space="preserve">— weather parameter post-processing tool (MIT)</w:t>
            </w:r>
          </w:p>
        </w:tc>
      </w:tr>
      <w:tr>
        <w:tc>
          <w:tcPr/>
          <w:p>
            <w:pPr>
              <w:jc w:val="left"/>
            </w:pPr>
            <w:r>
              <w:t xml:space="preserve">Danmarks Meteorologiske Institut (DMI)</w:t>
            </w:r>
          </w:p>
        </w:tc>
        <w:tc>
          <w:tcPr/>
          <w:p>
            <w:pPr>
              <w:jc w:val="left"/>
            </w:pPr>
            <w:r>
              <w:t xml:space="preserve">GitHub</w:t>
            </w:r>
          </w:p>
        </w:tc>
        <w:tc>
          <w:tcPr/>
          <w:p>
            <w:pPr>
              <w:jc w:val="left"/>
            </w:pPr>
            <w:hyperlink r:id="rId299">
              <w:r>
                <w:rPr>
                  <w:rStyle w:val="Hyperlink"/>
                </w:rPr>
                <w:t xml:space="preserve">https://github.com/dmidk</w:t>
              </w:r>
            </w:hyperlink>
          </w:p>
        </w:tc>
        <w:tc>
          <w:tcPr/>
          <w:p>
            <w:pPr>
              <w:numPr>
                <w:ilvl w:val="0"/>
                <w:numId w:val="1062"/>
              </w:numPr>
              <w:jc w:val="left"/>
            </w:pPr>
            <w:hyperlink r:id="rId300">
              <w:r>
                <w:rPr>
                  <w:rStyle w:val="Hyperlink"/>
                </w:rPr>
                <w:t xml:space="preserve">sunflow</w:t>
              </w:r>
            </w:hyperlink>
            <w:r>
              <w:t xml:space="preserve"> </w:t>
            </w:r>
            <w:r>
              <w:t xml:space="preserve">— solar nowcasting framework (MIT)</w:t>
            </w:r>
          </w:p>
        </w:tc>
      </w:tr>
      <w:tr>
        <w:tc>
          <w:tcPr/>
          <w:p>
            <w:pPr>
              <w:jc w:val="left"/>
            </w:pPr>
            <w:r>
              <w:t xml:space="preserve">Swedish Meteorological and Hydrological Institute (SMHI)</w:t>
            </w:r>
          </w:p>
        </w:tc>
        <w:tc>
          <w:tcPr/>
          <w:p>
            <w:pPr>
              <w:jc w:val="left"/>
            </w:pPr>
            <w:r>
              <w:t xml:space="preserve">GitHub</w:t>
            </w:r>
          </w:p>
        </w:tc>
        <w:tc>
          <w:tcPr/>
          <w:p>
            <w:pPr>
              <w:jc w:val="left"/>
            </w:pPr>
            <w:hyperlink r:id="rId301">
              <w:r>
                <w:rPr>
                  <w:rStyle w:val="Hyperlink"/>
                </w:rPr>
                <w:t xml:space="preserve">https://github.com/smhi</w:t>
              </w:r>
            </w:hyperlink>
          </w:p>
        </w:tc>
        <w:tc>
          <w:tcPr/>
          <w:p>
            <w:pPr>
              <w:jc w:val="left"/>
            </w:pPr>
            <w:r>
              <w:t xml:space="preserve">Components of the Diana visualisation ecosystem (shared with MET Norway); co-develops Kvalobs (see MET Norway entry).</w:t>
            </w:r>
          </w:p>
        </w:tc>
      </w:tr>
      <w:tr>
        <w:tc>
          <w:tcPr/>
          <w:p>
            <w:pPr>
              <w:jc w:val="left"/>
            </w:pPr>
            <w:r>
              <w:t xml:space="preserve">Met Office (UK)</w:t>
            </w:r>
          </w:p>
        </w:tc>
        <w:tc>
          <w:tcPr/>
          <w:p>
            <w:pPr>
              <w:jc w:val="left"/>
            </w:pPr>
            <w:r>
              <w:t xml:space="preserve">GitHub</w:t>
            </w:r>
          </w:p>
        </w:tc>
        <w:tc>
          <w:tcPr/>
          <w:p>
            <w:pPr>
              <w:jc w:val="left"/>
            </w:pPr>
            <w:hyperlink r:id="rId302">
              <w:r>
                <w:rPr>
                  <w:rStyle w:val="Hyperlink"/>
                </w:rPr>
                <w:t xml:space="preserve">https://github.com/MetOffice</w:t>
              </w:r>
            </w:hyperlink>
          </w:p>
        </w:tc>
        <w:tc>
          <w:tcPr/>
          <w:p>
            <w:pPr>
              <w:numPr>
                <w:ilvl w:val="0"/>
                <w:numId w:val="1063"/>
              </w:numPr>
              <w:jc w:val="left"/>
            </w:pPr>
            <w:hyperlink r:id="rId303">
              <w:r>
                <w:rPr>
                  <w:rStyle w:val="Hyperlink"/>
                </w:rPr>
                <w:t xml:space="preserve">lfric_apps</w:t>
              </w:r>
            </w:hyperlink>
            <w:r>
              <w:t xml:space="preserve"> </w:t>
            </w:r>
            <w:r>
              <w:t xml:space="preserve">/</w:t>
            </w:r>
            <w:r>
              <w:t xml:space="preserve"> </w:t>
            </w:r>
            <w:hyperlink r:id="rId304">
              <w:r>
                <w:rPr>
                  <w:rStyle w:val="Hyperlink"/>
                </w:rPr>
                <w:t xml:space="preserve">lfric_core</w:t>
              </w:r>
            </w:hyperlink>
            <w:r>
              <w:t xml:space="preserve"> </w:t>
            </w:r>
            <w:r>
              <w:t xml:space="preserve">— LFRic, the next-generation atmospheric model (BSD-3-Clause)</w:t>
            </w:r>
          </w:p>
          <w:p>
            <w:pPr>
              <w:numPr>
                <w:ilvl w:val="0"/>
                <w:numId w:val="1063"/>
              </w:numPr>
              <w:jc w:val="left"/>
            </w:pPr>
            <w:hyperlink r:id="rId305">
              <w:r>
                <w:rPr>
                  <w:rStyle w:val="Hyperlink"/>
                </w:rPr>
                <w:t xml:space="preserve">CSET</w:t>
              </w:r>
            </w:hyperlink>
            <w:r>
              <w:t xml:space="preserve"> </w:t>
            </w:r>
            <w:r>
              <w:t xml:space="preserve">— toolkit for evaluation of weather and climate models (Apache-2.0)</w:t>
            </w:r>
          </w:p>
        </w:tc>
      </w:tr>
      <w:tr>
        <w:tc>
          <w:tcPr/>
          <w:p>
            <w:pPr>
              <w:jc w:val="left"/>
            </w:pPr>
            <w:r>
              <w:t xml:space="preserve">Royal Netherlands Meteorological Institute (KNMI)</w:t>
            </w:r>
          </w:p>
        </w:tc>
        <w:tc>
          <w:tcPr/>
          <w:p>
            <w:pPr>
              <w:jc w:val="left"/>
            </w:pPr>
            <w:r>
              <w:t xml:space="preserve">GitHub</w:t>
            </w:r>
          </w:p>
        </w:tc>
        <w:tc>
          <w:tcPr/>
          <w:p>
            <w:pPr>
              <w:jc w:val="left"/>
            </w:pPr>
            <w:hyperlink r:id="rId306">
              <w:r>
                <w:rPr>
                  <w:rStyle w:val="Hyperlink"/>
                </w:rPr>
                <w:t xml:space="preserve">https://github.com/KNMI</w:t>
              </w:r>
            </w:hyperlink>
          </w:p>
        </w:tc>
        <w:tc>
          <w:tcPr/>
          <w:p>
            <w:pPr>
              <w:numPr>
                <w:ilvl w:val="0"/>
                <w:numId w:val="1064"/>
              </w:numPr>
              <w:jc w:val="left"/>
            </w:pPr>
            <w:hyperlink r:id="rId307">
              <w:r>
                <w:rPr>
                  <w:rStyle w:val="Hyperlink"/>
                </w:rPr>
                <w:t xml:space="preserve">adaguc-server</w:t>
              </w:r>
            </w:hyperlink>
            <w:r>
              <w:t xml:space="preserve"> </w:t>
            </w:r>
            <w:r>
              <w:t xml:space="preserve">— OGC WMS/WCS server for meteorological and climate data; widely deployed (Apache-2.0)</w:t>
            </w:r>
          </w:p>
          <w:p>
            <w:pPr>
              <w:numPr>
                <w:ilvl w:val="0"/>
                <w:numId w:val="1064"/>
              </w:numPr>
              <w:jc w:val="left"/>
            </w:pPr>
            <w:hyperlink r:id="rId308">
              <w:r>
                <w:rPr>
                  <w:rStyle w:val="Hyperlink"/>
                </w:rPr>
                <w:t xml:space="preserve">adaguc-viewer</w:t>
              </w:r>
            </w:hyperlink>
            <w:r>
              <w:t xml:space="preserve"> </w:t>
            </w:r>
            <w:r>
              <w:t xml:space="preserve">— companion JavaScript web viewer (Apache-2.0)</w:t>
            </w:r>
          </w:p>
          <w:p>
            <w:pPr>
              <w:numPr>
                <w:ilvl w:val="0"/>
                <w:numId w:val="1064"/>
              </w:numPr>
              <w:jc w:val="left"/>
            </w:pPr>
            <w:hyperlink r:id="rId309">
              <w:r>
                <w:rPr>
                  <w:rStyle w:val="Hyperlink"/>
                </w:rPr>
                <w:t xml:space="preserve">edr-pydantic</w:t>
              </w:r>
            </w:hyperlink>
            <w:r>
              <w:t xml:space="preserve"> </w:t>
            </w:r>
            <w:r>
              <w:t xml:space="preserve">— Pydantic models for OGC Environmental Data Retrieval API (MIT)</w:t>
            </w:r>
          </w:p>
          <w:p>
            <w:pPr>
              <w:numPr>
                <w:ilvl w:val="0"/>
                <w:numId w:val="1064"/>
              </w:numPr>
              <w:jc w:val="left"/>
            </w:pPr>
            <w:hyperlink r:id="rId310">
              <w:r>
                <w:rPr>
                  <w:rStyle w:val="Hyperlink"/>
                </w:rPr>
                <w:t xml:space="preserve">covjson-pydantic</w:t>
              </w:r>
            </w:hyperlink>
            <w:r>
              <w:t xml:space="preserve"> </w:t>
            </w:r>
            <w:r>
              <w:t xml:space="preserve">— Pydantic models for CoverageJSON (MIT)</w:t>
            </w:r>
          </w:p>
        </w:tc>
      </w:tr>
      <w:tr>
        <w:tc>
          <w:tcPr/>
          <w:p>
            <w:pPr>
              <w:jc w:val="left"/>
            </w:pPr>
            <w:r>
              <w:t xml:space="preserve">Royal Netherlands Meteorological Institute (KNMI)</w:t>
            </w:r>
          </w:p>
        </w:tc>
        <w:tc>
          <w:tcPr/>
          <w:p>
            <w:pPr>
              <w:jc w:val="left"/>
            </w:pPr>
            <w:r>
              <w:t xml:space="preserve">GitLab</w:t>
            </w:r>
          </w:p>
        </w:tc>
        <w:tc>
          <w:tcPr/>
          <w:p>
            <w:pPr>
              <w:jc w:val="left"/>
            </w:pPr>
            <w:hyperlink r:id="rId311">
              <w:r>
                <w:rPr>
                  <w:rStyle w:val="Hyperlink"/>
                </w:rPr>
                <w:t xml:space="preserve">https://gitlab.com/KNMI-OSS</w:t>
              </w:r>
            </w:hyperlink>
          </w:p>
        </w:tc>
        <w:tc>
          <w:tcPr/>
          <w:p>
            <w:pPr>
              <w:numPr>
                <w:ilvl w:val="0"/>
                <w:numId w:val="1065"/>
              </w:numPr>
              <w:jc w:val="left"/>
            </w:pPr>
            <w:r>
              <w:t xml:space="preserve">Climate Explorer — widely-used climate analysis web tool and data update scripts</w:t>
            </w:r>
          </w:p>
          <w:p>
            <w:pPr>
              <w:numPr>
                <w:ilvl w:val="0"/>
                <w:numId w:val="1065"/>
              </w:numPr>
              <w:jc w:val="left"/>
            </w:pPr>
            <w:r>
              <w:t xml:space="preserve">Space weather tools — data retriever, HAPI server, and timeline viewer</w:t>
            </w:r>
          </w:p>
          <w:p>
            <w:pPr>
              <w:numPr>
                <w:ilvl w:val="0"/>
                <w:numId w:val="1065"/>
              </w:numPr>
              <w:jc w:val="left"/>
            </w:pPr>
            <w:r>
              <w:t xml:space="preserve">KNMI public weather app and backend API</w:t>
            </w:r>
          </w:p>
        </w:tc>
      </w:tr>
      <w:tr>
        <w:tc>
          <w:tcPr/>
          <w:p>
            <w:pPr>
              <w:jc w:val="left"/>
            </w:pPr>
            <w:r>
              <w:t xml:space="preserve">OpenGeoWeb consortium (KNMI, FMI, MET Norway)</w:t>
            </w:r>
          </w:p>
        </w:tc>
        <w:tc>
          <w:tcPr/>
          <w:p>
            <w:pPr>
              <w:jc w:val="left"/>
            </w:pPr>
            <w:r>
              <w:t xml:space="preserve">GitLab</w:t>
            </w:r>
          </w:p>
        </w:tc>
        <w:tc>
          <w:tcPr/>
          <w:p>
            <w:pPr>
              <w:jc w:val="left"/>
            </w:pPr>
            <w:hyperlink r:id="rId312">
              <w:r>
                <w:rPr>
                  <w:rStyle w:val="Hyperlink"/>
                </w:rPr>
                <w:t xml:space="preserve">https://gitlab.com/opengeoweb</w:t>
              </w:r>
            </w:hyperlink>
          </w:p>
        </w:tc>
        <w:tc>
          <w:tcPr/>
          <w:p>
            <w:pPr>
              <w:numPr>
                <w:ilvl w:val="0"/>
                <w:numId w:val="1066"/>
              </w:numPr>
              <w:jc w:val="left"/>
            </w:pPr>
            <w:hyperlink r:id="rId313">
              <w:r>
                <w:rPr>
                  <w:rStyle w:val="Hyperlink"/>
                </w:rPr>
                <w:t xml:space="preserve">opengeoweb</w:t>
              </w:r>
            </w:hyperlink>
            <w:r>
              <w:t xml:space="preserve"> </w:t>
            </w:r>
            <w:r>
              <w:t xml:space="preserve">— open source aviation meteorological workstation replacing legacy GeoWeb software;</w:t>
            </w:r>
            <w:r>
              <w:t xml:space="preserve"> </w:t>
            </w:r>
            <w:r>
              <w:t xml:space="preserve">jointly developed by three NMHSs; 10,000+ commits, 200+ releases (Apache-2.0)</w:t>
            </w:r>
          </w:p>
        </w:tc>
      </w:tr>
      <w:tr>
        <w:tc>
          <w:tcPr/>
          <w:p>
            <w:pPr>
              <w:jc w:val="left"/>
            </w:pPr>
            <w:r>
              <w:t xml:space="preserve">MeteoSwiss (Switzerland)</w:t>
            </w:r>
          </w:p>
        </w:tc>
        <w:tc>
          <w:tcPr/>
          <w:p>
            <w:pPr>
              <w:jc w:val="left"/>
            </w:pPr>
            <w:r>
              <w:t xml:space="preserve">GitHub</w:t>
            </w:r>
          </w:p>
        </w:tc>
        <w:tc>
          <w:tcPr/>
          <w:p>
            <w:pPr>
              <w:jc w:val="left"/>
            </w:pPr>
            <w:hyperlink r:id="rId314">
              <w:r>
                <w:rPr>
                  <w:rStyle w:val="Hyperlink"/>
                </w:rPr>
                <w:t xml:space="preserve">https://github.com/MeteoSwiss</w:t>
              </w:r>
            </w:hyperlink>
          </w:p>
        </w:tc>
        <w:tc>
          <w:tcPr/>
          <w:p>
            <w:pPr>
              <w:numPr>
                <w:ilvl w:val="0"/>
                <w:numId w:val="1067"/>
              </w:numPr>
              <w:jc w:val="left"/>
            </w:pPr>
            <w:hyperlink r:id="rId315">
              <w:r>
                <w:rPr>
                  <w:rStyle w:val="Hyperlink"/>
                </w:rPr>
                <w:t xml:space="preserve">ldcast</w:t>
              </w:r>
            </w:hyperlink>
            <w:r>
              <w:t xml:space="preserve"> </w:t>
            </w:r>
            <w:r>
              <w:t xml:space="preserve">— latent diffusion model for generative precipitation nowcasting (BSD-3-Clause)</w:t>
            </w:r>
          </w:p>
          <w:p>
            <w:pPr>
              <w:numPr>
                <w:ilvl w:val="0"/>
                <w:numId w:val="1067"/>
              </w:numPr>
              <w:jc w:val="left"/>
            </w:pPr>
            <w:hyperlink r:id="rId316">
              <w:r>
                <w:rPr>
                  <w:rStyle w:val="Hyperlink"/>
                </w:rPr>
                <w:t xml:space="preserve">pyrad</w:t>
              </w:r>
            </w:hyperlink>
            <w:r>
              <w:t xml:space="preserve"> </w:t>
            </w:r>
            <w:r>
              <w:t xml:space="preserve">— Python radar data processing library (BSD-3-Clause)</w:t>
            </w:r>
          </w:p>
          <w:p>
            <w:pPr>
              <w:numPr>
                <w:ilvl w:val="0"/>
                <w:numId w:val="1067"/>
              </w:numPr>
              <w:jc w:val="left"/>
            </w:pPr>
            <w:hyperlink r:id="rId317">
              <w:r>
                <w:rPr>
                  <w:rStyle w:val="Hyperlink"/>
                </w:rPr>
                <w:t xml:space="preserve">fast-barnes-py</w:t>
              </w:r>
            </w:hyperlink>
            <w:r>
              <w:t xml:space="preserve"> </w:t>
            </w:r>
            <w:r>
              <w:t xml:space="preserve">— fast Barnes interpolation for Python (BSD-3-Clause)</w:t>
            </w:r>
          </w:p>
          <w:p>
            <w:pPr>
              <w:numPr>
                <w:ilvl w:val="0"/>
                <w:numId w:val="1067"/>
              </w:numPr>
              <w:jc w:val="left"/>
            </w:pPr>
            <w:hyperlink r:id="rId318">
              <w:r>
                <w:rPr>
                  <w:rStyle w:val="Hyperlink"/>
                </w:rPr>
                <w:t xml:space="preserve">meteodata-lab</w:t>
              </w:r>
            </w:hyperlink>
            <w:r>
              <w:t xml:space="preserve"> </w:t>
            </w:r>
            <w:r>
              <w:t xml:space="preserve">— Python library for processing GRIB data with xarray (BSD-3-Clause)</w:t>
            </w:r>
          </w:p>
        </w:tc>
      </w:tr>
      <w:tr>
        <w:tc>
          <w:tcPr/>
          <w:p>
            <w:pPr>
              <w:jc w:val="left"/>
            </w:pPr>
            <w:r>
              <w:t xml:space="preserve">Météo-France</w:t>
            </w:r>
          </w:p>
        </w:tc>
        <w:tc>
          <w:tcPr/>
          <w:p>
            <w:pPr>
              <w:jc w:val="left"/>
            </w:pPr>
            <w:r>
              <w:t xml:space="preserve">GitHub</w:t>
            </w:r>
          </w:p>
        </w:tc>
        <w:tc>
          <w:tcPr/>
          <w:p>
            <w:pPr>
              <w:jc w:val="left"/>
            </w:pPr>
            <w:hyperlink r:id="rId319">
              <w:r>
                <w:rPr>
                  <w:rStyle w:val="Hyperlink"/>
                </w:rPr>
                <w:t xml:space="preserve">https://github.com/meteofrance</w:t>
              </w:r>
            </w:hyperlink>
          </w:p>
        </w:tc>
        <w:tc>
          <w:tcPr/>
          <w:p>
            <w:pPr>
              <w:numPr>
                <w:ilvl w:val="0"/>
                <w:numId w:val="1068"/>
              </w:numPr>
              <w:jc w:val="left"/>
            </w:pPr>
            <w:hyperlink r:id="rId320">
              <w:r>
                <w:rPr>
                  <w:rStyle w:val="Hyperlink"/>
                </w:rPr>
                <w:t xml:space="preserve">mfai</w:t>
              </w:r>
            </w:hyperlink>
            <w:r>
              <w:t xml:space="preserve"> </w:t>
            </w:r>
            <w:r>
              <w:t xml:space="preserve">— Python package for operational ML workflows (Apache-2.0)</w:t>
            </w:r>
          </w:p>
          <w:p>
            <w:pPr>
              <w:numPr>
                <w:ilvl w:val="0"/>
                <w:numId w:val="1068"/>
              </w:numPr>
              <w:jc w:val="left"/>
            </w:pPr>
            <w:hyperlink r:id="rId321">
              <w:r>
                <w:rPr>
                  <w:rStyle w:val="Hyperlink"/>
                </w:rPr>
                <w:t xml:space="preserve">meteonet</w:t>
              </w:r>
            </w:hyperlink>
            <w:r>
              <w:t xml:space="preserve"> </w:t>
            </w:r>
            <w:r>
              <w:t xml:space="preserve">— toolbox and documentation for the MeteoNet open dataset (Apache-2.0)</w:t>
            </w:r>
          </w:p>
          <w:p>
            <w:pPr>
              <w:numPr>
                <w:ilvl w:val="0"/>
                <w:numId w:val="1068"/>
              </w:numPr>
              <w:jc w:val="left"/>
            </w:pPr>
            <w:hyperlink r:id="rId322">
              <w:r>
                <w:rPr>
                  <w:rStyle w:val="Hyperlink"/>
                </w:rPr>
                <w:t xml:space="preserve">py4cast</w:t>
              </w:r>
            </w:hyperlink>
            <w:r>
              <w:t xml:space="preserve"> </w:t>
            </w:r>
            <w:r>
              <w:t xml:space="preserve">— weather forecasting with deep learning (Apache-2.0)</w:t>
            </w:r>
          </w:p>
        </w:tc>
      </w:tr>
      <w:tr>
        <w:tc>
          <w:tcPr/>
          <w:p>
            <w:pPr>
              <w:jc w:val="left"/>
            </w:pPr>
            <w:r>
              <w:t xml:space="preserve">Deutscher Wetterdienst (DWD)</w:t>
            </w:r>
          </w:p>
        </w:tc>
        <w:tc>
          <w:tcPr/>
          <w:p>
            <w:pPr>
              <w:jc w:val="left"/>
            </w:pPr>
            <w:r>
              <w:t xml:space="preserve">GitHub</w:t>
            </w:r>
          </w:p>
        </w:tc>
        <w:tc>
          <w:tcPr/>
          <w:p>
            <w:pPr>
              <w:jc w:val="left"/>
            </w:pPr>
            <w:hyperlink r:id="rId323">
              <w:r>
                <w:rPr>
                  <w:rStyle w:val="Hyperlink"/>
                </w:rPr>
                <w:t xml:space="preserve">https://github.com/DeutscherWetterdienst</w:t>
              </w:r>
            </w:hyperlink>
          </w:p>
        </w:tc>
        <w:tc>
          <w:tcPr/>
          <w:p>
            <w:pPr>
              <w:numPr>
                <w:ilvl w:val="0"/>
                <w:numId w:val="1069"/>
              </w:numPr>
              <w:jc w:val="left"/>
            </w:pPr>
            <w:hyperlink r:id="rId324">
              <w:r>
                <w:rPr>
                  <w:rStyle w:val="Hyperlink"/>
                </w:rPr>
                <w:t xml:space="preserve">regrid</w:t>
              </w:r>
            </w:hyperlink>
            <w:r>
              <w:t xml:space="preserve"> </w:t>
            </w:r>
            <w:r>
              <w:t xml:space="preserve">— tools to regrid ICON NWP data from icosahedral to regular grids (MIT)</w:t>
            </w:r>
          </w:p>
          <w:p>
            <w:pPr>
              <w:numPr>
                <w:ilvl w:val="0"/>
                <w:numId w:val="1069"/>
              </w:numPr>
              <w:jc w:val="left"/>
            </w:pPr>
            <w:hyperlink r:id="rId325">
              <w:r>
                <w:rPr>
                  <w:rStyle w:val="Hyperlink"/>
                </w:rPr>
                <w:t xml:space="preserve">downloader</w:t>
              </w:r>
            </w:hyperlink>
            <w:r>
              <w:t xml:space="preserve"> </w:t>
            </w:r>
            <w:r>
              <w:t xml:space="preserve">— Python CLI for downloading NWP GRIB2 data from the DWD Open Data server (MIT)</w:t>
            </w:r>
          </w:p>
        </w:tc>
      </w:tr>
      <w:tr>
        <w:tc>
          <w:tcPr/>
          <w:p>
            <w:pPr>
              <w:jc w:val="left"/>
            </w:pPr>
            <w:r>
              <w:t xml:space="preserve">GeoSphere Austria (formerly ZAMG)</w:t>
            </w:r>
          </w:p>
        </w:tc>
        <w:tc>
          <w:tcPr/>
          <w:p>
            <w:pPr>
              <w:jc w:val="left"/>
            </w:pPr>
            <w:r>
              <w:t xml:space="preserve">GitHub / Forgejo</w:t>
            </w:r>
          </w:p>
        </w:tc>
        <w:tc>
          <w:tcPr/>
          <w:p>
            <w:pPr>
              <w:jc w:val="left"/>
            </w:pPr>
            <w:hyperlink r:id="rId326">
              <w:r>
                <w:rPr>
                  <w:rStyle w:val="Hyperlink"/>
                </w:rPr>
                <w:t xml:space="preserve">https://github.com/Geosphere-Austria</w:t>
              </w:r>
            </w:hyperlink>
            <w:r>
              <w:br/>
            </w:r>
            <w:hyperlink r:id="rId327">
              <w:r>
                <w:rPr>
                  <w:rStyle w:val="Hyperlink"/>
                </w:rPr>
                <w:t xml:space="preserve">https://gitea.geosphere.at</w:t>
              </w:r>
            </w:hyperlink>
          </w:p>
        </w:tc>
        <w:tc>
          <w:tcPr/>
          <w:p>
            <w:pPr>
              <w:jc w:val="left"/>
            </w:pPr>
            <w:r>
              <w:t xml:space="preserve">Self-hosted Forgejo instance (gitea.geosphere.at) used as an internal scientific code and data management platform</w:t>
            </w:r>
          </w:p>
        </w:tc>
      </w:tr>
      <w:tr>
        <w:tc>
          <w:tcPr/>
          <w:p>
            <w:pPr>
              <w:jc w:val="left"/>
            </w:pPr>
            <w:r>
              <w:t xml:space="preserve">National Technical University of Athens (NTUA) / openmeteo</w:t>
            </w:r>
          </w:p>
        </w:tc>
        <w:tc>
          <w:tcPr/>
          <w:p>
            <w:pPr>
              <w:jc w:val="left"/>
            </w:pPr>
            <w:r>
              <w:t xml:space="preserve">GitHub</w:t>
            </w:r>
          </w:p>
        </w:tc>
        <w:tc>
          <w:tcPr/>
          <w:p>
            <w:pPr>
              <w:jc w:val="left"/>
            </w:pPr>
            <w:hyperlink r:id="rId328">
              <w:r>
                <w:rPr>
                  <w:rStyle w:val="Hyperlink"/>
                </w:rPr>
                <w:t xml:space="preserve">https://github.com/openmeteo/enhydris</w:t>
              </w:r>
            </w:hyperlink>
          </w:p>
        </w:tc>
        <w:tc>
          <w:tcPr/>
          <w:p>
            <w:pPr>
              <w:numPr>
                <w:ilvl w:val="0"/>
                <w:numId w:val="1070"/>
              </w:numPr>
              <w:jc w:val="left"/>
            </w:pPr>
            <w:hyperlink r:id="rId328">
              <w:r>
                <w:rPr>
                  <w:rStyle w:val="Hyperlink"/>
                </w:rPr>
                <w:t xml:space="preserve">enhydris</w:t>
              </w:r>
            </w:hyperlink>
            <w:r>
              <w:t xml:space="preserve"> </w:t>
            </w:r>
            <w:r>
              <w:t xml:space="preserve">— Python/Django web application for storage, management and dissemination of hydrometeorological time series and station metadata; used by Greece’s national hydrometeorological data bank (AGPL-3.0)</w:t>
            </w:r>
          </w:p>
        </w:tc>
      </w:tr>
      <w:tr>
        <w:tc>
          <w:tcPr/>
          <w:p>
            <w:pPr>
              <w:jc w:val="left"/>
            </w:pPr>
            <w:r>
              <w:t xml:space="preserve">R-Instat</w:t>
            </w:r>
            <w:r>
              <w:t xml:space="preserve"> </w:t>
            </w:r>
            <w:r>
              <w:rPr>
                <w:rStyle w:val="FootnoteReference"/>
              </w:rPr>
              <w:footnoteReference w:id="329"/>
            </w:r>
          </w:p>
        </w:tc>
        <w:tc>
          <w:tcPr/>
          <w:p>
            <w:pPr>
              <w:jc w:val="left"/>
            </w:pPr>
            <w:r>
              <w:t xml:space="preserve">GitHub</w:t>
            </w:r>
          </w:p>
        </w:tc>
        <w:tc>
          <w:tcPr/>
          <w:p>
            <w:pPr>
              <w:jc w:val="left"/>
            </w:pPr>
            <w:hyperlink r:id="rId330">
              <w:r>
                <w:rPr>
                  <w:rStyle w:val="Hyperlink"/>
                </w:rPr>
                <w:t xml:space="preserve">https://github.com/IDEMSInternational/R-Instat</w:t>
              </w:r>
            </w:hyperlink>
          </w:p>
        </w:tc>
        <w:tc>
          <w:tcPr/>
          <w:p>
            <w:pPr>
              <w:jc w:val="left"/>
            </w:pPr>
            <w:r>
              <w:t xml:space="preserve">Free, menu-driven statistical software powered by R, making climate analysis accessible to users without programming experience.</w:t>
            </w:r>
            <w:r>
              <w:t xml:space="preserve"> </w:t>
            </w:r>
            <w:r>
              <w:t xml:space="preserve">Includes a dedicated climate menu for working with station data (normals, trends, wind roses, Climsoft integration). (GPL-3.0)</w:t>
            </w:r>
          </w:p>
        </w:tc>
      </w:tr>
    </w:tbl>
    <w:bookmarkEnd w:id="3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5">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46">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47">
        <w:r>
          <w:rPr>
            <w:rStyle w:val="Hyperlink"/>
          </w:rPr>
          <w:t xml:space="preserve">https://interoperable-europe.ec.europa.eu/collection/open-source-observatory-osor/open-source-software-country-intelligence</w:t>
        </w:r>
      </w:hyperlink>
    </w:p>
  </w:footnote>
  <w:footnote w:id="48">
    <w:p>
      <w:pPr>
        <w:pStyle w:val="FootnoteText"/>
      </w:pPr>
      <w:r>
        <w:rPr>
          <w:rStyle w:val="FootnoteReference"/>
        </w:rPr>
        <w:footnoteRef/>
      </w:r>
      <w:r>
        <w:t xml:space="preserve"> </w:t>
      </w:r>
      <w:r>
        <w:t xml:space="preserve">OMB Memorandum M-16-21, August 2016:</w:t>
      </w:r>
      <w:r>
        <w:t xml:space="preserve"> </w:t>
      </w:r>
      <w:hyperlink r:id="rId49">
        <w:r>
          <w:rPr>
            <w:rStyle w:val="Hyperlink"/>
          </w:rPr>
          <w:t xml:space="preserve">https://obamawhitehouse.archives.gov/sites/default/files/omb/memoranda/2016/m_16_21.pdf</w:t>
        </w:r>
      </w:hyperlink>
    </w:p>
  </w:footnote>
  <w:footnote w:id="50">
    <w:p>
      <w:pPr>
        <w:pStyle w:val="FootnoteText"/>
      </w:pPr>
      <w:r>
        <w:rPr>
          <w:rStyle w:val="FootnoteReference"/>
        </w:rPr>
        <w:footnoteRef/>
      </w:r>
      <w:r>
        <w:t xml:space="preserve"> </w:t>
      </w:r>
      <w:hyperlink r:id="rId51">
        <w:r>
          <w:rPr>
            <w:rStyle w:val="Hyperlink"/>
          </w:rPr>
          <w:t xml:space="preserve">https://www.canada.ca/en/government/system/digital-government/digital-government-innovations/open-source-software/open-first-whitepaper.html</w:t>
        </w:r>
      </w:hyperlink>
    </w:p>
  </w:footnote>
  <w:footnote w:id="52">
    <w:p>
      <w:pPr>
        <w:pStyle w:val="FootnoteText"/>
      </w:pPr>
      <w:r>
        <w:rPr>
          <w:rStyle w:val="FootnoteReference"/>
        </w:rPr>
        <w:footnoteRef/>
      </w:r>
      <w:r>
        <w:t xml:space="preserve"> </w:t>
      </w:r>
      <w:hyperlink r:id="rId53">
        <w:r>
          <w:rPr>
            <w:rStyle w:val="Hyperlink"/>
          </w:rPr>
          <w:t xml:space="preserve">https://www.dta.gov.au/help-and-advice/digital-service-standard/digital-service-standard-criteria/8-make-source-code-open</w:t>
        </w:r>
      </w:hyperlink>
    </w:p>
  </w:footnote>
  <w:footnote w:id="54">
    <w:p>
      <w:pPr>
        <w:pStyle w:val="FootnoteText"/>
      </w:pPr>
      <w:r>
        <w:rPr>
          <w:rStyle w:val="FootnoteReference"/>
        </w:rPr>
        <w:footnoteRef/>
      </w:r>
      <w:r>
        <w:t xml:space="preserve"> </w:t>
      </w:r>
      <w:hyperlink r:id="rId55">
        <w:r>
          <w:rPr>
            <w:rStyle w:val="Hyperlink"/>
          </w:rPr>
          <w:t xml:space="preserve">https://www.data.govt.nz/manage-data/policies/nzgoal/nzgoal-se-guidance-note-1/</w:t>
        </w:r>
      </w:hyperlink>
    </w:p>
  </w:footnote>
  <w:footnote w:id="56">
    <w:p>
      <w:pPr>
        <w:pStyle w:val="FootnoteText"/>
      </w:pPr>
      <w:r>
        <w:rPr>
          <w:rStyle w:val="FootnoteReference"/>
        </w:rPr>
        <w:footnoteRef/>
      </w:r>
      <w:r>
        <w:t xml:space="preserve"> </w:t>
      </w:r>
      <w:r>
        <w:t xml:space="preserve">Ministry of Electronics and Information Technology (MeitY), 2015:</w:t>
      </w:r>
      <w:r>
        <w:t xml:space="preserve"> </w:t>
      </w:r>
      <w:hyperlink r:id="rId57">
        <w:r>
          <w:rPr>
            <w:rStyle w:val="Hyperlink"/>
          </w:rPr>
          <w:t xml:space="preserve">https://www.meity.gov.in/static/uploads/2024/02/policy_on_adoption_of_oss.pdf</w:t>
        </w:r>
      </w:hyperlink>
    </w:p>
  </w:footnote>
  <w:footnote w:id="58">
    <w:p>
      <w:pPr>
        <w:pStyle w:val="FootnoteText"/>
      </w:pPr>
      <w:r>
        <w:rPr>
          <w:rStyle w:val="FootnoteReference"/>
        </w:rPr>
        <w:footnoteRef/>
      </w:r>
      <w:r>
        <w:t xml:space="preserve"> </w:t>
      </w:r>
      <w:r>
        <w:t xml:space="preserve">Information-technology Promotion Agency (IPA), 2024:</w:t>
      </w:r>
      <w:r>
        <w:t xml:space="preserve"> </w:t>
      </w:r>
      <w:hyperlink r:id="rId59">
        <w:r>
          <w:rPr>
            <w:rStyle w:val="Hyperlink"/>
          </w:rPr>
          <w:t xml:space="preserve">https://interoperable-europe.ec.europa.eu/collection/open-source-observatory-osor/news/japans-2024-open-source-promotion-report</w:t>
        </w:r>
      </w:hyperlink>
    </w:p>
  </w:footnote>
  <w:footnote w:id="60">
    <w:p>
      <w:pPr>
        <w:pStyle w:val="FootnoteText"/>
      </w:pPr>
      <w:r>
        <w:rPr>
          <w:rStyle w:val="FootnoteReference"/>
        </w:rPr>
        <w:footnoteRef/>
      </w:r>
      <w:r>
        <w:t xml:space="preserve"> </w:t>
      </w:r>
      <w:hyperlink r:id="rId61">
        <w:r>
          <w:rPr>
            <w:rStyle w:val="Hyperlink"/>
          </w:rPr>
          <w:t xml:space="preserve">https://fsfe.org/activities/publiccode/index.en.html</w:t>
        </w:r>
      </w:hyperlink>
    </w:p>
  </w:footnote>
  <w:footnote w:id="62">
    <w:p>
      <w:pPr>
        <w:pStyle w:val="FootnoteText"/>
      </w:pPr>
      <w:r>
        <w:rPr>
          <w:rStyle w:val="FootnoteReference"/>
        </w:rPr>
        <w:footnoteRef/>
      </w:r>
      <w:r>
        <w:t xml:space="preserve"> </w:t>
      </w:r>
      <w:r>
        <w:t xml:space="preserve">Regulation (EU) 2024/903:</w:t>
      </w:r>
      <w:r>
        <w:t xml:space="preserve"> </w:t>
      </w:r>
      <w:hyperlink r:id="rId63">
        <w:r>
          <w:rPr>
            <w:rStyle w:val="Hyperlink"/>
          </w:rPr>
          <w:t xml:space="preserve">https://interoperable-europe.ec.europa.eu/interoperable-europe/interoperable-europe-act</w:t>
        </w:r>
      </w:hyperlink>
    </w:p>
  </w:footnote>
  <w:footnote w:id="70">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71">
        <w:r>
          <w:rPr>
            <w:rStyle w:val="Hyperlink"/>
          </w:rPr>
          <w:t xml:space="preserve">https://digital-strategy.ec.europa.eu/en/library/study-about-impact-open-source-software-and-hardware-technological-independence-competitiveness-and</w:t>
        </w:r>
      </w:hyperlink>
    </w:p>
  </w:footnote>
  <w:footnote w:id="72">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73">
        <w:r>
          <w:rPr>
            <w:rStyle w:val="Hyperlink"/>
          </w:rPr>
          <w:t xml:space="preserve">https://blogs.worldbank.org/en/opendata/leveraging-open-source-public-institution-new-analysis-reveals-significant-returns-investment-open</w:t>
        </w:r>
      </w:hyperlink>
    </w:p>
  </w:footnote>
  <w:footnote w:id="88">
    <w:p>
      <w:pPr>
        <w:pStyle w:val="FootnoteText"/>
      </w:pPr>
      <w:r>
        <w:rPr>
          <w:rStyle w:val="FootnoteReference"/>
        </w:rPr>
        <w:footnoteRef/>
      </w:r>
      <w:r>
        <w:t xml:space="preserve"> </w:t>
      </w:r>
      <w:hyperlink r:id="rId89">
        <w:r>
          <w:rPr>
            <w:rStyle w:val="Hyperlink"/>
          </w:rPr>
          <w:t xml:space="preserve">https://www.osgeo.org/resources/project-graduation-checklist/</w:t>
        </w:r>
      </w:hyperlink>
    </w:p>
  </w:footnote>
  <w:footnote w:id="101">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73">
        <w:r>
          <w:rPr>
            <w:rStyle w:val="Hyperlink"/>
          </w:rPr>
          <w:t xml:space="preserve">https://blogs.worldbank.org/en/opendata/leveraging-open-source-public-institution-new-analysis-reveals-significant-returns-investment-open</w:t>
        </w:r>
      </w:hyperlink>
    </w:p>
  </w:footnote>
  <w:footnote w:id="103">
    <w:p>
      <w:pPr>
        <w:pStyle w:val="FootnoteText"/>
      </w:pPr>
      <w:r>
        <w:rPr>
          <w:rStyle w:val="FootnoteReference"/>
        </w:rPr>
        <w:footnoteRef/>
      </w:r>
      <w:r>
        <w:t xml:space="preserve"> </w:t>
      </w:r>
      <w:hyperlink r:id="rId104">
        <w:r>
          <w:rPr>
            <w:rStyle w:val="Hyperlink"/>
          </w:rPr>
          <w:t xml:space="preserve">https://climate.copernicus.eu/code-earth-2025-advancing-energy-system-resilience-climate-data</w:t>
        </w:r>
      </w:hyperlink>
    </w:p>
  </w:footnote>
  <w:footnote w:id="116">
    <w:p>
      <w:pPr>
        <w:pStyle w:val="FootnoteText"/>
      </w:pPr>
      <w:r>
        <w:rPr>
          <w:rStyle w:val="FootnoteReference"/>
        </w:rPr>
        <w:footnoteRef/>
      </w:r>
      <w:r>
        <w:t xml:space="preserve"> </w:t>
      </w:r>
      <w:hyperlink r:id="rId117">
        <w:r>
          <w:rPr>
            <w:rStyle w:val="Hyperlink"/>
          </w:rPr>
          <w:t xml:space="preserve">https://wmo.int/wis-20</w:t>
        </w:r>
      </w:hyperlink>
    </w:p>
  </w:footnote>
  <w:footnote w:id="119">
    <w:p>
      <w:pPr>
        <w:pStyle w:val="FootnoteText"/>
      </w:pPr>
      <w:r>
        <w:rPr>
          <w:rStyle w:val="FootnoteReference"/>
        </w:rPr>
        <w:footnoteRef/>
      </w:r>
      <w:r>
        <w:t xml:space="preserve"> </w:t>
      </w:r>
      <w:hyperlink r:id="rId120">
        <w:r>
          <w:rPr>
            <w:rStyle w:val="Hyperlink"/>
          </w:rPr>
          <w:t xml:space="preserve">https://wmo-im.github.io/wis2-transition-guide/transition-guide/wis2-transition-guide-APPROVED.html#_1_introduction</w:t>
        </w:r>
      </w:hyperlink>
    </w:p>
  </w:footnote>
  <w:footnote w:id="131">
    <w:p>
      <w:pPr>
        <w:pStyle w:val="FootnoteText"/>
      </w:pPr>
      <w:r>
        <w:rPr>
          <w:rStyle w:val="FootnoteReference"/>
        </w:rPr>
        <w:footnoteRef/>
      </w:r>
      <w:r>
        <w:t xml:space="preserve"> </w:t>
      </w:r>
      <w:hyperlink r:id="rId132">
        <w:r>
          <w:rPr>
            <w:rStyle w:val="Hyperlink"/>
          </w:rPr>
          <w:t xml:space="preserve">https://producingoss.com</w:t>
        </w:r>
      </w:hyperlink>
    </w:p>
  </w:footnote>
  <w:footnote w:id="134">
    <w:p>
      <w:pPr>
        <w:pStyle w:val="FootnoteText"/>
      </w:pPr>
      <w:r>
        <w:rPr>
          <w:rStyle w:val="FootnoteReference"/>
        </w:rPr>
        <w:footnoteRef/>
      </w:r>
      <w:r>
        <w:t xml:space="preserve"> </w:t>
      </w:r>
      <w:hyperlink r:id="rId135">
        <w:r>
          <w:rPr>
            <w:rStyle w:val="Hyperlink"/>
          </w:rPr>
          <w:t xml:space="preserve">https://interoperable-europe.ec.europa.eu/collection/open-source-observatory-osor/news/updated-osor-handbook-published</w:t>
        </w:r>
      </w:hyperlink>
    </w:p>
  </w:footnote>
  <w:footnote w:id="137">
    <w:p>
      <w:pPr>
        <w:pStyle w:val="FootnoteText"/>
      </w:pPr>
      <w:r>
        <w:rPr>
          <w:rStyle w:val="FootnoteReference"/>
        </w:rPr>
        <w:footnoteRef/>
      </w:r>
      <w:r>
        <w:t xml:space="preserve"> </w:t>
      </w:r>
      <w:hyperlink r:id="rId138">
        <w:r>
          <w:rPr>
            <w:rStyle w:val="Hyperlink"/>
          </w:rPr>
          <w:t xml:space="preserve">https://assets.public.digital/Open_Source_Report.pdf</w:t>
        </w:r>
      </w:hyperlink>
    </w:p>
  </w:footnote>
  <w:footnote w:id="140">
    <w:p>
      <w:pPr>
        <w:pStyle w:val="FootnoteText"/>
      </w:pPr>
      <w:r>
        <w:rPr>
          <w:rStyle w:val="FootnoteReference"/>
        </w:rPr>
        <w:footnoteRef/>
      </w:r>
      <w:r>
        <w:t xml:space="preserve"> </w:t>
      </w:r>
      <w:hyperlink r:id="rId61">
        <w:r>
          <w:rPr>
            <w:rStyle w:val="Hyperlink"/>
          </w:rPr>
          <w:t xml:space="preserve">https://fsfe.org/activities/publiccode/index.en.html</w:t>
        </w:r>
      </w:hyperlink>
    </w:p>
  </w:footnote>
  <w:footnote w:id="143">
    <w:p>
      <w:pPr>
        <w:pStyle w:val="FootnoteText"/>
      </w:pPr>
      <w:r>
        <w:rPr>
          <w:rStyle w:val="FootnoteReference"/>
        </w:rPr>
        <w:footnoteRef/>
      </w:r>
      <w:r>
        <w:t xml:space="preserve"> </w:t>
      </w:r>
      <w:hyperlink r:id="rId71">
        <w:r>
          <w:rPr>
            <w:rStyle w:val="Hyperlink"/>
          </w:rPr>
          <w:t xml:space="preserve">https://digital-strategy.ec.europa.eu/en/library/study-about-impact-open-source-software-and-hardware-technological-independence-competitiveness-and</w:t>
        </w:r>
      </w:hyperlink>
    </w:p>
  </w:footnote>
  <w:footnote w:id="145">
    <w:p>
      <w:pPr>
        <w:pStyle w:val="FootnoteText"/>
      </w:pPr>
      <w:r>
        <w:rPr>
          <w:rStyle w:val="FootnoteReference"/>
        </w:rPr>
        <w:footnoteRef/>
      </w:r>
      <w:r>
        <w:t xml:space="preserve"> </w:t>
      </w:r>
      <w:hyperlink r:id="rId73">
        <w:r>
          <w:rPr>
            <w:rStyle w:val="Hyperlink"/>
          </w:rPr>
          <w:t xml:space="preserve">https://blogs.worldbank.org/en/opendata/leveraging-open-source-public-institution-new-analysis-reveals-significant-returns-investment-open</w:t>
        </w:r>
      </w:hyperlink>
    </w:p>
  </w:footnote>
  <w:footnote w:id="147">
    <w:p>
      <w:pPr>
        <w:pStyle w:val="FootnoteText"/>
      </w:pPr>
      <w:r>
        <w:rPr>
          <w:rStyle w:val="FootnoteReference"/>
        </w:rPr>
        <w:footnoteRef/>
      </w:r>
      <w:r>
        <w:t xml:space="preserve"> </w:t>
      </w:r>
      <w:hyperlink r:id="rId148">
        <w:r>
          <w:rPr>
            <w:rStyle w:val="Hyperlink"/>
          </w:rPr>
          <w:t xml:space="preserve">https://www.linuxfoundation.org/research/open-source-roi</w:t>
        </w:r>
      </w:hyperlink>
    </w:p>
  </w:footnote>
  <w:footnote w:id="151">
    <w:p>
      <w:pPr>
        <w:pStyle w:val="FootnoteText"/>
      </w:pPr>
      <w:r>
        <w:rPr>
          <w:rStyle w:val="FootnoteReference"/>
        </w:rPr>
        <w:footnoteRef/>
      </w:r>
      <w:r>
        <w:t xml:space="preserve"> </w:t>
      </w:r>
      <w:hyperlink r:id="rId152">
        <w:r>
          <w:rPr>
            <w:rStyle w:val="Hyperlink"/>
          </w:rPr>
          <w:t xml:space="preserve">https://commission.europa.eu/about/departments-and-executive-agencies/digital-services/open-source-software-strategy_en</w:t>
        </w:r>
      </w:hyperlink>
    </w:p>
  </w:footnote>
  <w:footnote w:id="154">
    <w:p>
      <w:pPr>
        <w:pStyle w:val="FootnoteText"/>
      </w:pPr>
      <w:r>
        <w:rPr>
          <w:rStyle w:val="FootnoteReference"/>
        </w:rPr>
        <w:footnoteRef/>
      </w:r>
      <w:r>
        <w:t xml:space="preserve"> </w:t>
      </w:r>
      <w:hyperlink r:id="rId63">
        <w:r>
          <w:rPr>
            <w:rStyle w:val="Hyperlink"/>
          </w:rPr>
          <w:t xml:space="preserve">https://interoperable-europe.ec.europa.eu/interoperable-europe/interoperable-europe-act</w:t>
        </w:r>
      </w:hyperlink>
    </w:p>
  </w:footnote>
  <w:footnote w:id="156">
    <w:p>
      <w:pPr>
        <w:pStyle w:val="FootnoteText"/>
      </w:pPr>
      <w:r>
        <w:rPr>
          <w:rStyle w:val="FootnoteReference"/>
        </w:rPr>
        <w:footnoteRef/>
      </w:r>
      <w:r>
        <w:t xml:space="preserve"> </w:t>
      </w:r>
      <w:hyperlink r:id="rId157">
        <w:r>
          <w:rPr>
            <w:rStyle w:val="Hyperlink"/>
          </w:rPr>
          <w:t xml:space="preserve">https://digital-strategy.ec.europa.eu/en/policies/cra-open-source</w:t>
        </w:r>
      </w:hyperlink>
    </w:p>
  </w:footnote>
  <w:footnote w:id="159">
    <w:p>
      <w:pPr>
        <w:pStyle w:val="FootnoteText"/>
      </w:pPr>
      <w:r>
        <w:rPr>
          <w:rStyle w:val="FootnoteReference"/>
        </w:rPr>
        <w:footnoteRef/>
      </w:r>
      <w:r>
        <w:t xml:space="preserve"> </w:t>
      </w:r>
      <w:hyperlink r:id="rId49">
        <w:r>
          <w:rPr>
            <w:rStyle w:val="Hyperlink"/>
          </w:rPr>
          <w:t xml:space="preserve">https://obamawhitehouse.archives.gov/sites/default/files/omb/memoranda/2016/m_16_21.pdf</w:t>
        </w:r>
      </w:hyperlink>
    </w:p>
  </w:footnote>
  <w:footnote w:id="161">
    <w:p>
      <w:pPr>
        <w:pStyle w:val="FootnoteText"/>
      </w:pPr>
      <w:r>
        <w:rPr>
          <w:rStyle w:val="FootnoteReference"/>
        </w:rPr>
        <w:footnoteRef/>
      </w:r>
      <w:r>
        <w:t xml:space="preserve"> </w:t>
      </w:r>
      <w:hyperlink r:id="rId51">
        <w:r>
          <w:rPr>
            <w:rStyle w:val="Hyperlink"/>
          </w:rPr>
          <w:t xml:space="preserve">https://www.canada.ca/en/government/system/digital-government/digital-government-innovations/open-source-software/open-first-whitepaper.html</w:t>
        </w:r>
      </w:hyperlink>
    </w:p>
  </w:footnote>
  <w:footnote w:id="163">
    <w:p>
      <w:pPr>
        <w:pStyle w:val="FootnoteText"/>
      </w:pPr>
      <w:r>
        <w:rPr>
          <w:rStyle w:val="FootnoteReference"/>
        </w:rPr>
        <w:footnoteRef/>
      </w:r>
      <w:r>
        <w:t xml:space="preserve"> </w:t>
      </w:r>
      <w:hyperlink r:id="rId53">
        <w:r>
          <w:rPr>
            <w:rStyle w:val="Hyperlink"/>
          </w:rPr>
          <w:t xml:space="preserve">https://www.dta.gov.au/help-and-advice/digital-service-standard/digital-service-standard-criteria/8-make-source-code-open</w:t>
        </w:r>
      </w:hyperlink>
    </w:p>
  </w:footnote>
  <w:footnote w:id="165">
    <w:p>
      <w:pPr>
        <w:pStyle w:val="FootnoteText"/>
      </w:pPr>
      <w:r>
        <w:rPr>
          <w:rStyle w:val="FootnoteReference"/>
        </w:rPr>
        <w:footnoteRef/>
      </w:r>
      <w:r>
        <w:t xml:space="preserve"> </w:t>
      </w:r>
      <w:hyperlink r:id="rId55">
        <w:r>
          <w:rPr>
            <w:rStyle w:val="Hyperlink"/>
          </w:rPr>
          <w:t xml:space="preserve">https://www.data.govt.nz/manage-data/policies/nzgoal/nzgoal-se-guidance-note-1/</w:t>
        </w:r>
      </w:hyperlink>
    </w:p>
  </w:footnote>
  <w:footnote w:id="167">
    <w:p>
      <w:pPr>
        <w:pStyle w:val="FootnoteText"/>
      </w:pPr>
      <w:r>
        <w:rPr>
          <w:rStyle w:val="FootnoteReference"/>
        </w:rPr>
        <w:footnoteRef/>
      </w:r>
      <w:r>
        <w:t xml:space="preserve"> </w:t>
      </w:r>
      <w:hyperlink r:id="rId57">
        <w:r>
          <w:rPr>
            <w:rStyle w:val="Hyperlink"/>
          </w:rPr>
          <w:t xml:space="preserve">https://www.meity.gov.in/static/uploads/2024/02/policy_on_adoption_of_oss.pdf</w:t>
        </w:r>
      </w:hyperlink>
    </w:p>
  </w:footnote>
  <w:footnote w:id="169">
    <w:p>
      <w:pPr>
        <w:pStyle w:val="FootnoteText"/>
      </w:pPr>
      <w:r>
        <w:rPr>
          <w:rStyle w:val="FootnoteReference"/>
        </w:rPr>
        <w:footnoteRef/>
      </w:r>
      <w:r>
        <w:t xml:space="preserve"> </w:t>
      </w:r>
      <w:hyperlink r:id="rId59">
        <w:r>
          <w:rPr>
            <w:rStyle w:val="Hyperlink"/>
          </w:rPr>
          <w:t xml:space="preserve">https://interoperable-europe.ec.europa.eu/collection/open-source-observatory-osor/news/japans-2024-open-source-promotion-report</w:t>
        </w:r>
      </w:hyperlink>
    </w:p>
  </w:footnote>
  <w:footnote w:id="171">
    <w:p>
      <w:pPr>
        <w:pStyle w:val="FootnoteText"/>
      </w:pPr>
      <w:r>
        <w:rPr>
          <w:rStyle w:val="FootnoteReference"/>
        </w:rPr>
        <w:footnoteRef/>
      </w:r>
      <w:r>
        <w:t xml:space="preserve"> </w:t>
      </w:r>
      <w:hyperlink r:id="rId172">
        <w:r>
          <w:rPr>
            <w:rStyle w:val="Hyperlink"/>
          </w:rPr>
          <w:t xml:space="preserve">https://github.com/spbgovbr</w:t>
        </w:r>
      </w:hyperlink>
    </w:p>
  </w:footnote>
  <w:footnote w:id="174">
    <w:p>
      <w:pPr>
        <w:pStyle w:val="FootnoteText"/>
      </w:pPr>
      <w:r>
        <w:rPr>
          <w:rStyle w:val="FootnoteReference"/>
        </w:rPr>
        <w:footnoteRef/>
      </w:r>
      <w:r>
        <w:t xml:space="preserve"> </w:t>
      </w:r>
      <w:hyperlink r:id="rId175">
        <w:r>
          <w:rPr>
            <w:rStyle w:val="Hyperlink"/>
          </w:rPr>
          <w:t xml:space="preserve">https://au.int/sites/default/files/documents/38507-doc-dts-english.pdf</w:t>
        </w:r>
      </w:hyperlink>
    </w:p>
  </w:footnote>
  <w:footnote w:id="177">
    <w:p>
      <w:pPr>
        <w:pStyle w:val="FootnoteText"/>
      </w:pPr>
      <w:r>
        <w:rPr>
          <w:rStyle w:val="FootnoteReference"/>
        </w:rPr>
        <w:footnoteRef/>
      </w:r>
      <w:r>
        <w:t xml:space="preserve"> </w:t>
      </w:r>
      <w:hyperlink r:id="rId46">
        <w:r>
          <w:rPr>
            <w:rStyle w:val="Hyperlink"/>
          </w:rPr>
          <w:t xml:space="preserve">https://www.csis.org/programs/strategic-technologies-program/resources/government-open-source-software-policies</w:t>
        </w:r>
      </w:hyperlink>
    </w:p>
  </w:footnote>
  <w:footnote w:id="180">
    <w:p>
      <w:pPr>
        <w:pStyle w:val="FootnoteText"/>
      </w:pPr>
      <w:r>
        <w:rPr>
          <w:rStyle w:val="FootnoteReference"/>
        </w:rPr>
        <w:footnoteRef/>
      </w:r>
      <w:r>
        <w:t xml:space="preserve"> </w:t>
      </w:r>
      <w:hyperlink r:id="rId97">
        <w:r>
          <w:rPr>
            <w:rStyle w:val="Hyperlink"/>
          </w:rPr>
          <w:t xml:space="preserve">https://new.digitalpublicgoods.net/standard</w:t>
        </w:r>
      </w:hyperlink>
    </w:p>
  </w:footnote>
  <w:footnote w:id="182">
    <w:p>
      <w:pPr>
        <w:pStyle w:val="FootnoteText"/>
      </w:pPr>
      <w:r>
        <w:rPr>
          <w:rStyle w:val="FootnoteReference"/>
        </w:rPr>
        <w:footnoteRef/>
      </w:r>
      <w:r>
        <w:t xml:space="preserve"> </w:t>
      </w:r>
      <w:hyperlink r:id="rId98">
        <w:r>
          <w:rPr>
            <w:rStyle w:val="Hyperlink"/>
          </w:rPr>
          <w:t xml:space="preserve">https://www.undp.org/digital/osee</w:t>
        </w:r>
      </w:hyperlink>
    </w:p>
  </w:footnote>
  <w:footnote w:id="184">
    <w:p>
      <w:pPr>
        <w:pStyle w:val="FootnoteText"/>
      </w:pPr>
      <w:r>
        <w:rPr>
          <w:rStyle w:val="FootnoteReference"/>
        </w:rPr>
        <w:footnoteRef/>
      </w:r>
      <w:r>
        <w:t xml:space="preserve"> </w:t>
      </w:r>
      <w:hyperlink r:id="rId185">
        <w:r>
          <w:rPr>
            <w:rStyle w:val="Hyperlink"/>
          </w:rPr>
          <w:t xml:space="preserve">https://www.undp.org/digital/standards/9-default-to-Open</w:t>
        </w:r>
      </w:hyperlink>
    </w:p>
  </w:footnote>
  <w:footnote w:id="187">
    <w:p>
      <w:pPr>
        <w:pStyle w:val="FootnoteText"/>
      </w:pPr>
      <w:r>
        <w:rPr>
          <w:rStyle w:val="FootnoteReference"/>
        </w:rPr>
        <w:footnoteRef/>
      </w:r>
      <w:r>
        <w:t xml:space="preserve"> </w:t>
      </w:r>
      <w:hyperlink r:id="rId188">
        <w:r>
          <w:rPr>
            <w:rStyle w:val="Hyperlink"/>
          </w:rPr>
          <w:t xml:space="preserve">https://documents.worldbank.org/en/publication/documents-reports/documentdetail/672901582561140400/open-source-for-global-public-goods</w:t>
        </w:r>
      </w:hyperlink>
    </w:p>
  </w:footnote>
  <w:footnote w:id="190">
    <w:p>
      <w:pPr>
        <w:pStyle w:val="FootnoteText"/>
      </w:pPr>
      <w:r>
        <w:rPr>
          <w:rStyle w:val="FootnoteReference"/>
        </w:rPr>
        <w:footnoteRef/>
      </w:r>
      <w:r>
        <w:t xml:space="preserve"> </w:t>
      </w:r>
      <w:hyperlink r:id="rId47">
        <w:r>
          <w:rPr>
            <w:rStyle w:val="Hyperlink"/>
          </w:rPr>
          <w:t xml:space="preserve">https://interoperable-europe.ec.europa.eu/collection/open-source-observatory-osor/open-source-software-country-intelligence</w:t>
        </w:r>
      </w:hyperlink>
    </w:p>
  </w:footnote>
  <w:footnote w:id="193">
    <w:p>
      <w:pPr>
        <w:pStyle w:val="FootnoteText"/>
      </w:pPr>
      <w:r>
        <w:rPr>
          <w:rStyle w:val="FootnoteReference"/>
        </w:rPr>
        <w:footnoteRef/>
      </w:r>
      <w:r>
        <w:t xml:space="preserve"> </w:t>
      </w:r>
      <w:hyperlink r:id="rId104">
        <w:r>
          <w:rPr>
            <w:rStyle w:val="Hyperlink"/>
          </w:rPr>
          <w:t xml:space="preserve">https://climate.copernicus.eu/code-earth-2025-advancing-energy-system-resilience-climate-data</w:t>
        </w:r>
      </w:hyperlink>
    </w:p>
  </w:footnote>
  <w:footnote w:id="195">
    <w:p>
      <w:pPr>
        <w:pStyle w:val="FootnoteText"/>
      </w:pPr>
      <w:r>
        <w:rPr>
          <w:rStyle w:val="FootnoteReference"/>
        </w:rPr>
        <w:footnoteRef/>
      </w:r>
      <w:r>
        <w:t xml:space="preserve"> </w:t>
      </w:r>
      <w:hyperlink r:id="rId196">
        <w:r>
          <w:rPr>
            <w:rStyle w:val="Hyperlink"/>
          </w:rPr>
          <w:t xml:space="preserve">https://wmo-im.github.io/wis2-transition-guide/transition-guide/wis2-transition-guide-APPROVED.html</w:t>
        </w:r>
      </w:hyperlink>
    </w:p>
  </w:footnote>
  <w:footnote w:id="219">
    <w:p>
      <w:pPr>
        <w:pStyle w:val="FootnoteText"/>
      </w:pPr>
      <w:r>
        <w:rPr>
          <w:rStyle w:val="FootnoteReference"/>
        </w:rPr>
        <w:footnoteRef/>
      </w:r>
      <w:r>
        <w:t xml:space="preserve"> </w:t>
      </w:r>
      <w:r>
        <w:t xml:space="preserve">Core contributors include EUMETSAT and several Nordic NMHSs</w:t>
      </w:r>
    </w:p>
  </w:footnote>
  <w:footnote w:id="229">
    <w:p>
      <w:pPr>
        <w:pStyle w:val="FootnoteText"/>
      </w:pPr>
      <w:r>
        <w:rPr>
          <w:rStyle w:val="FootnoteReference"/>
        </w:rPr>
        <w:footnoteRef/>
      </w:r>
      <w:r>
        <w:t xml:space="preserve"> </w:t>
      </w:r>
      <w:r>
        <w:t xml:space="preserve">Developed collaboratively by Zimbabwe Meteorological Department, Kenya Meteorological Department, ACMAD, and others, with support from WMO, UK Met Office, and IDEMS International</w:t>
      </w:r>
    </w:p>
  </w:footnote>
  <w:footnote w:id="239">
    <w:p>
      <w:pPr>
        <w:pStyle w:val="FootnoteText"/>
      </w:pPr>
      <w:r>
        <w:rPr>
          <w:rStyle w:val="FootnoteReference"/>
        </w:rPr>
        <w:footnoteRef/>
      </w:r>
      <w:r>
        <w:t xml:space="preserve"> </w:t>
      </w:r>
      <w:r>
        <w:t xml:space="preserve">INPE is Brazil’s national space research institute and the primary source of operational satellite-derived meteorological data in the country.</w:t>
      </w:r>
    </w:p>
  </w:footnote>
  <w:footnote w:id="242">
    <w:p>
      <w:pPr>
        <w:pStyle w:val="FootnoteText"/>
      </w:pPr>
      <w:r>
        <w:rPr>
          <w:rStyle w:val="FootnoteReference"/>
        </w:rPr>
        <w:footnoteRef/>
      </w:r>
      <w:r>
        <w:t xml:space="preserve"> </w:t>
      </w:r>
      <w:r>
        <w:t xml:space="preserve">WRF is co-developed and maintained by NCAR, NOAA, the US Air Force, and numerous research and operational NMHSs worldwide</w:t>
      </w:r>
    </w:p>
  </w:footnote>
  <w:footnote w:id="272">
    <w:p>
      <w:pPr>
        <w:pStyle w:val="FootnoteText"/>
      </w:pPr>
      <w:r>
        <w:rPr>
          <w:rStyle w:val="FootnoteReference"/>
        </w:rPr>
        <w:footnoteRef/>
      </w:r>
      <w:r>
        <w:t xml:space="preserve"> </w:t>
      </w:r>
      <w:r>
        <w:t xml:space="preserve">Co-funded by USBR, USGS, and USACE; relevant to any NMHS using GOES DCS telemetry</w:t>
      </w:r>
    </w:p>
  </w:footnote>
  <w:footnote w:id="287">
    <w:p>
      <w:pPr>
        <w:pStyle w:val="FootnoteText"/>
      </w:pPr>
      <w:r>
        <w:rPr>
          <w:rStyle w:val="FootnoteReference"/>
        </w:rPr>
        <w:footnoteRef/>
      </w:r>
      <w:r>
        <w:t xml:space="preserve"> </w:t>
      </w:r>
      <w:r>
        <w:t xml:space="preserve">Developed at UNSW Sydney under the ARC Centre of Excellence for Climate Extremes; maintained by WMO CCl ET-SCI chair</w:t>
      </w:r>
    </w:p>
  </w:footnote>
  <w:footnote w:id="329">
    <w:p>
      <w:pPr>
        <w:pStyle w:val="FootnoteText"/>
      </w:pPr>
      <w:r>
        <w:rPr>
          <w:rStyle w:val="FootnoteReference"/>
        </w:rPr>
        <w:footnoteRef/>
      </w:r>
      <w:r>
        <w:t xml:space="preserve"> </w:t>
      </w:r>
      <w:r>
        <w:t xml:space="preserve">Developed by IDEMS International (UK) with the African Maths Initiative; primary user community is African NMHSs, with training documented in Kenya, Rwanda, Namibia, Zimbabwe, Uganda, Zambia, Niger, DRC, Botswana, and Djibouti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8" Target="https://assets.public.digital/Open_Source_Report.pdf" TargetMode="External" /><Relationship Type="http://schemas.openxmlformats.org/officeDocument/2006/relationships/hyperlink" Id="rId175" Target="https://au.int/sites/default/files/documents/38507-doc-dts-english.pdf" TargetMode="External" /><Relationship Type="http://schemas.openxmlformats.org/officeDocument/2006/relationships/hyperlink" Id="rId73" Target="https://blogs.worldbank.org/en/opendata/leveraging-open-source-public-institution-new-analysis-reveals-significant-returns-investment-open" TargetMode="External" /><Relationship Type="http://schemas.openxmlformats.org/officeDocument/2006/relationships/hyperlink" Id="rId104" Target="https://climate.copernicus.eu/code-earth-2025-advancing-energy-system-resilience-climate-data" TargetMode="External" /><Relationship Type="http://schemas.openxmlformats.org/officeDocument/2006/relationships/hyperlink" Id="rId68" Target="https://codeberg.org" TargetMode="External" /><Relationship Type="http://schemas.openxmlformats.org/officeDocument/2006/relationships/hyperlink" Id="rId152"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81" Target="https://conda-forge.org" TargetMode="External" /><Relationship Type="http://schemas.openxmlformats.org/officeDocument/2006/relationships/hyperlink" Id="rId37" Target="https://data.ecmwf.int/" TargetMode="External" /><Relationship Type="http://schemas.openxmlformats.org/officeDocument/2006/relationships/hyperlink" Id="rId71" Target="https://digital-strategy.ec.europa.eu/en/library/study-about-impact-open-source-software-and-hardware-technological-independence-competitiveness-and" TargetMode="External" /><Relationship Type="http://schemas.openxmlformats.org/officeDocument/2006/relationships/hyperlink" Id="rId157" Target="https://digital-strategy.ec.europa.eu/en/policies/cra-open-source" TargetMode="External" /><Relationship Type="http://schemas.openxmlformats.org/officeDocument/2006/relationships/hyperlink" Id="rId34" Target="https://digital-strategy.ec.europa.eu/en/policies/legislation-open-data" TargetMode="External" /><Relationship Type="http://schemas.openxmlformats.org/officeDocument/2006/relationships/hyperlink" Id="rId122" Target="https://docs.wis2box.wis.wmo.int" TargetMode="External" /><Relationship Type="http://schemas.openxmlformats.org/officeDocument/2006/relationships/hyperlink" Id="rId188" Target="https://documents.worldbank.org/en/publication/documents-reports/documentdetail/672901582561140400/open-source-for-global-public-goods" TargetMode="External" /><Relationship Type="http://schemas.openxmlformats.org/officeDocument/2006/relationships/hyperlink" Id="rId78" Target="https://forgejo.org" TargetMode="External" /><Relationship Type="http://schemas.openxmlformats.org/officeDocument/2006/relationships/hyperlink" Id="rId102" Target="https://foss4g.org" TargetMode="External" /><Relationship Type="http://schemas.openxmlformats.org/officeDocument/2006/relationships/hyperlink" Id="rId61" Target="https://fsfe.org/activities/publiccode/index.en.html" TargetMode="External" /><Relationship Type="http://schemas.openxmlformats.org/officeDocument/2006/relationships/hyperlink" Id="rId327" Target="https://gitea.geosphere.at" TargetMode="External" /><Relationship Type="http://schemas.openxmlformats.org/officeDocument/2006/relationships/hyperlink" Id="rId77" Target="https://gitea.io" TargetMode="External" /><Relationship Type="http://schemas.openxmlformats.org/officeDocument/2006/relationships/hyperlink" Id="rId66" Target="https://github.com" TargetMode="External" /><Relationship Type="http://schemas.openxmlformats.org/officeDocument/2006/relationships/hyperlink" Id="rId288" Target="https://github.com/ARCCSS-extremes/climpact" TargetMode="External" /><Relationship Type="http://schemas.openxmlformats.org/officeDocument/2006/relationships/hyperlink" Id="rId323" Target="https://github.com/DeutscherWetterdienst" TargetMode="External" /><Relationship Type="http://schemas.openxmlformats.org/officeDocument/2006/relationships/hyperlink" Id="rId325" Target="https://github.com/DeutscherWetterdienst/downloader" TargetMode="External" /><Relationship Type="http://schemas.openxmlformats.org/officeDocument/2006/relationships/hyperlink" Id="rId324" Target="https://github.com/DeutscherWetterdienst/regrid" TargetMode="External" /><Relationship Type="http://schemas.openxmlformats.org/officeDocument/2006/relationships/hyperlink" Id="rId263" Target="https://github.com/ECCC-ASTD-MRD" TargetMode="External" /><Relationship Type="http://schemas.openxmlformats.org/officeDocument/2006/relationships/hyperlink" Id="rId266" Target="https://github.com/ECCC-ASTD-MRD/MIDAS-src" TargetMode="External" /><Relationship Type="http://schemas.openxmlformats.org/officeDocument/2006/relationships/hyperlink" Id="rId264" Target="https://github.com/ECCC-ASTD-MRD/gem" TargetMode="External" /><Relationship Type="http://schemas.openxmlformats.org/officeDocument/2006/relationships/hyperlink" Id="rId265" Target="https://github.com/ECCC-ASTD-MRD/librmn" TargetMode="External" /><Relationship Type="http://schemas.openxmlformats.org/officeDocument/2006/relationships/hyperlink" Id="rId277" Target="https://github.com/ECCC-CDAS/RClimDex" TargetMode="External" /><Relationship Type="http://schemas.openxmlformats.org/officeDocument/2006/relationships/hyperlink" Id="rId258" Target="https://github.com/ECCC-MSC" TargetMode="External" /><Relationship Type="http://schemas.openxmlformats.org/officeDocument/2006/relationships/hyperlink" Id="rId261" Target="https://github.com/ECCC-MSC/libecbufr" TargetMode="External" /><Relationship Type="http://schemas.openxmlformats.org/officeDocument/2006/relationships/hyperlink" Id="rId260" Target="https://github.com/ECCC-MSC/msc-animet" TargetMode="External" /><Relationship Type="http://schemas.openxmlformats.org/officeDocument/2006/relationships/hyperlink" Id="rId259" Target="https://github.com/ECCC-MSC/msc-pygeoapi" TargetMode="External" /><Relationship Type="http://schemas.openxmlformats.org/officeDocument/2006/relationships/hyperlink" Id="rId262" Target="https://github.com/ECCC-MSC/msc-wis2node" TargetMode="External" /><Relationship Type="http://schemas.openxmlformats.org/officeDocument/2006/relationships/hyperlink" Id="rId326" Target="https://github.com/Geosphere-Austria" TargetMode="External" /><Relationship Type="http://schemas.openxmlformats.org/officeDocument/2006/relationships/hyperlink" Id="rId330" Target="https://github.com/IDEMSInternational/R-Instat" TargetMode="External" /><Relationship Type="http://schemas.openxmlformats.org/officeDocument/2006/relationships/hyperlink" Id="rId306" Target="https://github.com/KNMI" TargetMode="External" /><Relationship Type="http://schemas.openxmlformats.org/officeDocument/2006/relationships/hyperlink" Id="rId307" Target="https://github.com/KNMI/adaguc-server" TargetMode="External" /><Relationship Type="http://schemas.openxmlformats.org/officeDocument/2006/relationships/hyperlink" Id="rId308" Target="https://github.com/KNMI/adaguc-viewer" TargetMode="External" /><Relationship Type="http://schemas.openxmlformats.org/officeDocument/2006/relationships/hyperlink" Id="rId310" Target="https://github.com/KNMI/covjson-pydantic" TargetMode="External" /><Relationship Type="http://schemas.openxmlformats.org/officeDocument/2006/relationships/hyperlink" Id="rId309" Target="https://github.com/KNMI/edr-pydantic" TargetMode="External" /><Relationship Type="http://schemas.openxmlformats.org/officeDocument/2006/relationships/hyperlink" Id="rId302" Target="https://github.com/MetOffice" TargetMode="External" /><Relationship Type="http://schemas.openxmlformats.org/officeDocument/2006/relationships/hyperlink" Id="rId305" Target="https://github.com/MetOffice/CSET" TargetMode="External" /><Relationship Type="http://schemas.openxmlformats.org/officeDocument/2006/relationships/hyperlink" Id="rId303" Target="https://github.com/MetOffice/lfric_apps" TargetMode="External" /><Relationship Type="http://schemas.openxmlformats.org/officeDocument/2006/relationships/hyperlink" Id="rId304" Target="https://github.com/MetOffice/lfric_core" TargetMode="External" /><Relationship Type="http://schemas.openxmlformats.org/officeDocument/2006/relationships/hyperlink" Id="rId314" Target="https://github.com/MeteoSwiss" TargetMode="External" /><Relationship Type="http://schemas.openxmlformats.org/officeDocument/2006/relationships/hyperlink" Id="rId317" Target="https://github.com/MeteoSwiss/fast-barnes-py" TargetMode="External" /><Relationship Type="http://schemas.openxmlformats.org/officeDocument/2006/relationships/hyperlink" Id="rId315" Target="https://github.com/MeteoSwiss/ldcast" TargetMode="External" /><Relationship Type="http://schemas.openxmlformats.org/officeDocument/2006/relationships/hyperlink" Id="rId318" Target="https://github.com/MeteoSwiss/meteodata-lab" TargetMode="External" /><Relationship Type="http://schemas.openxmlformats.org/officeDocument/2006/relationships/hyperlink" Id="rId316" Target="https://github.com/MeteoSwiss/pyrad" TargetMode="External" /><Relationship Type="http://schemas.openxmlformats.org/officeDocument/2006/relationships/hyperlink" Id="rId274" Target="https://github.com/NMS-Belize" TargetMode="External" /><Relationship Type="http://schemas.openxmlformats.org/officeDocument/2006/relationships/hyperlink" Id="rId275" Target="https://github.com/NMS-Belize/surface" TargetMode="External" /><Relationship Type="http://schemas.openxmlformats.org/officeDocument/2006/relationships/hyperlink" Id="rId276" Target="https://github.com/NMS-Belize/surface-installer" TargetMode="External" /><Relationship Type="http://schemas.openxmlformats.org/officeDocument/2006/relationships/hyperlink" Id="rId247" Target="https://github.com/NOAA-EMC" TargetMode="External" /><Relationship Type="http://schemas.openxmlformats.org/officeDocument/2006/relationships/hyperlink" Id="rId250" Target="https://github.com/NOAA-EMC/GSI" TargetMode="External" /><Relationship Type="http://schemas.openxmlformats.org/officeDocument/2006/relationships/hyperlink" Id="rId251" Target="https://github.com/NOAA-EMC/NCEPLIBS-bufr" TargetMode="External" /><Relationship Type="http://schemas.openxmlformats.org/officeDocument/2006/relationships/hyperlink" Id="rId248" Target="https://github.com/NOAA-EMC/WW3" TargetMode="External" /><Relationship Type="http://schemas.openxmlformats.org/officeDocument/2006/relationships/hyperlink" Id="rId249" Target="https://github.com/NOAA-EMC/global-workflow" TargetMode="External" /><Relationship Type="http://schemas.openxmlformats.org/officeDocument/2006/relationships/hyperlink" Id="rId255" Target="https://github.com/NOAA-GFDL" TargetMode="External" /><Relationship Type="http://schemas.openxmlformats.org/officeDocument/2006/relationships/hyperlink" Id="rId256" Target="https://github.com/NOAA-GFDL/FMS" TargetMode="External" /><Relationship Type="http://schemas.openxmlformats.org/officeDocument/2006/relationships/hyperlink" Id="rId257" Target="https://github.com/NOAA-GFDL/MOM6" TargetMode="External" /><Relationship Type="http://schemas.openxmlformats.org/officeDocument/2006/relationships/hyperlink" Id="rId252" Target="https://github.com/NOAA-OWP" TargetMode="External" /><Relationship Type="http://schemas.openxmlformats.org/officeDocument/2006/relationships/hyperlink" Id="rId254" Target="https://github.com/NOAA-OWP/inundation-mapping" TargetMode="External" /><Relationship Type="http://schemas.openxmlformats.org/officeDocument/2006/relationships/hyperlink" Id="rId253" Target="https://github.com/NOAA-OWP/ngen" TargetMode="External" /><Relationship Type="http://schemas.openxmlformats.org/officeDocument/2006/relationships/hyperlink" Id="rId267" Target="https://github.com/Unidata" TargetMode="External" /><Relationship Type="http://schemas.openxmlformats.org/officeDocument/2006/relationships/hyperlink" Id="rId271" Target="https://github.com/Unidata/LDM" TargetMode="External" /><Relationship Type="http://schemas.openxmlformats.org/officeDocument/2006/relationships/hyperlink" Id="rId269" Target="https://github.com/Unidata/MetPy" TargetMode="External" /><Relationship Type="http://schemas.openxmlformats.org/officeDocument/2006/relationships/hyperlink" Id="rId270" Target="https://github.com/Unidata/netcdf-c" TargetMode="External" /><Relationship Type="http://schemas.openxmlformats.org/officeDocument/2006/relationships/hyperlink" Id="rId268" Target="https://github.com/Unidata/thredds" TargetMode="External" /><Relationship Type="http://schemas.openxmlformats.org/officeDocument/2006/relationships/hyperlink" Id="rId205" Target="https://github.com/World-Meteorological-Organization" TargetMode="External" /><Relationship Type="http://schemas.openxmlformats.org/officeDocument/2006/relationships/hyperlink" Id="rId210" Target="https://github.com/World-Meteorological-Organization/cap-composer" TargetMode="External" /><Relationship Type="http://schemas.openxmlformats.org/officeDocument/2006/relationships/hyperlink" Id="rId124" Target="https://github.com/World-Meteorological-Organization/csv2bufr" TargetMode="External" /><Relationship Type="http://schemas.openxmlformats.org/officeDocument/2006/relationships/hyperlink" Id="rId126" Target="https://github.com/World-Meteorological-Organization/pywis-pubsub" TargetMode="External" /><Relationship Type="http://schemas.openxmlformats.org/officeDocument/2006/relationships/hyperlink" Id="rId209" Target="https://github.com/World-Meteorological-Organization/synop2bufr" TargetMode="External" /><Relationship Type="http://schemas.openxmlformats.org/officeDocument/2006/relationships/hyperlink" Id="rId206" Target="https://github.com/World-Meteorological-Organization/wis2box" TargetMode="External" /><Relationship Type="http://schemas.openxmlformats.org/officeDocument/2006/relationships/hyperlink" Id="rId207" Target="https://github.com/World-Meteorological-Organization/wis2box-ui" TargetMode="External" /><Relationship Type="http://schemas.openxmlformats.org/officeDocument/2006/relationships/hyperlink" Id="rId208" Target="https://github.com/World-Meteorological-Organization/wis2box-webapp" TargetMode="External" /><Relationship Type="http://schemas.openxmlformats.org/officeDocument/2006/relationships/hyperlink" Id="rId125" Target="https://github.com/World-Meteorological-Organization/wis2downloader" TargetMode="External" /><Relationship Type="http://schemas.openxmlformats.org/officeDocument/2006/relationships/hyperlink" Id="rId278" Target="https://github.com/bom-radar" TargetMode="External" /><Relationship Type="http://schemas.openxmlformats.org/officeDocument/2006/relationships/hyperlink" Id="rId281" Target="https://github.com/bom-radar/lpats" TargetMode="External" /><Relationship Type="http://schemas.openxmlformats.org/officeDocument/2006/relationships/hyperlink" Id="rId280" Target="https://github.com/bom-radar/odim_h5" TargetMode="External" /><Relationship Type="http://schemas.openxmlformats.org/officeDocument/2006/relationships/hyperlink" Id="rId279" Target="https://github.com/bom-radar/rapic" TargetMode="External" /><Relationship Type="http://schemas.openxmlformats.org/officeDocument/2006/relationships/hyperlink" Id="rId230" Target="https://github.com/climsoft" TargetMode="External" /><Relationship Type="http://schemas.openxmlformats.org/officeDocument/2006/relationships/hyperlink" Id="rId231" Target="https://github.com/climsoft/Climsoft" TargetMode="External" /><Relationship Type="http://schemas.openxmlformats.org/officeDocument/2006/relationships/hyperlink" Id="rId232" Target="https://github.com/climsoft/climsoft-web" TargetMode="External" /><Relationship Type="http://schemas.openxmlformats.org/officeDocument/2006/relationships/hyperlink" Id="rId282" Target="https://github.com/csiro" TargetMode="External" /><Relationship Type="http://schemas.openxmlformats.org/officeDocument/2006/relationships/hyperlink" Id="rId283" Target="https://github.com/csiro/ccam-ccam" TargetMode="External" /><Relationship Type="http://schemas.openxmlformats.org/officeDocument/2006/relationships/hyperlink" Id="rId240" Target="https://github.com/dissm-inpe" TargetMode="External" /><Relationship Type="http://schemas.openxmlformats.org/officeDocument/2006/relationships/hyperlink" Id="rId241" Target="https://github.com/dissm-inpe/goes2image" TargetMode="External" /><Relationship Type="http://schemas.openxmlformats.org/officeDocument/2006/relationships/hyperlink" Id="rId299" Target="https://github.com/dmidk" TargetMode="External" /><Relationship Type="http://schemas.openxmlformats.org/officeDocument/2006/relationships/hyperlink" Id="rId300" Target="https://github.com/dmidk/sunflow" TargetMode="External" /><Relationship Type="http://schemas.openxmlformats.org/officeDocument/2006/relationships/hyperlink" Id="rId213" Target="https://github.com/ecmwf" TargetMode="External" /><Relationship Type="http://schemas.openxmlformats.org/officeDocument/2006/relationships/hyperlink" Id="rId216" Target="https://github.com/ecmwf/cdsapi" TargetMode="External" /><Relationship Type="http://schemas.openxmlformats.org/officeDocument/2006/relationships/hyperlink" Id="rId215" Target="https://github.com/ecmwf/cfgrib" TargetMode="External" /><Relationship Type="http://schemas.openxmlformats.org/officeDocument/2006/relationships/hyperlink" Id="rId217" Target="https://github.com/ecmwf/earthkit" TargetMode="External" /><Relationship Type="http://schemas.openxmlformats.org/officeDocument/2006/relationships/hyperlink" Id="rId214" Target="https://github.com/ecmwf/eccodes" TargetMode="External" /><Relationship Type="http://schemas.openxmlformats.org/officeDocument/2006/relationships/hyperlink" Id="rId218" Target="https://github.com/ecmwf/magics" TargetMode="External" /><Relationship Type="http://schemas.openxmlformats.org/officeDocument/2006/relationships/hyperlink" Id="rId295" Target="https://github.com/fmidev" TargetMode="External" /><Relationship Type="http://schemas.openxmlformats.org/officeDocument/2006/relationships/hyperlink" Id="rId298" Target="https://github.com/fmidev/himan" TargetMode="External" /><Relationship Type="http://schemas.openxmlformats.org/officeDocument/2006/relationships/hyperlink" Id="rId297" Target="https://github.com/fmidev/rack" TargetMode="External" /><Relationship Type="http://schemas.openxmlformats.org/officeDocument/2006/relationships/hyperlink" Id="rId296" Target="https://github.com/fmidev/smartmet-server" TargetMode="External" /><Relationship Type="http://schemas.openxmlformats.org/officeDocument/2006/relationships/hyperlink" Id="rId319" Target="https://github.com/meteofrance" TargetMode="External" /><Relationship Type="http://schemas.openxmlformats.org/officeDocument/2006/relationships/hyperlink" Id="rId321" Target="https://github.com/meteofrance/meteonet" TargetMode="External" /><Relationship Type="http://schemas.openxmlformats.org/officeDocument/2006/relationships/hyperlink" Id="rId320" Target="https://github.com/meteofrance/mfai" TargetMode="External" /><Relationship Type="http://schemas.openxmlformats.org/officeDocument/2006/relationships/hyperlink" Id="rId322" Target="https://github.com/meteofrance/py4cast" TargetMode="External" /><Relationship Type="http://schemas.openxmlformats.org/officeDocument/2006/relationships/hyperlink" Id="rId289" Target="https://github.com/metno" TargetMode="External" /><Relationship Type="http://schemas.openxmlformats.org/officeDocument/2006/relationships/hyperlink" Id="rId293" Target="https://github.com/metno/bris-inference" TargetMode="External" /><Relationship Type="http://schemas.openxmlformats.org/officeDocument/2006/relationships/hyperlink" Id="rId291" Target="https://github.com/metno/diana" TargetMode="External" /><Relationship Type="http://schemas.openxmlformats.org/officeDocument/2006/relationships/hyperlink" Id="rId290" Target="https://github.com/metno/fimex" TargetMode="External" /><Relationship Type="http://schemas.openxmlformats.org/officeDocument/2006/relationships/hyperlink" Id="rId294" Target="https://github.com/metno/kvalobs" TargetMode="External" /><Relationship Type="http://schemas.openxmlformats.org/officeDocument/2006/relationships/hyperlink" Id="rId292" Target="https://github.com/metno/pyaerocom" TargetMode="External" /><Relationship Type="http://schemas.openxmlformats.org/officeDocument/2006/relationships/hyperlink" Id="rId284" Target="https://github.com/metocean" TargetMode="External" /><Relationship Type="http://schemas.openxmlformats.org/officeDocument/2006/relationships/hyperlink" Id="rId286" Target="https://github.com/metocean/moana-qc" TargetMode="External" /><Relationship Type="http://schemas.openxmlformats.org/officeDocument/2006/relationships/hyperlink" Id="rId285" Target="https://github.com/metocean/wavespectra" TargetMode="External" /><Relationship Type="http://schemas.openxmlformats.org/officeDocument/2006/relationships/hyperlink" Id="rId233" Target="https://github.com/nmcdev" TargetMode="External" /><Relationship Type="http://schemas.openxmlformats.org/officeDocument/2006/relationships/hyperlink" Id="rId237" Target="https://github.com/nmcdev/metdig" TargetMode="External" /><Relationship Type="http://schemas.openxmlformats.org/officeDocument/2006/relationships/hyperlink" Id="rId234" Target="https://github.com/nmcdev/meteva" TargetMode="External" /><Relationship Type="http://schemas.openxmlformats.org/officeDocument/2006/relationships/hyperlink" Id="rId236" Target="https://github.com/nmcdev/nmc_met_graphics" TargetMode="External" /><Relationship Type="http://schemas.openxmlformats.org/officeDocument/2006/relationships/hyperlink" Id="rId235" Target="https://github.com/nmcdev/nmc_met_io" TargetMode="External" /><Relationship Type="http://schemas.openxmlformats.org/officeDocument/2006/relationships/hyperlink" Id="rId238" Target="https://github.com/nmcdev/nmc_met_map" TargetMode="External" /><Relationship Type="http://schemas.openxmlformats.org/officeDocument/2006/relationships/hyperlink" Id="rId273" Target="https://github.com/opendcs/opendcs" TargetMode="External" /><Relationship Type="http://schemas.openxmlformats.org/officeDocument/2006/relationships/hyperlink" Id="rId328" Target="https://github.com/openmeteo/enhydris" TargetMode="External" /><Relationship Type="http://schemas.openxmlformats.org/officeDocument/2006/relationships/hyperlink" Id="rId220" Target="https://github.com/pytroll" TargetMode="External" /><Relationship Type="http://schemas.openxmlformats.org/officeDocument/2006/relationships/hyperlink" Id="rId223" Target="https://github.com/pytroll/pyorbital" TargetMode="External" /><Relationship Type="http://schemas.openxmlformats.org/officeDocument/2006/relationships/hyperlink" Id="rId222" Target="https://github.com/pytroll/pyresample" TargetMode="External" /><Relationship Type="http://schemas.openxmlformats.org/officeDocument/2006/relationships/hyperlink" Id="rId221" Target="https://github.com/pytroll/satpy" TargetMode="External" /><Relationship Type="http://schemas.openxmlformats.org/officeDocument/2006/relationships/hyperlink" Id="rId301" Target="https://github.com/smhi" TargetMode="External" /><Relationship Type="http://schemas.openxmlformats.org/officeDocument/2006/relationships/hyperlink" Id="rId172" Target="https://github.com/spbgovbr" TargetMode="External" /><Relationship Type="http://schemas.openxmlformats.org/officeDocument/2006/relationships/hyperlink" Id="rId211" Target="https://github.com/wmo-cop" TargetMode="External" /><Relationship Type="http://schemas.openxmlformats.org/officeDocument/2006/relationships/hyperlink" Id="rId212" Target="https://github.com/wmo-cop/pyoscar" TargetMode="External" /><Relationship Type="http://schemas.openxmlformats.org/officeDocument/2006/relationships/hyperlink" Id="rId200" Target="https://github.com/wmo-im" TargetMode="External" /><Relationship Type="http://schemas.openxmlformats.org/officeDocument/2006/relationships/hyperlink" Id="rId203" Target="https://github.com/wmo-im/pywcmp" TargetMode="External" /><Relationship Type="http://schemas.openxmlformats.org/officeDocument/2006/relationships/hyperlink" Id="rId204" Target="https://github.com/wmo-im/pywiscat" TargetMode="External" /><Relationship Type="http://schemas.openxmlformats.org/officeDocument/2006/relationships/hyperlink" Id="rId202" Target="https://github.com/wmo-im/wis2-gb" TargetMode="External" /><Relationship Type="http://schemas.openxmlformats.org/officeDocument/2006/relationships/hyperlink" Id="rId201" Target="https://github.com/wmo-im/wis2-gc" TargetMode="External" /><Relationship Type="http://schemas.openxmlformats.org/officeDocument/2006/relationships/hyperlink" Id="rId123" Target="https://github.com/wmo-im/wis2-gdc" TargetMode="External" /><Relationship Type="http://schemas.openxmlformats.org/officeDocument/2006/relationships/hyperlink" Id="rId224" Target="https://github.com/wmo-raf" TargetMode="External" /><Relationship Type="http://schemas.openxmlformats.org/officeDocument/2006/relationships/hyperlink" Id="rId226" Target="https://github.com/wmo-raf/adl" TargetMode="External" /><Relationship Type="http://schemas.openxmlformats.org/officeDocument/2006/relationships/hyperlink" Id="rId227" Target="https://github.com/wmo-raf/cap-composer" TargetMode="External" /><Relationship Type="http://schemas.openxmlformats.org/officeDocument/2006/relationships/hyperlink" Id="rId225" Target="https://github.com/wmo-raf/climweb" TargetMode="External" /><Relationship Type="http://schemas.openxmlformats.org/officeDocument/2006/relationships/hyperlink" Id="rId228" Target="https://github.com/wmo-raf/geomanager" TargetMode="External" /><Relationship Type="http://schemas.openxmlformats.org/officeDocument/2006/relationships/hyperlink" Id="rId243" Target="https://github.com/wrf-model" TargetMode="External" /><Relationship Type="http://schemas.openxmlformats.org/officeDocument/2006/relationships/hyperlink" Id="rId245" Target="https://github.com/wrf-model/WPS" TargetMode="External" /><Relationship Type="http://schemas.openxmlformats.org/officeDocument/2006/relationships/hyperlink" Id="rId244" Target="https://github.com/wrf-model/WRF" TargetMode="External" /><Relationship Type="http://schemas.openxmlformats.org/officeDocument/2006/relationships/hyperlink" Id="rId246" Target="https://github.com/wrf-model/WRFDA" TargetMode="External" /><Relationship Type="http://schemas.openxmlformats.org/officeDocument/2006/relationships/hyperlink" Id="rId76" Target="https://gitlab.com" TargetMode="External" /><Relationship Type="http://schemas.openxmlformats.org/officeDocument/2006/relationships/hyperlink" Id="rId311" Target="https://gitlab.com/KNMI-OSS" TargetMode="External" /><Relationship Type="http://schemas.openxmlformats.org/officeDocument/2006/relationships/hyperlink" Id="rId67" Target="https://gitlab.com/gitlab-org" TargetMode="External" /><Relationship Type="http://schemas.openxmlformats.org/officeDocument/2006/relationships/hyperlink" Id="rId312" Target="https://gitlab.com/opengeoweb" TargetMode="External" /><Relationship Type="http://schemas.openxmlformats.org/officeDocument/2006/relationships/hyperlink" Id="rId313" Target="https://gitlab.com/opengeoweb/opengeoweb" TargetMode="External" /><Relationship Type="http://schemas.openxmlformats.org/officeDocument/2006/relationships/hyperlink" Id="rId59" Target="https://interoperable-europe.ec.europa.eu/collection/open-source-observatory-osor/news/japans-2024-open-source-promotion-report" TargetMode="External" /><Relationship Type="http://schemas.openxmlformats.org/officeDocument/2006/relationships/hyperlink" Id="rId135" Target="https://interoperable-europe.ec.europa.eu/collection/open-source-observatory-osor/news/updated-osor-handbook-published" TargetMode="External" /><Relationship Type="http://schemas.openxmlformats.org/officeDocument/2006/relationships/hyperlink" Id="rId47" Target="https://interoperable-europe.ec.europa.eu/collection/open-source-observatory-osor/open-source-software-country-intelligence" TargetMode="External" /><Relationship Type="http://schemas.openxmlformats.org/officeDocument/2006/relationships/hyperlink" Id="rId63" Target="https://interoperable-europe.ec.europa.eu/interoperable-europe/interoperable-europe-act" TargetMode="External" /><Relationship Type="http://schemas.openxmlformats.org/officeDocument/2006/relationships/hyperlink" Id="rId118" Target="https://library.wmo.int/idviewer/66258/1147" TargetMode="External" /><Relationship Type="http://schemas.openxmlformats.org/officeDocument/2006/relationships/hyperlink" Id="rId97" Target="https://new.digitalpublicgoods.net/standard" TargetMode="External" /><Relationship Type="http://schemas.openxmlformats.org/officeDocument/2006/relationships/hyperlink" Id="rId49" Target="https://obamawhitehouse.archives.gov/sites/default/files/omb/memoranda/2016/m_16_21.pdf" TargetMode="External" /><Relationship Type="http://schemas.openxmlformats.org/officeDocument/2006/relationships/hyperlink" Id="rId30" Target="https://opendefinition.org/licenses/" TargetMode="External" /><Relationship Type="http://schemas.openxmlformats.org/officeDocument/2006/relationships/hyperlink" Id="rId100" Target="https://opensource.worldbank.org" TargetMode="External" /><Relationship Type="http://schemas.openxmlformats.org/officeDocument/2006/relationships/hyperlink" Id="rId94" Target="https://osgeo.org" TargetMode="External" /><Relationship Type="http://schemas.openxmlformats.org/officeDocument/2006/relationships/hyperlink" Id="rId132" Target="https://producingoss.com" TargetMode="External" /><Relationship Type="http://schemas.openxmlformats.org/officeDocument/2006/relationships/hyperlink" Id="rId108" Target="https://project.oss4geo.org/" TargetMode="External" /><Relationship Type="http://schemas.openxmlformats.org/officeDocument/2006/relationships/hyperlink" Id="rId121" Target="https://raw.githubusercontent.com/wmo-im/wis2-guide/refs/heads/main/guide/images/architecture/c4.container.png" TargetMode="External" /><Relationship Type="http://schemas.openxmlformats.org/officeDocument/2006/relationships/hyperlink" Id="rId196" Target="https://wmo-im.github.io/wis2-transition-guide/transition-guide/wis2-transition-guide-APPROVED.html" TargetMode="External" /><Relationship Type="http://schemas.openxmlformats.org/officeDocument/2006/relationships/hyperlink" Id="rId120"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7"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6" Target="https://www.apache.org" TargetMode="External" /><Relationship Type="http://schemas.openxmlformats.org/officeDocument/2006/relationships/hyperlink" Id="rId38" Target="https://www.canada.ca/en/government/system/digital-government/digital-government-innovations/information-management.html" TargetMode="External" /><Relationship Type="http://schemas.openxmlformats.org/officeDocument/2006/relationships/hyperlink" Id="rId51" Target="https://www.canada.ca/en/government/system/digital-government/digital-government-innovations/open-source-software/open-first-whitepaper.html" TargetMode="External" /><Relationship Type="http://schemas.openxmlformats.org/officeDocument/2006/relationships/hyperlink" Id="rId46" Target="https://www.csis.org/programs/strategic-technologies-program/resources/government-open-source-software-policies" TargetMode="External" /><Relationship Type="http://schemas.openxmlformats.org/officeDocument/2006/relationships/hyperlink" Id="rId55" Target="https://www.data.govt.nz/manage-data/policies/nzgoal/nzgoal-se-guidance-note-1/" TargetMode="External" /><Relationship Type="http://schemas.openxmlformats.org/officeDocument/2006/relationships/hyperlink" Id="rId95" Target="https://www.digitalpublicgoods.net" TargetMode="External" /><Relationship Type="http://schemas.openxmlformats.org/officeDocument/2006/relationships/hyperlink" Id="rId53" Target="https://www.dta.gov.au/help-and-advice/digital-service-standard/digital-service-standard-criteria/8-make-source-code-open" TargetMode="External" /><Relationship Type="http://schemas.openxmlformats.org/officeDocument/2006/relationships/hyperlink" Id="rId36" Target="https://www.ecmwf.int/en/forecasts/access-forecasts/access-real-time-open-data" TargetMode="External" /><Relationship Type="http://schemas.openxmlformats.org/officeDocument/2006/relationships/hyperlink" Id="rId35" Target="https://www.ecmwf.int/en/forecasts/datasets/open-data" TargetMode="External" /><Relationship Type="http://schemas.openxmlformats.org/officeDocument/2006/relationships/hyperlink" Id="rId99" Target="https://www.itu.int" TargetMode="External" /><Relationship Type="http://schemas.openxmlformats.org/officeDocument/2006/relationships/hyperlink" Id="rId148" Target="https://www.linuxfoundation.org/research/open-source-roi" TargetMode="External" /><Relationship Type="http://schemas.openxmlformats.org/officeDocument/2006/relationships/hyperlink" Id="rId57" Target="https://www.meity.gov.in/static/uploads/2024/02/policy_on_adoption_of_oss.pdf" TargetMode="External" /><Relationship Type="http://schemas.openxmlformats.org/officeDocument/2006/relationships/hyperlink" Id="rId89" Target="https://www.osgeo.org/resources/project-graduation-checklist/" TargetMode="External" /><Relationship Type="http://schemas.openxmlformats.org/officeDocument/2006/relationships/hyperlink" Id="rId98" Target="https://www.undp.org/digital/osee" TargetMode="External" /><Relationship Type="http://schemas.openxmlformats.org/officeDocument/2006/relationships/hyperlink" Id="rId185" Target="https://www.undp.org/digital/standards/9-default-to-Open" TargetMode="External" /></Relationships>
</file>

<file path=word/_rels/footnotes.xml.rels><?xml version="1.0" encoding="UTF-8"?><Relationships xmlns="http://schemas.openxmlformats.org/package/2006/relationships"><Relationship Type="http://schemas.openxmlformats.org/officeDocument/2006/relationships/hyperlink" Id="rId138" Target="https://assets.public.digital/Open_Source_Report.pdf" TargetMode="External" /><Relationship Type="http://schemas.openxmlformats.org/officeDocument/2006/relationships/hyperlink" Id="rId175" Target="https://au.int/sites/default/files/documents/38507-doc-dts-english.pdf" TargetMode="External" /><Relationship Type="http://schemas.openxmlformats.org/officeDocument/2006/relationships/hyperlink" Id="rId73" Target="https://blogs.worldbank.org/en/opendata/leveraging-open-source-public-institution-new-analysis-reveals-significant-returns-investment-open" TargetMode="External" /><Relationship Type="http://schemas.openxmlformats.org/officeDocument/2006/relationships/hyperlink" Id="rId104" Target="https://climate.copernicus.eu/code-earth-2025-advancing-energy-system-resilience-climate-data" TargetMode="External" /><Relationship Type="http://schemas.openxmlformats.org/officeDocument/2006/relationships/hyperlink" Id="rId68" Target="https://codeberg.org" TargetMode="External" /><Relationship Type="http://schemas.openxmlformats.org/officeDocument/2006/relationships/hyperlink" Id="rId152"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81" Target="https://conda-forge.org" TargetMode="External" /><Relationship Type="http://schemas.openxmlformats.org/officeDocument/2006/relationships/hyperlink" Id="rId37" Target="https://data.ecmwf.int/" TargetMode="External" /><Relationship Type="http://schemas.openxmlformats.org/officeDocument/2006/relationships/hyperlink" Id="rId71" Target="https://digital-strategy.ec.europa.eu/en/library/study-about-impact-open-source-software-and-hardware-technological-independence-competitiveness-and" TargetMode="External" /><Relationship Type="http://schemas.openxmlformats.org/officeDocument/2006/relationships/hyperlink" Id="rId157" Target="https://digital-strategy.ec.europa.eu/en/policies/cra-open-source" TargetMode="External" /><Relationship Type="http://schemas.openxmlformats.org/officeDocument/2006/relationships/hyperlink" Id="rId34" Target="https://digital-strategy.ec.europa.eu/en/policies/legislation-open-data" TargetMode="External" /><Relationship Type="http://schemas.openxmlformats.org/officeDocument/2006/relationships/hyperlink" Id="rId122" Target="https://docs.wis2box.wis.wmo.int" TargetMode="External" /><Relationship Type="http://schemas.openxmlformats.org/officeDocument/2006/relationships/hyperlink" Id="rId188" Target="https://documents.worldbank.org/en/publication/documents-reports/documentdetail/672901582561140400/open-source-for-global-public-goods" TargetMode="External" /><Relationship Type="http://schemas.openxmlformats.org/officeDocument/2006/relationships/hyperlink" Id="rId78" Target="https://forgejo.org" TargetMode="External" /><Relationship Type="http://schemas.openxmlformats.org/officeDocument/2006/relationships/hyperlink" Id="rId102" Target="https://foss4g.org" TargetMode="External" /><Relationship Type="http://schemas.openxmlformats.org/officeDocument/2006/relationships/hyperlink" Id="rId61" Target="https://fsfe.org/activities/publiccode/index.en.html" TargetMode="External" /><Relationship Type="http://schemas.openxmlformats.org/officeDocument/2006/relationships/hyperlink" Id="rId327" Target="https://gitea.geosphere.at" TargetMode="External" /><Relationship Type="http://schemas.openxmlformats.org/officeDocument/2006/relationships/hyperlink" Id="rId77" Target="https://gitea.io" TargetMode="External" /><Relationship Type="http://schemas.openxmlformats.org/officeDocument/2006/relationships/hyperlink" Id="rId66" Target="https://github.com" TargetMode="External" /><Relationship Type="http://schemas.openxmlformats.org/officeDocument/2006/relationships/hyperlink" Id="rId288" Target="https://github.com/ARCCSS-extremes/climpact" TargetMode="External" /><Relationship Type="http://schemas.openxmlformats.org/officeDocument/2006/relationships/hyperlink" Id="rId323" Target="https://github.com/DeutscherWetterdienst" TargetMode="External" /><Relationship Type="http://schemas.openxmlformats.org/officeDocument/2006/relationships/hyperlink" Id="rId325" Target="https://github.com/DeutscherWetterdienst/downloader" TargetMode="External" /><Relationship Type="http://schemas.openxmlformats.org/officeDocument/2006/relationships/hyperlink" Id="rId324" Target="https://github.com/DeutscherWetterdienst/regrid" TargetMode="External" /><Relationship Type="http://schemas.openxmlformats.org/officeDocument/2006/relationships/hyperlink" Id="rId263" Target="https://github.com/ECCC-ASTD-MRD" TargetMode="External" /><Relationship Type="http://schemas.openxmlformats.org/officeDocument/2006/relationships/hyperlink" Id="rId266" Target="https://github.com/ECCC-ASTD-MRD/MIDAS-src" TargetMode="External" /><Relationship Type="http://schemas.openxmlformats.org/officeDocument/2006/relationships/hyperlink" Id="rId264" Target="https://github.com/ECCC-ASTD-MRD/gem" TargetMode="External" /><Relationship Type="http://schemas.openxmlformats.org/officeDocument/2006/relationships/hyperlink" Id="rId265" Target="https://github.com/ECCC-ASTD-MRD/librmn" TargetMode="External" /><Relationship Type="http://schemas.openxmlformats.org/officeDocument/2006/relationships/hyperlink" Id="rId277" Target="https://github.com/ECCC-CDAS/RClimDex" TargetMode="External" /><Relationship Type="http://schemas.openxmlformats.org/officeDocument/2006/relationships/hyperlink" Id="rId258" Target="https://github.com/ECCC-MSC" TargetMode="External" /><Relationship Type="http://schemas.openxmlformats.org/officeDocument/2006/relationships/hyperlink" Id="rId261" Target="https://github.com/ECCC-MSC/libecbufr" TargetMode="External" /><Relationship Type="http://schemas.openxmlformats.org/officeDocument/2006/relationships/hyperlink" Id="rId260" Target="https://github.com/ECCC-MSC/msc-animet" TargetMode="External" /><Relationship Type="http://schemas.openxmlformats.org/officeDocument/2006/relationships/hyperlink" Id="rId259" Target="https://github.com/ECCC-MSC/msc-pygeoapi" TargetMode="External" /><Relationship Type="http://schemas.openxmlformats.org/officeDocument/2006/relationships/hyperlink" Id="rId262" Target="https://github.com/ECCC-MSC/msc-wis2node" TargetMode="External" /><Relationship Type="http://schemas.openxmlformats.org/officeDocument/2006/relationships/hyperlink" Id="rId326" Target="https://github.com/Geosphere-Austria" TargetMode="External" /><Relationship Type="http://schemas.openxmlformats.org/officeDocument/2006/relationships/hyperlink" Id="rId330" Target="https://github.com/IDEMSInternational/R-Instat" TargetMode="External" /><Relationship Type="http://schemas.openxmlformats.org/officeDocument/2006/relationships/hyperlink" Id="rId306" Target="https://github.com/KNMI" TargetMode="External" /><Relationship Type="http://schemas.openxmlformats.org/officeDocument/2006/relationships/hyperlink" Id="rId307" Target="https://github.com/KNMI/adaguc-server" TargetMode="External" /><Relationship Type="http://schemas.openxmlformats.org/officeDocument/2006/relationships/hyperlink" Id="rId308" Target="https://github.com/KNMI/adaguc-viewer" TargetMode="External" /><Relationship Type="http://schemas.openxmlformats.org/officeDocument/2006/relationships/hyperlink" Id="rId310" Target="https://github.com/KNMI/covjson-pydantic" TargetMode="External" /><Relationship Type="http://schemas.openxmlformats.org/officeDocument/2006/relationships/hyperlink" Id="rId309" Target="https://github.com/KNMI/edr-pydantic" TargetMode="External" /><Relationship Type="http://schemas.openxmlformats.org/officeDocument/2006/relationships/hyperlink" Id="rId302" Target="https://github.com/MetOffice" TargetMode="External" /><Relationship Type="http://schemas.openxmlformats.org/officeDocument/2006/relationships/hyperlink" Id="rId305" Target="https://github.com/MetOffice/CSET" TargetMode="External" /><Relationship Type="http://schemas.openxmlformats.org/officeDocument/2006/relationships/hyperlink" Id="rId303" Target="https://github.com/MetOffice/lfric_apps" TargetMode="External" /><Relationship Type="http://schemas.openxmlformats.org/officeDocument/2006/relationships/hyperlink" Id="rId304" Target="https://github.com/MetOffice/lfric_core" TargetMode="External" /><Relationship Type="http://schemas.openxmlformats.org/officeDocument/2006/relationships/hyperlink" Id="rId314" Target="https://github.com/MeteoSwiss" TargetMode="External" /><Relationship Type="http://schemas.openxmlformats.org/officeDocument/2006/relationships/hyperlink" Id="rId317" Target="https://github.com/MeteoSwiss/fast-barnes-py" TargetMode="External" /><Relationship Type="http://schemas.openxmlformats.org/officeDocument/2006/relationships/hyperlink" Id="rId315" Target="https://github.com/MeteoSwiss/ldcast" TargetMode="External" /><Relationship Type="http://schemas.openxmlformats.org/officeDocument/2006/relationships/hyperlink" Id="rId318" Target="https://github.com/MeteoSwiss/meteodata-lab" TargetMode="External" /><Relationship Type="http://schemas.openxmlformats.org/officeDocument/2006/relationships/hyperlink" Id="rId316" Target="https://github.com/MeteoSwiss/pyrad" TargetMode="External" /><Relationship Type="http://schemas.openxmlformats.org/officeDocument/2006/relationships/hyperlink" Id="rId274" Target="https://github.com/NMS-Belize" TargetMode="External" /><Relationship Type="http://schemas.openxmlformats.org/officeDocument/2006/relationships/hyperlink" Id="rId275" Target="https://github.com/NMS-Belize/surface" TargetMode="External" /><Relationship Type="http://schemas.openxmlformats.org/officeDocument/2006/relationships/hyperlink" Id="rId276" Target="https://github.com/NMS-Belize/surface-installer" TargetMode="External" /><Relationship Type="http://schemas.openxmlformats.org/officeDocument/2006/relationships/hyperlink" Id="rId247" Target="https://github.com/NOAA-EMC" TargetMode="External" /><Relationship Type="http://schemas.openxmlformats.org/officeDocument/2006/relationships/hyperlink" Id="rId250" Target="https://github.com/NOAA-EMC/GSI" TargetMode="External" /><Relationship Type="http://schemas.openxmlformats.org/officeDocument/2006/relationships/hyperlink" Id="rId251" Target="https://github.com/NOAA-EMC/NCEPLIBS-bufr" TargetMode="External" /><Relationship Type="http://schemas.openxmlformats.org/officeDocument/2006/relationships/hyperlink" Id="rId248" Target="https://github.com/NOAA-EMC/WW3" TargetMode="External" /><Relationship Type="http://schemas.openxmlformats.org/officeDocument/2006/relationships/hyperlink" Id="rId249" Target="https://github.com/NOAA-EMC/global-workflow" TargetMode="External" /><Relationship Type="http://schemas.openxmlformats.org/officeDocument/2006/relationships/hyperlink" Id="rId255" Target="https://github.com/NOAA-GFDL" TargetMode="External" /><Relationship Type="http://schemas.openxmlformats.org/officeDocument/2006/relationships/hyperlink" Id="rId256" Target="https://github.com/NOAA-GFDL/FMS" TargetMode="External" /><Relationship Type="http://schemas.openxmlformats.org/officeDocument/2006/relationships/hyperlink" Id="rId257" Target="https://github.com/NOAA-GFDL/MOM6" TargetMode="External" /><Relationship Type="http://schemas.openxmlformats.org/officeDocument/2006/relationships/hyperlink" Id="rId252" Target="https://github.com/NOAA-OWP" TargetMode="External" /><Relationship Type="http://schemas.openxmlformats.org/officeDocument/2006/relationships/hyperlink" Id="rId254" Target="https://github.com/NOAA-OWP/inundation-mapping" TargetMode="External" /><Relationship Type="http://schemas.openxmlformats.org/officeDocument/2006/relationships/hyperlink" Id="rId253" Target="https://github.com/NOAA-OWP/ngen" TargetMode="External" /><Relationship Type="http://schemas.openxmlformats.org/officeDocument/2006/relationships/hyperlink" Id="rId267" Target="https://github.com/Unidata" TargetMode="External" /><Relationship Type="http://schemas.openxmlformats.org/officeDocument/2006/relationships/hyperlink" Id="rId271" Target="https://github.com/Unidata/LDM" TargetMode="External" /><Relationship Type="http://schemas.openxmlformats.org/officeDocument/2006/relationships/hyperlink" Id="rId269" Target="https://github.com/Unidata/MetPy" TargetMode="External" /><Relationship Type="http://schemas.openxmlformats.org/officeDocument/2006/relationships/hyperlink" Id="rId270" Target="https://github.com/Unidata/netcdf-c" TargetMode="External" /><Relationship Type="http://schemas.openxmlformats.org/officeDocument/2006/relationships/hyperlink" Id="rId268" Target="https://github.com/Unidata/thredds" TargetMode="External" /><Relationship Type="http://schemas.openxmlformats.org/officeDocument/2006/relationships/hyperlink" Id="rId205" Target="https://github.com/World-Meteorological-Organization" TargetMode="External" /><Relationship Type="http://schemas.openxmlformats.org/officeDocument/2006/relationships/hyperlink" Id="rId210" Target="https://github.com/World-Meteorological-Organization/cap-composer" TargetMode="External" /><Relationship Type="http://schemas.openxmlformats.org/officeDocument/2006/relationships/hyperlink" Id="rId124" Target="https://github.com/World-Meteorological-Organization/csv2bufr" TargetMode="External" /><Relationship Type="http://schemas.openxmlformats.org/officeDocument/2006/relationships/hyperlink" Id="rId126" Target="https://github.com/World-Meteorological-Organization/pywis-pubsub" TargetMode="External" /><Relationship Type="http://schemas.openxmlformats.org/officeDocument/2006/relationships/hyperlink" Id="rId209" Target="https://github.com/World-Meteorological-Organization/synop2bufr" TargetMode="External" /><Relationship Type="http://schemas.openxmlformats.org/officeDocument/2006/relationships/hyperlink" Id="rId206" Target="https://github.com/World-Meteorological-Organization/wis2box" TargetMode="External" /><Relationship Type="http://schemas.openxmlformats.org/officeDocument/2006/relationships/hyperlink" Id="rId207" Target="https://github.com/World-Meteorological-Organization/wis2box-ui" TargetMode="External" /><Relationship Type="http://schemas.openxmlformats.org/officeDocument/2006/relationships/hyperlink" Id="rId208" Target="https://github.com/World-Meteorological-Organization/wis2box-webapp" TargetMode="External" /><Relationship Type="http://schemas.openxmlformats.org/officeDocument/2006/relationships/hyperlink" Id="rId125" Target="https://github.com/World-Meteorological-Organization/wis2downloader" TargetMode="External" /><Relationship Type="http://schemas.openxmlformats.org/officeDocument/2006/relationships/hyperlink" Id="rId278" Target="https://github.com/bom-radar" TargetMode="External" /><Relationship Type="http://schemas.openxmlformats.org/officeDocument/2006/relationships/hyperlink" Id="rId281" Target="https://github.com/bom-radar/lpats" TargetMode="External" /><Relationship Type="http://schemas.openxmlformats.org/officeDocument/2006/relationships/hyperlink" Id="rId280" Target="https://github.com/bom-radar/odim_h5" TargetMode="External" /><Relationship Type="http://schemas.openxmlformats.org/officeDocument/2006/relationships/hyperlink" Id="rId279" Target="https://github.com/bom-radar/rapic" TargetMode="External" /><Relationship Type="http://schemas.openxmlformats.org/officeDocument/2006/relationships/hyperlink" Id="rId230" Target="https://github.com/climsoft" TargetMode="External" /><Relationship Type="http://schemas.openxmlformats.org/officeDocument/2006/relationships/hyperlink" Id="rId231" Target="https://github.com/climsoft/Climsoft" TargetMode="External" /><Relationship Type="http://schemas.openxmlformats.org/officeDocument/2006/relationships/hyperlink" Id="rId232" Target="https://github.com/climsoft/climsoft-web" TargetMode="External" /><Relationship Type="http://schemas.openxmlformats.org/officeDocument/2006/relationships/hyperlink" Id="rId282" Target="https://github.com/csiro" TargetMode="External" /><Relationship Type="http://schemas.openxmlformats.org/officeDocument/2006/relationships/hyperlink" Id="rId283" Target="https://github.com/csiro/ccam-ccam" TargetMode="External" /><Relationship Type="http://schemas.openxmlformats.org/officeDocument/2006/relationships/hyperlink" Id="rId240" Target="https://github.com/dissm-inpe" TargetMode="External" /><Relationship Type="http://schemas.openxmlformats.org/officeDocument/2006/relationships/hyperlink" Id="rId241" Target="https://github.com/dissm-inpe/goes2image" TargetMode="External" /><Relationship Type="http://schemas.openxmlformats.org/officeDocument/2006/relationships/hyperlink" Id="rId299" Target="https://github.com/dmidk" TargetMode="External" /><Relationship Type="http://schemas.openxmlformats.org/officeDocument/2006/relationships/hyperlink" Id="rId300" Target="https://github.com/dmidk/sunflow" TargetMode="External" /><Relationship Type="http://schemas.openxmlformats.org/officeDocument/2006/relationships/hyperlink" Id="rId213" Target="https://github.com/ecmwf" TargetMode="External" /><Relationship Type="http://schemas.openxmlformats.org/officeDocument/2006/relationships/hyperlink" Id="rId216" Target="https://github.com/ecmwf/cdsapi" TargetMode="External" /><Relationship Type="http://schemas.openxmlformats.org/officeDocument/2006/relationships/hyperlink" Id="rId215" Target="https://github.com/ecmwf/cfgrib" TargetMode="External" /><Relationship Type="http://schemas.openxmlformats.org/officeDocument/2006/relationships/hyperlink" Id="rId217" Target="https://github.com/ecmwf/earthkit" TargetMode="External" /><Relationship Type="http://schemas.openxmlformats.org/officeDocument/2006/relationships/hyperlink" Id="rId214" Target="https://github.com/ecmwf/eccodes" TargetMode="External" /><Relationship Type="http://schemas.openxmlformats.org/officeDocument/2006/relationships/hyperlink" Id="rId218" Target="https://github.com/ecmwf/magics" TargetMode="External" /><Relationship Type="http://schemas.openxmlformats.org/officeDocument/2006/relationships/hyperlink" Id="rId295" Target="https://github.com/fmidev" TargetMode="External" /><Relationship Type="http://schemas.openxmlformats.org/officeDocument/2006/relationships/hyperlink" Id="rId298" Target="https://github.com/fmidev/himan" TargetMode="External" /><Relationship Type="http://schemas.openxmlformats.org/officeDocument/2006/relationships/hyperlink" Id="rId297" Target="https://github.com/fmidev/rack" TargetMode="External" /><Relationship Type="http://schemas.openxmlformats.org/officeDocument/2006/relationships/hyperlink" Id="rId296" Target="https://github.com/fmidev/smartmet-server" TargetMode="External" /><Relationship Type="http://schemas.openxmlformats.org/officeDocument/2006/relationships/hyperlink" Id="rId319" Target="https://github.com/meteofrance" TargetMode="External" /><Relationship Type="http://schemas.openxmlformats.org/officeDocument/2006/relationships/hyperlink" Id="rId321" Target="https://github.com/meteofrance/meteonet" TargetMode="External" /><Relationship Type="http://schemas.openxmlformats.org/officeDocument/2006/relationships/hyperlink" Id="rId320" Target="https://github.com/meteofrance/mfai" TargetMode="External" /><Relationship Type="http://schemas.openxmlformats.org/officeDocument/2006/relationships/hyperlink" Id="rId322" Target="https://github.com/meteofrance/py4cast" TargetMode="External" /><Relationship Type="http://schemas.openxmlformats.org/officeDocument/2006/relationships/hyperlink" Id="rId289" Target="https://github.com/metno" TargetMode="External" /><Relationship Type="http://schemas.openxmlformats.org/officeDocument/2006/relationships/hyperlink" Id="rId293" Target="https://github.com/metno/bris-inference" TargetMode="External" /><Relationship Type="http://schemas.openxmlformats.org/officeDocument/2006/relationships/hyperlink" Id="rId291" Target="https://github.com/metno/diana" TargetMode="External" /><Relationship Type="http://schemas.openxmlformats.org/officeDocument/2006/relationships/hyperlink" Id="rId290" Target="https://github.com/metno/fimex" TargetMode="External" /><Relationship Type="http://schemas.openxmlformats.org/officeDocument/2006/relationships/hyperlink" Id="rId294" Target="https://github.com/metno/kvalobs" TargetMode="External" /><Relationship Type="http://schemas.openxmlformats.org/officeDocument/2006/relationships/hyperlink" Id="rId292" Target="https://github.com/metno/pyaerocom" TargetMode="External" /><Relationship Type="http://schemas.openxmlformats.org/officeDocument/2006/relationships/hyperlink" Id="rId284" Target="https://github.com/metocean" TargetMode="External" /><Relationship Type="http://schemas.openxmlformats.org/officeDocument/2006/relationships/hyperlink" Id="rId286" Target="https://github.com/metocean/moana-qc" TargetMode="External" /><Relationship Type="http://schemas.openxmlformats.org/officeDocument/2006/relationships/hyperlink" Id="rId285" Target="https://github.com/metocean/wavespectra" TargetMode="External" /><Relationship Type="http://schemas.openxmlformats.org/officeDocument/2006/relationships/hyperlink" Id="rId233" Target="https://github.com/nmcdev" TargetMode="External" /><Relationship Type="http://schemas.openxmlformats.org/officeDocument/2006/relationships/hyperlink" Id="rId237" Target="https://github.com/nmcdev/metdig" TargetMode="External" /><Relationship Type="http://schemas.openxmlformats.org/officeDocument/2006/relationships/hyperlink" Id="rId234" Target="https://github.com/nmcdev/meteva" TargetMode="External" /><Relationship Type="http://schemas.openxmlformats.org/officeDocument/2006/relationships/hyperlink" Id="rId236" Target="https://github.com/nmcdev/nmc_met_graphics" TargetMode="External" /><Relationship Type="http://schemas.openxmlformats.org/officeDocument/2006/relationships/hyperlink" Id="rId235" Target="https://github.com/nmcdev/nmc_met_io" TargetMode="External" /><Relationship Type="http://schemas.openxmlformats.org/officeDocument/2006/relationships/hyperlink" Id="rId238" Target="https://github.com/nmcdev/nmc_met_map" TargetMode="External" /><Relationship Type="http://schemas.openxmlformats.org/officeDocument/2006/relationships/hyperlink" Id="rId273" Target="https://github.com/opendcs/opendcs" TargetMode="External" /><Relationship Type="http://schemas.openxmlformats.org/officeDocument/2006/relationships/hyperlink" Id="rId328" Target="https://github.com/openmeteo/enhydris" TargetMode="External" /><Relationship Type="http://schemas.openxmlformats.org/officeDocument/2006/relationships/hyperlink" Id="rId220" Target="https://github.com/pytroll" TargetMode="External" /><Relationship Type="http://schemas.openxmlformats.org/officeDocument/2006/relationships/hyperlink" Id="rId223" Target="https://github.com/pytroll/pyorbital" TargetMode="External" /><Relationship Type="http://schemas.openxmlformats.org/officeDocument/2006/relationships/hyperlink" Id="rId222" Target="https://github.com/pytroll/pyresample" TargetMode="External" /><Relationship Type="http://schemas.openxmlformats.org/officeDocument/2006/relationships/hyperlink" Id="rId221" Target="https://github.com/pytroll/satpy" TargetMode="External" /><Relationship Type="http://schemas.openxmlformats.org/officeDocument/2006/relationships/hyperlink" Id="rId301" Target="https://github.com/smhi" TargetMode="External" /><Relationship Type="http://schemas.openxmlformats.org/officeDocument/2006/relationships/hyperlink" Id="rId172" Target="https://github.com/spbgovbr" TargetMode="External" /><Relationship Type="http://schemas.openxmlformats.org/officeDocument/2006/relationships/hyperlink" Id="rId211" Target="https://github.com/wmo-cop" TargetMode="External" /><Relationship Type="http://schemas.openxmlformats.org/officeDocument/2006/relationships/hyperlink" Id="rId212" Target="https://github.com/wmo-cop/pyoscar" TargetMode="External" /><Relationship Type="http://schemas.openxmlformats.org/officeDocument/2006/relationships/hyperlink" Id="rId200" Target="https://github.com/wmo-im" TargetMode="External" /><Relationship Type="http://schemas.openxmlformats.org/officeDocument/2006/relationships/hyperlink" Id="rId203" Target="https://github.com/wmo-im/pywcmp" TargetMode="External" /><Relationship Type="http://schemas.openxmlformats.org/officeDocument/2006/relationships/hyperlink" Id="rId204" Target="https://github.com/wmo-im/pywiscat" TargetMode="External" /><Relationship Type="http://schemas.openxmlformats.org/officeDocument/2006/relationships/hyperlink" Id="rId202" Target="https://github.com/wmo-im/wis2-gb" TargetMode="External" /><Relationship Type="http://schemas.openxmlformats.org/officeDocument/2006/relationships/hyperlink" Id="rId201" Target="https://github.com/wmo-im/wis2-gc" TargetMode="External" /><Relationship Type="http://schemas.openxmlformats.org/officeDocument/2006/relationships/hyperlink" Id="rId123" Target="https://github.com/wmo-im/wis2-gdc" TargetMode="External" /><Relationship Type="http://schemas.openxmlformats.org/officeDocument/2006/relationships/hyperlink" Id="rId224" Target="https://github.com/wmo-raf" TargetMode="External" /><Relationship Type="http://schemas.openxmlformats.org/officeDocument/2006/relationships/hyperlink" Id="rId226" Target="https://github.com/wmo-raf/adl" TargetMode="External" /><Relationship Type="http://schemas.openxmlformats.org/officeDocument/2006/relationships/hyperlink" Id="rId227" Target="https://github.com/wmo-raf/cap-composer" TargetMode="External" /><Relationship Type="http://schemas.openxmlformats.org/officeDocument/2006/relationships/hyperlink" Id="rId225" Target="https://github.com/wmo-raf/climweb" TargetMode="External" /><Relationship Type="http://schemas.openxmlformats.org/officeDocument/2006/relationships/hyperlink" Id="rId228" Target="https://github.com/wmo-raf/geomanager" TargetMode="External" /><Relationship Type="http://schemas.openxmlformats.org/officeDocument/2006/relationships/hyperlink" Id="rId243" Target="https://github.com/wrf-model" TargetMode="External" /><Relationship Type="http://schemas.openxmlformats.org/officeDocument/2006/relationships/hyperlink" Id="rId245" Target="https://github.com/wrf-model/WPS" TargetMode="External" /><Relationship Type="http://schemas.openxmlformats.org/officeDocument/2006/relationships/hyperlink" Id="rId244" Target="https://github.com/wrf-model/WRF" TargetMode="External" /><Relationship Type="http://schemas.openxmlformats.org/officeDocument/2006/relationships/hyperlink" Id="rId246" Target="https://github.com/wrf-model/WRFDA" TargetMode="External" /><Relationship Type="http://schemas.openxmlformats.org/officeDocument/2006/relationships/hyperlink" Id="rId76" Target="https://gitlab.com" TargetMode="External" /><Relationship Type="http://schemas.openxmlformats.org/officeDocument/2006/relationships/hyperlink" Id="rId311" Target="https://gitlab.com/KNMI-OSS" TargetMode="External" /><Relationship Type="http://schemas.openxmlformats.org/officeDocument/2006/relationships/hyperlink" Id="rId67" Target="https://gitlab.com/gitlab-org" TargetMode="External" /><Relationship Type="http://schemas.openxmlformats.org/officeDocument/2006/relationships/hyperlink" Id="rId312" Target="https://gitlab.com/opengeoweb" TargetMode="External" /><Relationship Type="http://schemas.openxmlformats.org/officeDocument/2006/relationships/hyperlink" Id="rId313" Target="https://gitlab.com/opengeoweb/opengeoweb" TargetMode="External" /><Relationship Type="http://schemas.openxmlformats.org/officeDocument/2006/relationships/hyperlink" Id="rId59" Target="https://interoperable-europe.ec.europa.eu/collection/open-source-observatory-osor/news/japans-2024-open-source-promotion-report" TargetMode="External" /><Relationship Type="http://schemas.openxmlformats.org/officeDocument/2006/relationships/hyperlink" Id="rId135" Target="https://interoperable-europe.ec.europa.eu/collection/open-source-observatory-osor/news/updated-osor-handbook-published" TargetMode="External" /><Relationship Type="http://schemas.openxmlformats.org/officeDocument/2006/relationships/hyperlink" Id="rId47" Target="https://interoperable-europe.ec.europa.eu/collection/open-source-observatory-osor/open-source-software-country-intelligence" TargetMode="External" /><Relationship Type="http://schemas.openxmlformats.org/officeDocument/2006/relationships/hyperlink" Id="rId63" Target="https://interoperable-europe.ec.europa.eu/interoperable-europe/interoperable-europe-act" TargetMode="External" /><Relationship Type="http://schemas.openxmlformats.org/officeDocument/2006/relationships/hyperlink" Id="rId118" Target="https://library.wmo.int/idviewer/66258/1147" TargetMode="External" /><Relationship Type="http://schemas.openxmlformats.org/officeDocument/2006/relationships/hyperlink" Id="rId97" Target="https://new.digitalpublicgoods.net/standard" TargetMode="External" /><Relationship Type="http://schemas.openxmlformats.org/officeDocument/2006/relationships/hyperlink" Id="rId49" Target="https://obamawhitehouse.archives.gov/sites/default/files/omb/memoranda/2016/m_16_21.pdf" TargetMode="External" /><Relationship Type="http://schemas.openxmlformats.org/officeDocument/2006/relationships/hyperlink" Id="rId30" Target="https://opendefinition.org/licenses/" TargetMode="External" /><Relationship Type="http://schemas.openxmlformats.org/officeDocument/2006/relationships/hyperlink" Id="rId100" Target="https://opensource.worldbank.org" TargetMode="External" /><Relationship Type="http://schemas.openxmlformats.org/officeDocument/2006/relationships/hyperlink" Id="rId94" Target="https://osgeo.org" TargetMode="External" /><Relationship Type="http://schemas.openxmlformats.org/officeDocument/2006/relationships/hyperlink" Id="rId132" Target="https://producingoss.com" TargetMode="External" /><Relationship Type="http://schemas.openxmlformats.org/officeDocument/2006/relationships/hyperlink" Id="rId108" Target="https://project.oss4geo.org/" TargetMode="External" /><Relationship Type="http://schemas.openxmlformats.org/officeDocument/2006/relationships/hyperlink" Id="rId121" Target="https://raw.githubusercontent.com/wmo-im/wis2-guide/refs/heads/main/guide/images/architecture/c4.container.png" TargetMode="External" /><Relationship Type="http://schemas.openxmlformats.org/officeDocument/2006/relationships/hyperlink" Id="rId196" Target="https://wmo-im.github.io/wis2-transition-guide/transition-guide/wis2-transition-guide-APPROVED.html" TargetMode="External" /><Relationship Type="http://schemas.openxmlformats.org/officeDocument/2006/relationships/hyperlink" Id="rId120"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7"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6" Target="https://www.apache.org" TargetMode="External" /><Relationship Type="http://schemas.openxmlformats.org/officeDocument/2006/relationships/hyperlink" Id="rId38" Target="https://www.canada.ca/en/government/system/digital-government/digital-government-innovations/information-management.html" TargetMode="External" /><Relationship Type="http://schemas.openxmlformats.org/officeDocument/2006/relationships/hyperlink" Id="rId51" Target="https://www.canada.ca/en/government/system/digital-government/digital-government-innovations/open-source-software/open-first-whitepaper.html" TargetMode="External" /><Relationship Type="http://schemas.openxmlformats.org/officeDocument/2006/relationships/hyperlink" Id="rId46" Target="https://www.csis.org/programs/strategic-technologies-program/resources/government-open-source-software-policies" TargetMode="External" /><Relationship Type="http://schemas.openxmlformats.org/officeDocument/2006/relationships/hyperlink" Id="rId55" Target="https://www.data.govt.nz/manage-data/policies/nzgoal/nzgoal-se-guidance-note-1/" TargetMode="External" /><Relationship Type="http://schemas.openxmlformats.org/officeDocument/2006/relationships/hyperlink" Id="rId95" Target="https://www.digitalpublicgoods.net" TargetMode="External" /><Relationship Type="http://schemas.openxmlformats.org/officeDocument/2006/relationships/hyperlink" Id="rId53" Target="https://www.dta.gov.au/help-and-advice/digital-service-standard/digital-service-standard-criteria/8-make-source-code-open" TargetMode="External" /><Relationship Type="http://schemas.openxmlformats.org/officeDocument/2006/relationships/hyperlink" Id="rId36" Target="https://www.ecmwf.int/en/forecasts/access-forecasts/access-real-time-open-data" TargetMode="External" /><Relationship Type="http://schemas.openxmlformats.org/officeDocument/2006/relationships/hyperlink" Id="rId35" Target="https://www.ecmwf.int/en/forecasts/datasets/open-data" TargetMode="External" /><Relationship Type="http://schemas.openxmlformats.org/officeDocument/2006/relationships/hyperlink" Id="rId99" Target="https://www.itu.int" TargetMode="External" /><Relationship Type="http://schemas.openxmlformats.org/officeDocument/2006/relationships/hyperlink" Id="rId148" Target="https://www.linuxfoundation.org/research/open-source-roi" TargetMode="External" /><Relationship Type="http://schemas.openxmlformats.org/officeDocument/2006/relationships/hyperlink" Id="rId57" Target="https://www.meity.gov.in/static/uploads/2024/02/policy_on_adoption_of_oss.pdf" TargetMode="External" /><Relationship Type="http://schemas.openxmlformats.org/officeDocument/2006/relationships/hyperlink" Id="rId89" Target="https://www.osgeo.org/resources/project-graduation-checklist/" TargetMode="External" /><Relationship Type="http://schemas.openxmlformats.org/officeDocument/2006/relationships/hyperlink" Id="rId98" Target="https://www.undp.org/digital/osee" TargetMode="External" /><Relationship Type="http://schemas.openxmlformats.org/officeDocument/2006/relationships/hyperlink" Id="rId185" Target="https://www.undp.org/digital/standards/9-default-to-Op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2026-04-23T13:44:44Z</dcterms:created>
  <dcterms:modified xsi:type="dcterms:W3CDTF">2026-04-23T13:44:44Z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2026-04-23</vt:lpwstr>
  </property>
</Properties>
</file>