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205" w:rsidRPr="006F5205" w:rsidRDefault="006F5205" w:rsidP="006F5205">
      <w:pPr>
        <w:shd w:val="clear" w:color="auto" w:fill="FFFFFF"/>
        <w:spacing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Conforme avances, te encontrarás con diferentes conceptos y comandos.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 este material, hablaremos de la definición de cada uno y será un referente importante en caso de cualquier inquietud que vayas teniendo con el curso.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quieres que agreguemos uno nuevo ó investigamos más a fondo alguno puntual, déjalo en los comentarios.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lang w:val="es-EC"/>
        </w:rPr>
        <w:br/>
      </w:r>
      <w:proofErr w:type="spellStart"/>
      <w:r w:rsidRPr="006F5205">
        <w:rPr>
          <w:rFonts w:ascii="Arial" w:eastAsia="Times New Roman" w:hAnsi="Arial" w:cs="Arial"/>
          <w:b/>
          <w:bCs/>
          <w:color w:val="1C3643"/>
          <w:sz w:val="30"/>
          <w:szCs w:val="30"/>
        </w:rPr>
        <w:t>Índice</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numPr>
          <w:ilvl w:val="0"/>
          <w:numId w:val="1"/>
        </w:numPr>
        <w:shd w:val="clear" w:color="auto" w:fill="FFFFFF"/>
        <w:spacing w:after="0" w:line="384" w:lineRule="atLeast"/>
        <w:ind w:left="0"/>
        <w:rPr>
          <w:rFonts w:ascii="Arial" w:eastAsia="Times New Roman" w:hAnsi="Arial" w:cs="Arial"/>
          <w:color w:val="1C3643"/>
          <w:sz w:val="30"/>
          <w:szCs w:val="30"/>
        </w:rPr>
      </w:pPr>
      <w:r w:rsidRPr="006F5205">
        <w:rPr>
          <w:rFonts w:ascii="Arial" w:eastAsia="Times New Roman" w:hAnsi="Arial" w:cs="Arial"/>
          <w:b/>
          <w:bCs/>
          <w:color w:val="1C3643"/>
          <w:sz w:val="30"/>
          <w:szCs w:val="30"/>
        </w:rPr>
        <w:t>CONCEPTOS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Arquitectura</w:t>
      </w:r>
      <w:proofErr w:type="spellEnd"/>
      <w:r w:rsidRPr="006F5205">
        <w:rPr>
          <w:rFonts w:ascii="Arial" w:eastAsia="Times New Roman" w:hAnsi="Arial" w:cs="Arial"/>
          <w:color w:val="1C3643"/>
          <w:sz w:val="30"/>
          <w:szCs w:val="30"/>
        </w:rPr>
        <w:t xml:space="preserve"> de </w:t>
      </w:r>
      <w:proofErr w:type="spellStart"/>
      <w:r w:rsidRPr="006F5205">
        <w:rPr>
          <w:rFonts w:ascii="Arial" w:eastAsia="Times New Roman" w:hAnsi="Arial" w:cs="Arial"/>
          <w:color w:val="1C3643"/>
          <w:sz w:val="30"/>
          <w:szCs w:val="30"/>
        </w:rPr>
        <w:t>árbol</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Ambientes</w:t>
      </w:r>
      <w:proofErr w:type="spellEnd"/>
      <w:r w:rsidRPr="006F5205">
        <w:rPr>
          <w:rFonts w:ascii="Arial" w:eastAsia="Times New Roman" w:hAnsi="Arial" w:cs="Arial"/>
          <w:color w:val="1C3643"/>
          <w:sz w:val="30"/>
          <w:szCs w:val="30"/>
        </w:rPr>
        <w:t xml:space="preserve"> (Local, </w:t>
      </w:r>
      <w:proofErr w:type="spellStart"/>
      <w:r w:rsidRPr="006F5205">
        <w:rPr>
          <w:rFonts w:ascii="Arial" w:eastAsia="Times New Roman" w:hAnsi="Arial" w:cs="Arial"/>
          <w:color w:val="1C3643"/>
          <w:sz w:val="30"/>
          <w:szCs w:val="30"/>
        </w:rPr>
        <w:t>Producción</w:t>
      </w:r>
      <w:proofErr w:type="spellEnd"/>
      <w:r w:rsidRPr="006F5205">
        <w:rPr>
          <w:rFonts w:ascii="Arial" w:eastAsia="Times New Roman" w:hAnsi="Arial" w:cs="Arial"/>
          <w:color w:val="1C3643"/>
          <w:sz w:val="30"/>
          <w:szCs w:val="30"/>
        </w:rPr>
        <w:t>, Testing)</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Branch</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Deployment (</w:t>
      </w:r>
      <w:proofErr w:type="spellStart"/>
      <w:r w:rsidRPr="006F5205">
        <w:rPr>
          <w:rFonts w:ascii="Arial" w:eastAsia="Times New Roman" w:hAnsi="Arial" w:cs="Arial"/>
          <w:color w:val="1C3643"/>
          <w:sz w:val="30"/>
          <w:szCs w:val="30"/>
        </w:rPr>
        <w:t>Despliegue</w:t>
      </w:r>
      <w:proofErr w:type="spellEnd"/>
      <w:r w:rsidRPr="006F5205">
        <w:rPr>
          <w:rFonts w:ascii="Arial" w:eastAsia="Times New Roman" w:hAnsi="Arial" w:cs="Arial"/>
          <w:color w:val="1C3643"/>
          <w:sz w:val="30"/>
          <w:szCs w:val="30"/>
        </w:rPr>
        <w: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Fork</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t xml:space="preserve">- </w:t>
      </w:r>
      <w:proofErr w:type="spellStart"/>
      <w:r w:rsidRPr="006F5205">
        <w:rPr>
          <w:rFonts w:ascii="Arial" w:eastAsia="Times New Roman" w:hAnsi="Arial" w:cs="Arial"/>
          <w:color w:val="1C3643"/>
          <w:sz w:val="30"/>
          <w:szCs w:val="30"/>
        </w:rPr>
        <w:t>Gitflow</w:t>
      </w:r>
      <w:proofErr w:type="spellEnd"/>
      <w:r w:rsidRPr="006F5205">
        <w:rPr>
          <w:rFonts w:ascii="Arial" w:eastAsia="Times New Roman" w:hAnsi="Arial" w:cs="Arial"/>
          <w:color w:val="1C3643"/>
          <w:sz w:val="30"/>
          <w:szCs w:val="30"/>
        </w:rPr>
        <w:t xml:space="preserve"> Workflow</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GUI’s (Graphical User Interfaces)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HEAD</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Hook</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Master (Branch)</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Pull Request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Repositorio</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Sistema de Control de </w:t>
      </w:r>
      <w:proofErr w:type="spellStart"/>
      <w:r w:rsidRPr="006F5205">
        <w:rPr>
          <w:rFonts w:ascii="Arial" w:eastAsia="Times New Roman" w:hAnsi="Arial" w:cs="Arial"/>
          <w:color w:val="1C3643"/>
          <w:sz w:val="30"/>
          <w:szCs w:val="30"/>
        </w:rPr>
        <w:t>Versiones</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Staging Area</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Tag</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Working Directory</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r w:rsidRPr="006F5205">
        <w:rPr>
          <w:rFonts w:ascii="Arial" w:eastAsia="Times New Roman" w:hAnsi="Arial" w:cs="Arial"/>
          <w:b/>
          <w:bCs/>
          <w:color w:val="1C3643"/>
          <w:sz w:val="30"/>
          <w:szCs w:val="30"/>
        </w:rPr>
        <w:t>    2. COMANDOS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add</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branch</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checkout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clean</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clone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commit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commit -- amend</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config</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fetch</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init</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log</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merge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pull</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push</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rebase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reflog</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remote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reset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revert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status</w:t>
      </w:r>
      <w:r w:rsidRPr="006F5205">
        <w:rPr>
          <w:rFonts w:ascii="Arial" w:eastAsia="Times New Roman" w:hAnsi="Arial" w:cs="Arial"/>
          <w:color w:val="1C3643"/>
          <w:sz w:val="30"/>
          <w:szCs w:val="30"/>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b/>
          <w:bCs/>
          <w:color w:val="1C3643"/>
          <w:sz w:val="30"/>
          <w:szCs w:val="30"/>
        </w:rPr>
        <w:t>     3. HERRAMIENTAS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extras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GitLab</w:t>
      </w:r>
      <w:proofErr w:type="spellEnd"/>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Zenhub.io</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numPr>
          <w:ilvl w:val="0"/>
          <w:numId w:val="2"/>
        </w:numPr>
        <w:shd w:val="clear" w:color="auto" w:fill="FFFFFF"/>
        <w:spacing w:after="0" w:line="384" w:lineRule="atLeast"/>
        <w:ind w:left="0"/>
        <w:rPr>
          <w:rFonts w:ascii="Arial" w:eastAsia="Times New Roman" w:hAnsi="Arial" w:cs="Arial"/>
          <w:color w:val="1C3643"/>
          <w:sz w:val="30"/>
          <w:szCs w:val="30"/>
        </w:rPr>
      </w:pPr>
      <w:r w:rsidRPr="006F5205">
        <w:rPr>
          <w:rFonts w:ascii="Arial" w:eastAsia="Times New Roman" w:hAnsi="Arial" w:cs="Arial"/>
          <w:b/>
          <w:bCs/>
          <w:color w:val="1C3643"/>
          <w:sz w:val="30"/>
          <w:szCs w:val="30"/>
        </w:rPr>
        <w:t>CONCEPTOS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proofErr w:type="spellStart"/>
      <w:r w:rsidRPr="006F5205">
        <w:rPr>
          <w:rFonts w:ascii="Arial" w:eastAsia="Times New Roman" w:hAnsi="Arial" w:cs="Arial"/>
          <w:b/>
          <w:bCs/>
          <w:color w:val="1C3643"/>
          <w:sz w:val="30"/>
          <w:szCs w:val="30"/>
        </w:rPr>
        <w:t>Arquitectura</w:t>
      </w:r>
      <w:proofErr w:type="spellEnd"/>
      <w:r w:rsidRPr="006F5205">
        <w:rPr>
          <w:rFonts w:ascii="Arial" w:eastAsia="Times New Roman" w:hAnsi="Arial" w:cs="Arial"/>
          <w:b/>
          <w:bCs/>
          <w:color w:val="1C3643"/>
          <w:sz w:val="30"/>
          <w:szCs w:val="30"/>
        </w:rPr>
        <w:t xml:space="preserve"> de </w:t>
      </w:r>
      <w:proofErr w:type="spellStart"/>
      <w:r w:rsidRPr="006F5205">
        <w:rPr>
          <w:rFonts w:ascii="Arial" w:eastAsia="Times New Roman" w:hAnsi="Arial" w:cs="Arial"/>
          <w:b/>
          <w:bCs/>
          <w:color w:val="1C3643"/>
          <w:sz w:val="30"/>
          <w:szCs w:val="30"/>
        </w:rPr>
        <w:t>árbol</w:t>
      </w:r>
      <w:proofErr w:type="spellEnd"/>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El concepto más importante de Git es la arquitectura de árbol.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Es la iteración básica para poder registrar cambios e ir construyendo un repositorio.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Está formado por 3 áreas y 2 acciones. </w:t>
      </w:r>
      <w:r w:rsidRPr="006F5205">
        <w:rPr>
          <w:rFonts w:ascii="Arial" w:eastAsia="Times New Roman" w:hAnsi="Arial" w:cs="Arial"/>
          <w:color w:val="1C3643"/>
          <w:sz w:val="30"/>
          <w:szCs w:val="30"/>
          <w:lang w:val="es-EC"/>
        </w:rPr>
        <w:br/>
      </w:r>
      <w:r w:rsidRPr="006F5205">
        <w:rPr>
          <w:rFonts w:ascii="Arial" w:eastAsia="Times New Roman" w:hAnsi="Arial" w:cs="Arial"/>
          <w:noProof/>
          <w:color w:val="1C3643"/>
          <w:sz w:val="30"/>
          <w:szCs w:val="30"/>
        </w:rPr>
        <w:lastRenderedPageBreak/>
        <w:drawing>
          <wp:inline distT="0" distB="0" distL="0" distR="0">
            <wp:extent cx="15583535" cy="10175240"/>
            <wp:effectExtent l="0" t="0" r="0" b="0"/>
            <wp:docPr id="25" name="Imagen 25" descr="http://i.imgur.com/cwuVj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cwuVj0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83535" cy="10175240"/>
                    </a:xfrm>
                    <a:prstGeom prst="rect">
                      <a:avLst/>
                    </a:prstGeom>
                    <a:noFill/>
                    <a:ln>
                      <a:noFill/>
                    </a:ln>
                  </pic:spPr>
                </pic:pic>
              </a:graphicData>
            </a:graphic>
          </wp:inline>
        </w:drawing>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Ambientes (Local, Producción, Testing)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Los ambientes, que usualmente se utilizan para identificar “Deployment” ó arquitectura de despliegues, son entornos, donde se ejecuta software, con diferentes objetivos y reglas.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Dependiendo del tipo y tamaño del proyecto se pueden crear muchos ambientes, pero generalmente están enfocados en 3 tipos: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1. Development (Desarrollo)</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Servidor de desarrollo en local. Regularmente es tu máquina, corriendo el proyecto, en el cual puedes ejecutarlo y desplegarlo en tu navegador.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2. - Production (Producción)</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Se refiere al servidor donde corre el proyecto "en línea”, donde los usuarios pueden interactuar con él.</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t>       3. Testing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Son exámenes que se ejecutan sobre un proyecto con la finalidad de encontrar fallos en el código.</w:t>
      </w:r>
      <w:r w:rsidRPr="006F5205">
        <w:rPr>
          <w:rFonts w:ascii="Arial" w:eastAsia="Times New Roman" w:hAnsi="Arial" w:cs="Arial"/>
          <w:color w:val="1C3643"/>
          <w:sz w:val="30"/>
          <w:szCs w:val="30"/>
          <w:lang w:val="es-EC"/>
        </w:rPr>
        <w:br/>
        <w:t xml:space="preserve">Puede suceder en un “Central Repository” como GitHub ó integrado con el servidor de producción, antes </w:t>
      </w:r>
      <w:r w:rsidRPr="006F5205">
        <w:rPr>
          <w:rFonts w:ascii="Arial" w:eastAsia="Times New Roman" w:hAnsi="Arial" w:cs="Arial"/>
          <w:color w:val="1C3643"/>
          <w:sz w:val="30"/>
          <w:szCs w:val="30"/>
          <w:lang w:val="es-EC"/>
        </w:rPr>
        <w:lastRenderedPageBreak/>
        <w:t>de entrar plenamente a esta última área.</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5525115" cy="7616825"/>
            <wp:effectExtent l="0" t="0" r="635" b="3175"/>
            <wp:docPr id="24" name="Imagen 24" descr="http://i.imgur.com/WPJf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WPJfss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115" cy="761682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Existe un cuarto ambiente general, que es un servidor de prueba con reglas de “Production”. Se le conoce como staging y se utiliza para verificar que no cuente con errores.</w:t>
      </w:r>
      <w:r w:rsidRPr="006F5205">
        <w:rPr>
          <w:rFonts w:ascii="Arial" w:eastAsia="Times New Roman" w:hAnsi="Arial" w:cs="Arial"/>
          <w:color w:val="1C3643"/>
          <w:sz w:val="30"/>
          <w:szCs w:val="30"/>
          <w:lang w:val="es-EC"/>
        </w:rPr>
        <w:br/>
        <w:t>Puede mezclarse con Testing posteriormente para hacer una confirmación eficiente de que “nada se rompe” en los despliegues.</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Branch (Rama)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Una rama es una línea del tiempo independiente al desarrollo principal.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Generan una abstracción para cada proceso de  edición/stage/commit.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Piénsalo como una forma de generar una nueva área de working directory, staging area e historia del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Los nuevos “commits” son grabados en la historia de la rama actual, que resultan en un “fork” en la historia del proyecto.</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7723505" cy="3288030"/>
            <wp:effectExtent l="0" t="0" r="0" b="7620"/>
            <wp:docPr id="23" name="Imagen 23" descr="http://i.imgur.com/sDl2V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sDl2VK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3505" cy="3288030"/>
                    </a:xfrm>
                    <a:prstGeom prst="rect">
                      <a:avLst/>
                    </a:prstGeom>
                    <a:noFill/>
                    <a:ln>
                      <a:noFill/>
                    </a:ln>
                  </pic:spPr>
                </pic:pic>
              </a:graphicData>
            </a:graphic>
          </wp:inline>
        </w:drawing>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Deployment (Despliegue)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Son todas las actividades que hacen que un proyecto de software esté disponible para su uso, por parte de muchos usuarios.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xml:space="preserve">Usualmente, también se le conoce a la ejecución del proyecto, del área de “Development” al área </w:t>
      </w:r>
      <w:r w:rsidRPr="006F5205">
        <w:rPr>
          <w:rFonts w:ascii="Arial" w:eastAsia="Times New Roman" w:hAnsi="Arial" w:cs="Arial"/>
          <w:color w:val="1C3643"/>
          <w:sz w:val="30"/>
          <w:szCs w:val="30"/>
          <w:lang w:val="es-EC"/>
        </w:rPr>
        <w:lastRenderedPageBreak/>
        <w:t>de “Production”, el cual se considera que el mismo ya está disponible “online” y cualquier persona puede acceder a él.</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2188825" cy="7616825"/>
            <wp:effectExtent l="0" t="0" r="3175" b="3175"/>
            <wp:docPr id="22" name="Imagen 22" descr="http://i.imgur.com/sHpz9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sHpz9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88825" cy="761682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Fork</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Fork es una acción que se utiliza en “GitHub” para hacer una copia exacta de un repositorio ajeno, al nuestro.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Regularmente, se encuentra en el borde derecho del repositorio, en GitHub.</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9669145" cy="495935"/>
            <wp:effectExtent l="0" t="0" r="8255" b="0"/>
            <wp:docPr id="21" name="Imagen 21" descr="http://i.imgur.com/5IGPE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5IGPEz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69145" cy="49593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Al momento de presionarlo, tendrás una copia exacta de ese repositorio, en tu cuenta de GitHub.</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9805670" cy="593090"/>
            <wp:effectExtent l="0" t="0" r="5080" b="0"/>
            <wp:docPr id="20" name="Imagen 20" descr="http://i.imgur.com/nJdNC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nJdNCh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05670" cy="593090"/>
                    </a:xfrm>
                    <a:prstGeom prst="rect">
                      <a:avLst/>
                    </a:prstGeom>
                    <a:noFill/>
                    <a:ln>
                      <a:noFill/>
                    </a:ln>
                  </pic:spPr>
                </pic:pic>
              </a:graphicData>
            </a:graphic>
          </wp:inline>
        </w:drawing>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t>Al ser una copia, puedes hacer lo que quieras con él. Adaptarlo a tus necesidades ó mejorarlo.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Detalle importante, el repositorio nuevo, creado en nuestra cuenta (forked repository), NO SE ACTUALIZA automáticamente.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Al hacer la copia exacta, se queda con el último commit que el repositorio original tenía en ese momento.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quieres actualizarlo, deberás conectar ambos repositorios a tu área local y posteriormente hacer el “pull” del original y el “push” hacia el “forked repository” correspondiente.</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Gitflow Workflow</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un estricto modelo de diseño de ramas, para el desarrollo de un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considerado un flujo de trabajo avanzado, basado en buenas prácticas.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Se dividen las áreas de ramas en 3 tipos: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t>a) Bugs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b) Features,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t>c) Releases.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Su estructura estricta de ramas permite trabajar proyectos masivamente grandes.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Puede funcionar bajo un líder de proyecto, ó con alta comunicación en el equipo.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El proceso es el siguiente.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8764905" cy="4425950"/>
            <wp:effectExtent l="0" t="0" r="0" b="0"/>
            <wp:docPr id="19" name="Imagen 19" descr="http://i.imgur.com/Th1ED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Th1ED7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64905" cy="4425950"/>
                    </a:xfrm>
                    <a:prstGeom prst="rect">
                      <a:avLst/>
                    </a:prstGeom>
                    <a:noFill/>
                    <a:ln>
                      <a:noFill/>
                    </a:ln>
                  </pic:spPr>
                </pic:pic>
              </a:graphicData>
            </a:graphic>
          </wp:inline>
        </w:drawing>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ins w:id="0" w:author="Unknown">
        <w:r w:rsidRPr="006F5205">
          <w:rPr>
            <w:rFonts w:ascii="Arial" w:eastAsia="Times New Roman" w:hAnsi="Arial" w:cs="Arial"/>
            <w:color w:val="1C3643"/>
            <w:sz w:val="30"/>
            <w:szCs w:val="30"/>
            <w:lang w:val="es-EC"/>
          </w:rPr>
          <w:t>a) Bugs. Ramas de mantenimiento.</w:t>
        </w:r>
      </w:ins>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Cuando un bug es encontrado por un usuario, se crea un Issue en el repositorio de GitHub y se crea una rama.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La rama puede llamarse con el nombre del issue creado.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Por ejemplo: "issue001".</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la única rama que puede subir directamente a la rama master.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ins w:id="1" w:author="Unknown">
        <w:r w:rsidRPr="006F5205">
          <w:rPr>
            <w:rFonts w:ascii="Arial" w:eastAsia="Times New Roman" w:hAnsi="Arial" w:cs="Arial"/>
            <w:color w:val="1C3643"/>
            <w:sz w:val="30"/>
            <w:szCs w:val="30"/>
          </w:rPr>
          <w:t>b) Features. Rama de Development.</w:t>
        </w:r>
      </w:ins>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Para esta sección, se dividen en 2 tipos, la rama principal llamada “development”, el cual va a recibir todas las conclusiones de las siguientes ramas derivadas, las cuales son el segundo tipo, llamadas “features”.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Las ramas “features” se derivan de la rama de “development” y las puedes nombrar de acuerdo al desarrollo que vas a realizar.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Una vez que estén listas, se fusionan directamente con la rama “development”, el cual va acumulando todos los features confirmados.</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ins w:id="2" w:author="Unknown">
        <w:r w:rsidRPr="006F5205">
          <w:rPr>
            <w:rFonts w:ascii="Arial" w:eastAsia="Times New Roman" w:hAnsi="Arial" w:cs="Arial"/>
            <w:color w:val="1C3643"/>
            <w:sz w:val="30"/>
            <w:szCs w:val="30"/>
            <w:lang w:val="es-EC"/>
          </w:rPr>
          <w:t>c) Releases. Rama de lanzamiento</w:t>
        </w:r>
      </w:ins>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Conforme vayas teniendo “features” confirmados en la rama de “development”, podrás crear una rama nueva llamada “releases”.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Esta rama funciona para prepara los lanzamientos. Se pueden revisar ante “testing” y por auditoría de otros miembros del equipo.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 caso de que haya modificaciones por parte de este equipo, se trabaja sobre la misma rama de "releases".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Una vez que tengan listo las modificaciones, ellos pueden subir a “master”. Regularmente ellos son los líderes del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Como dato importante, no sólo hacen un lanzamiento hacia la rama “master”, si no también hacia la rama de “development”, esto con la intención de que los features restantes no tengan problemas con la actualización que hizo el equipo de “releases”.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Finalmente, en el área d, sólo denotamos que cuando se genera un release, se van generando “tags” con el número del release realizado, v1.0.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La denominación de cada tag depende del tipo de organización que tenga el equipo.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r w:rsidRPr="006F5205">
        <w:rPr>
          <w:rFonts w:ascii="Arial" w:eastAsia="Times New Roman" w:hAnsi="Arial" w:cs="Arial"/>
          <w:b/>
          <w:bCs/>
          <w:color w:val="1C3643"/>
          <w:sz w:val="30"/>
          <w:szCs w:val="30"/>
        </w:rPr>
        <w:t>GUI’s (Graphical User Interfaces)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br/>
      </w:r>
      <w:proofErr w:type="spellStart"/>
      <w:r w:rsidRPr="006F5205">
        <w:rPr>
          <w:rFonts w:ascii="Arial" w:eastAsia="Times New Roman" w:hAnsi="Arial" w:cs="Arial"/>
          <w:color w:val="1C3643"/>
          <w:sz w:val="30"/>
          <w:szCs w:val="30"/>
        </w:rPr>
        <w:t>Referencia</w:t>
      </w:r>
      <w:proofErr w:type="spellEnd"/>
      <w:r w:rsidRPr="006F5205">
        <w:rPr>
          <w:rFonts w:ascii="Arial" w:eastAsia="Times New Roman" w:hAnsi="Arial" w:cs="Arial"/>
          <w:color w:val="1C3643"/>
          <w:sz w:val="30"/>
          <w:szCs w:val="30"/>
        </w:rPr>
        <w:t>: </w:t>
      </w:r>
      <w:hyperlink r:id="rId12" w:history="1">
        <w:r w:rsidRPr="006F5205">
          <w:rPr>
            <w:rFonts w:ascii="Arial" w:eastAsia="Times New Roman" w:hAnsi="Arial" w:cs="Arial"/>
            <w:color w:val="058ECD"/>
            <w:sz w:val="30"/>
            <w:szCs w:val="30"/>
            <w:u w:val="single"/>
          </w:rPr>
          <w:t>https://git-scm.com/downloads/guis</w:t>
        </w:r>
      </w:hyperlink>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Los Graphical User Interfaces son clientes, programas, que puedes instalar en tu sistema operativo y sintetizan la manera en cómo puedes interactuar con GIT, de manera gráfica.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Tienen la ventaja de que son más cómodos para trabajar con GIT y ver cómo el proyecto está evolucionando, autores, commits, ramas, tiempos de desarrollo.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Sólo hay un inconveniente, el cual es que debes dominar GIT en terminal primero, antes de usarlos, como una recomendación dura.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Esto debido a que habrá momentos donde el GUI elegido no sepa resolver ciertos problemas, como fusiones, y él mismo te obligue a resolverlo vía terminal.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Por ello, aprende GIT y luego ten la libertad de descargar el que más te guste.</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9309100" cy="5194300"/>
            <wp:effectExtent l="0" t="0" r="6350" b="6350"/>
            <wp:docPr id="18" name="Imagen 18" descr="http://i.imgur.com/1VUE7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1VUE74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09100" cy="519430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b/>
          <w:bCs/>
          <w:color w:val="1C3643"/>
          <w:sz w:val="30"/>
          <w:szCs w:val="30"/>
          <w:lang w:val="es-EC"/>
        </w:rPr>
        <w:t>HEAD</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Es la referencia principal de GIT para identificar en qué commit se encuentra. Puedes pensarlo como si fuera una flecha apuntando, para situarte dentro del repositorio.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Internamente, git checkout se puede utilizar para actualizar el HEAD hacia un punto espefícifico (branch ó commit)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Por ejemplo, si ejecutamos: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checkout experimental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HEAD se mueve hacia el último commit de experimental</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7869535" cy="5923915"/>
            <wp:effectExtent l="0" t="0" r="0" b="635"/>
            <wp:docPr id="17" name="Imagen 17" descr="http://i.imgur.com/RikhB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RikhBP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9535" cy="5923915"/>
                    </a:xfrm>
                    <a:prstGeom prst="rect">
                      <a:avLst/>
                    </a:prstGeom>
                    <a:noFill/>
                    <a:ln>
                      <a:noFill/>
                    </a:ln>
                  </pic:spPr>
                </pic:pic>
              </a:graphicData>
            </a:graphic>
          </wp:inline>
        </w:drawing>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lastRenderedPageBreak/>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Si </w:t>
      </w:r>
      <w:proofErr w:type="spellStart"/>
      <w:r w:rsidRPr="006F5205">
        <w:rPr>
          <w:rFonts w:ascii="Arial" w:eastAsia="Times New Roman" w:hAnsi="Arial" w:cs="Arial"/>
          <w:color w:val="1C3643"/>
          <w:sz w:val="30"/>
          <w:szCs w:val="30"/>
        </w:rPr>
        <w:t>ejecutamos</w:t>
      </w:r>
      <w:proofErr w:type="spellEnd"/>
      <w:r w:rsidRPr="006F5205">
        <w:rPr>
          <w:rFonts w:ascii="Arial" w:eastAsia="Times New Roman" w:hAnsi="Arial" w:cs="Arial"/>
          <w:color w:val="1C3643"/>
          <w:sz w:val="30"/>
          <w:szCs w:val="30"/>
        </w:rPr>
        <w: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checkout master</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8648045" cy="7636510"/>
            <wp:effectExtent l="0" t="0" r="1905" b="2540"/>
            <wp:docPr id="16" name="Imagen 16" descr="http://i.imgur.com/wubnC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wubnCY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48045" cy="763651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 HEAD se moverá al último commit de master.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quisieras moverte hacia el commit B, deberás ejecutar: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checkout B</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el cual B representa el COMMIT ID, el número largo bajo el formato de SHA-1.</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Hook</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un script que corre automáticamente cada vez que sucede un evento particular en un repositorio.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Los “Hooks” te permiten personalizar el comportamiento interno de GIT y ejecutar acciones codificadas por ti en ciertos puntos del ciclo de vida del desarrollo.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Para entrar a ellos, los puedes localizar dentro de tu carpeta de trabajo, entrando en:</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cd .git/hooks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Existen cerca de 17 hooks: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9562465" cy="6420485"/>
            <wp:effectExtent l="0" t="0" r="635" b="0"/>
            <wp:docPr id="15" name="Imagen 15" descr="http://i.imgur.com/vHm9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vHm9Xy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2465" cy="642048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Cada uno se activa conforme al tipo de acción que realices en terminal.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activas y automatizas, por ejemplo, post-commit, y dentro de este archivo lo llenas con:</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status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git log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Entonces, después de crear el commit, automáticamente correrá esos comandos que están dentro de ese archivo.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Puedes conocer cada una de las acciones en:</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rPr>
        <w:fldChar w:fldCharType="begin"/>
      </w:r>
      <w:r w:rsidRPr="006F5205">
        <w:rPr>
          <w:rFonts w:ascii="Arial" w:eastAsia="Times New Roman" w:hAnsi="Arial" w:cs="Arial"/>
          <w:color w:val="1C3643"/>
          <w:sz w:val="30"/>
          <w:szCs w:val="30"/>
          <w:lang w:val="es-EC"/>
        </w:rPr>
        <w:instrText xml:space="preserve"> HYPERLINK "https://github.com/git/git/blob/master/Documentation/githooks.txt" </w:instrText>
      </w:r>
      <w:r w:rsidRPr="006F5205">
        <w:rPr>
          <w:rFonts w:ascii="Arial" w:eastAsia="Times New Roman" w:hAnsi="Arial" w:cs="Arial"/>
          <w:color w:val="1C3643"/>
          <w:sz w:val="30"/>
          <w:szCs w:val="30"/>
        </w:rPr>
        <w:fldChar w:fldCharType="separate"/>
      </w:r>
      <w:r w:rsidRPr="006F5205">
        <w:rPr>
          <w:rFonts w:ascii="Arial" w:eastAsia="Times New Roman" w:hAnsi="Arial" w:cs="Arial"/>
          <w:color w:val="058ECD"/>
          <w:sz w:val="30"/>
          <w:szCs w:val="30"/>
          <w:u w:val="single"/>
          <w:lang w:val="es-EC"/>
        </w:rPr>
        <w:t>https://github.com/git/git/blob/master/Documentation/githooks.txt</w:t>
      </w:r>
      <w:r w:rsidRPr="006F5205">
        <w:rPr>
          <w:rFonts w:ascii="Arial" w:eastAsia="Times New Roman" w:hAnsi="Arial" w:cs="Arial"/>
          <w:color w:val="1C3643"/>
          <w:sz w:val="30"/>
          <w:szCs w:val="30"/>
        </w:rPr>
        <w:fldChar w:fldCharType="end"/>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Master</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La rama principal de desarrollo. Cada vez que vayas a crear un repositorio de GIT, una rama llamada “master” es creada, y se vuelve la rama activa por defecto.</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5583535" cy="5466715"/>
            <wp:effectExtent l="0" t="0" r="0" b="635"/>
            <wp:docPr id="14" name="Imagen 14" descr="http://i.imgur.com/jZDVr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jZDVrl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3535" cy="546671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lastRenderedPageBreak/>
        <w:t>Pull Request</w:t>
      </w:r>
      <w:r w:rsidRPr="006F5205">
        <w:rPr>
          <w:rFonts w:ascii="Arial" w:eastAsia="Times New Roman" w:hAnsi="Arial" w:cs="Arial"/>
          <w:color w:val="1C3643"/>
          <w:sz w:val="30"/>
          <w:szCs w:val="30"/>
          <w:lang w:val="es-EC"/>
        </w:rPr>
        <w:br/>
        <w:t>Es un “feature” que permite a los desarrolladores colaborar fácilmente en comunidades como GitHub ó Bitbucket.</w:t>
      </w:r>
      <w:r w:rsidRPr="006F5205">
        <w:rPr>
          <w:rFonts w:ascii="Arial" w:eastAsia="Times New Roman" w:hAnsi="Arial" w:cs="Arial"/>
          <w:color w:val="1C3643"/>
          <w:sz w:val="30"/>
          <w:szCs w:val="30"/>
          <w:lang w:val="es-EC"/>
        </w:rPr>
        <w:br/>
        <w:t>El ciclo completo de colaboración para un Pull Request funciona de esta manera:</w:t>
      </w:r>
    </w:p>
    <w:p w:rsidR="006F5205" w:rsidRPr="006F5205" w:rsidRDefault="006F5205" w:rsidP="006F5205">
      <w:pPr>
        <w:numPr>
          <w:ilvl w:val="0"/>
          <w:numId w:val="3"/>
        </w:numPr>
        <w:shd w:val="clear" w:color="auto" w:fill="FFFFFF"/>
        <w:spacing w:after="0" w:line="384" w:lineRule="atLeast"/>
        <w:ind w:left="0"/>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Realizar un fork de un repositorio ajeno, a tu cuenta de GitHub.</w:t>
      </w:r>
    </w:p>
    <w:p w:rsidR="006F5205" w:rsidRPr="006F5205" w:rsidRDefault="006F5205" w:rsidP="006F5205">
      <w:pPr>
        <w:numPr>
          <w:ilvl w:val="0"/>
          <w:numId w:val="3"/>
        </w:numPr>
        <w:shd w:val="clear" w:color="auto" w:fill="FFFFFF"/>
        <w:spacing w:after="0" w:line="384" w:lineRule="atLeast"/>
        <w:ind w:left="0"/>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Conectar tu área local al repositorio original (principal) bajo el nombre remoto “upstream” (puede ser cualquier nombre, pero es por buenas prácticas) y al repositorio “forked”bajo el nombre “origin”.</w:t>
      </w:r>
    </w:p>
    <w:p w:rsidR="006F5205" w:rsidRPr="006F5205" w:rsidRDefault="006F5205" w:rsidP="006F5205">
      <w:pPr>
        <w:numPr>
          <w:ilvl w:val="0"/>
          <w:numId w:val="3"/>
        </w:numPr>
        <w:shd w:val="clear" w:color="auto" w:fill="FFFFFF"/>
        <w:spacing w:after="0" w:line="384" w:lineRule="atLeast"/>
        <w:ind w:left="0"/>
        <w:rPr>
          <w:rFonts w:ascii="Arial" w:eastAsia="Times New Roman" w:hAnsi="Arial" w:cs="Arial"/>
          <w:color w:val="1C3643"/>
          <w:sz w:val="30"/>
          <w:szCs w:val="30"/>
        </w:rPr>
      </w:pPr>
      <w:r w:rsidRPr="006F5205">
        <w:rPr>
          <w:rFonts w:ascii="Arial" w:eastAsia="Times New Roman" w:hAnsi="Arial" w:cs="Arial"/>
          <w:color w:val="1C3643"/>
          <w:sz w:val="30"/>
          <w:szCs w:val="30"/>
          <w:lang w:val="es-EC"/>
        </w:rPr>
        <w:t xml:space="preserve">Realiza “fetch” constantes hacia tus ramas “espejo”. Éstas son ramas que se encuentran escondidas y separadas de tu área de trabajo con el objetivo de ser el “reflejo” de los repositorios remotos, descargados a tu área local. En la mayor medida posible, no los alteres. Los puedes identificar bajo el nombre: “[nombre del remoto]/[nombre de la rama]”. </w:t>
      </w:r>
      <w:r w:rsidRPr="006F5205">
        <w:rPr>
          <w:rFonts w:ascii="Arial" w:eastAsia="Times New Roman" w:hAnsi="Arial" w:cs="Arial"/>
          <w:color w:val="1C3643"/>
          <w:sz w:val="30"/>
          <w:szCs w:val="30"/>
        </w:rPr>
        <w:t xml:space="preserve">Por </w:t>
      </w:r>
      <w:proofErr w:type="spellStart"/>
      <w:r w:rsidRPr="006F5205">
        <w:rPr>
          <w:rFonts w:ascii="Arial" w:eastAsia="Times New Roman" w:hAnsi="Arial" w:cs="Arial"/>
          <w:color w:val="1C3643"/>
          <w:sz w:val="30"/>
          <w:szCs w:val="30"/>
        </w:rPr>
        <w:t>ejemplo</w:t>
      </w:r>
      <w:proofErr w:type="spellEnd"/>
      <w:r w:rsidRPr="006F5205">
        <w:rPr>
          <w:rFonts w:ascii="Arial" w:eastAsia="Times New Roman" w:hAnsi="Arial" w:cs="Arial"/>
          <w:color w:val="1C3643"/>
          <w:sz w:val="30"/>
          <w:szCs w:val="30"/>
        </w:rPr>
        <w:t>, "origin/master ó "upstream/master"</w:t>
      </w:r>
    </w:p>
    <w:p w:rsidR="006F5205" w:rsidRPr="006F5205" w:rsidRDefault="006F5205" w:rsidP="006F5205">
      <w:pPr>
        <w:numPr>
          <w:ilvl w:val="0"/>
          <w:numId w:val="3"/>
        </w:numPr>
        <w:shd w:val="clear" w:color="auto" w:fill="FFFFFF"/>
        <w:spacing w:after="0" w:line="384" w:lineRule="atLeast"/>
        <w:ind w:left="0"/>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Haz un push al repositorio “forked”, el repositorio copia en tu cuenta de GitHub, a partir de los cambios que hagas.</w:t>
      </w:r>
    </w:p>
    <w:p w:rsidR="006F5205" w:rsidRPr="006F5205" w:rsidRDefault="006F5205" w:rsidP="006F5205">
      <w:pPr>
        <w:numPr>
          <w:ilvl w:val="0"/>
          <w:numId w:val="3"/>
        </w:numPr>
        <w:shd w:val="clear" w:color="auto" w:fill="FFFFFF"/>
        <w:spacing w:after="0" w:line="384" w:lineRule="atLeast"/>
        <w:ind w:left="0"/>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Cuando estos cambios estén en el repositorio “forked”, puedes encontrar un botón en tu perfil de GitHub llamado “Pull Request”.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3239135" cy="904875"/>
            <wp:effectExtent l="0" t="0" r="0" b="9525"/>
            <wp:docPr id="13" name="Imagen 13" descr="http://i.imgur.com/3vHHm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3vHHm0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135" cy="90487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Finalmente, verás un área donde se comparan ambos repositorios (el original con el “forked”) para fusionarse en el original.</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9591675" cy="1459230"/>
            <wp:effectExtent l="0" t="0" r="9525" b="7620"/>
            <wp:docPr id="12" name="Imagen 12" descr="http://i.imgur.com/XV87P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XV87P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91675" cy="145923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El dueño, project manager ó líder del repositorio original será el único que podrá aceptar los cambios ó desecharlos.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A este proceso se le denomina colaboración web. Lo puedes visualizar completamente en el diagrama inferior:</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6799560" cy="8112760"/>
            <wp:effectExtent l="0" t="0" r="2540" b="2540"/>
            <wp:docPr id="11" name="Imagen 11" descr="http://i.imgur.com/khBBu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khBBu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99560" cy="811276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lastRenderedPageBreak/>
        <w:t>Repository</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Una colección de commits, “tags” para identificarlos y, ramas.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el último paso de la arquitectura de árbol, de GIT.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7393285" cy="10379710"/>
            <wp:effectExtent l="0" t="0" r="0" b="2540"/>
            <wp:docPr id="10" name="Imagen 10" descr="http://i.imgur.com/oGT4X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oGT4Xg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93285" cy="1037971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b/>
          <w:bCs/>
          <w:color w:val="1C3643"/>
          <w:sz w:val="30"/>
          <w:szCs w:val="30"/>
          <w:lang w:val="es-EC"/>
        </w:rPr>
        <w:t>Sistema de Control de Versiones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 sistema que graba cambios a un archivo ó a un conjunto de archivos sobre el tiempo, en la cual puedes revisar específicas versiones más tarde.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Se utiliza también como herramienta para la colaboración entre diferentes profesionales web.</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Existen varios, como: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Subversion</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Mercurial</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Git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El que se utiliza en este curso es el último de ellos. El más popular y usado con respecto a tendencias de búsqueda.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Staging Area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Es el área de preparación, antes de que el conjunto de cambios suban al repositorio y se vuelva “commit"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Regularmente, en comparación con otros sistemas de control de versiones, el área existe para poder agrupar correctamente los cambios.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Imagina que quieres realizar un commit, e hiciste varios cambios en el proyecto, pero sólo quieres hacer un commit de ciertos archivos. Es aquí donde el staging area tiene sentido.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Elige los que quieras que suban al repositorio y prepáralos en esta área.</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5583535" cy="10175240"/>
            <wp:effectExtent l="0" t="0" r="0" b="0"/>
            <wp:docPr id="9" name="Imagen 9" descr="http://i.imgur.com/sQ9Q4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sQ9Q49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83535" cy="1017524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Tag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Una referencia típicamente usada para marcar un punto particular en una cadena de commits.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 contraste con HEAD, un tag no es actualizado por el comando de commit. Se debe de agregar con el comando de tag.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tag -a v1.4 -m </w:t>
      </w:r>
      <w:r w:rsidRPr="006F5205">
        <w:rPr>
          <w:rFonts w:ascii="Consolas" w:eastAsia="Times New Roman" w:hAnsi="Consolas" w:cs="Courier New"/>
          <w:color w:val="1C3643"/>
          <w:sz w:val="24"/>
          <w:szCs w:val="24"/>
          <w:lang w:val="es-EC"/>
        </w:rPr>
        <w:t>"my version 1.4"</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El "-a”  coloca la versión del tag.El “-m" te permite ponerle una descripción sobre lo que trata ese tag.</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8141970" cy="1050290"/>
            <wp:effectExtent l="0" t="0" r="0" b="0"/>
            <wp:docPr id="8" name="Imagen 8" descr="http://i.imgur.com/39uMG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mgur.com/39uMGo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41970" cy="105029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colocas: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git tag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Te muestra la lista de los tags que tienes.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Si colocas: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 git show [la versión del tag]git show v1.0</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Entonces obtendrás una descripción del tag: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r w:rsidRPr="006F5205">
        <w:rPr>
          <w:rFonts w:ascii="Consolas" w:eastAsia="Times New Roman" w:hAnsi="Consolas" w:cs="Courier New"/>
          <w:color w:val="1C3643"/>
          <w:sz w:val="24"/>
          <w:szCs w:val="24"/>
        </w:rPr>
        <w:t>tag v1.0</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Consolas" w:eastAsia="Times New Roman" w:hAnsi="Consolas" w:cs="Courier New"/>
          <w:color w:val="1C3643"/>
          <w:sz w:val="24"/>
          <w:szCs w:val="24"/>
        </w:rPr>
        <w:t xml:space="preserve">Tagger: Miguel </w:t>
      </w:r>
      <w:proofErr w:type="spellStart"/>
      <w:r w:rsidRPr="006F5205">
        <w:rPr>
          <w:rFonts w:ascii="Consolas" w:eastAsia="Times New Roman" w:hAnsi="Consolas" w:cs="Courier New"/>
          <w:color w:val="1C3643"/>
          <w:sz w:val="24"/>
          <w:szCs w:val="24"/>
        </w:rPr>
        <w:t>Nieva</w:t>
      </w:r>
      <w:proofErr w:type="spellEnd"/>
      <w:r w:rsidRPr="006F5205">
        <w:rPr>
          <w:rFonts w:ascii="Consolas" w:eastAsia="Times New Roman" w:hAnsi="Consolas" w:cs="Courier New"/>
          <w:color w:val="1C3643"/>
          <w:sz w:val="24"/>
          <w:szCs w:val="24"/>
        </w:rPr>
        <w:t xml:space="preserve"> &lt;m@platzi.com&gt;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Consolas" w:eastAsia="Times New Roman" w:hAnsi="Consolas" w:cs="Courier New"/>
          <w:color w:val="1C3643"/>
          <w:sz w:val="24"/>
          <w:szCs w:val="24"/>
        </w:rPr>
        <w:t>Date:   Sat May 18 21:12:13 2016 -0700</w:t>
      </w:r>
      <w:r w:rsidRPr="006F5205">
        <w:rPr>
          <w:rFonts w:ascii="Arial" w:eastAsia="Times New Roman" w:hAnsi="Arial" w:cs="Arial"/>
          <w:color w:val="1C3643"/>
          <w:sz w:val="30"/>
          <w:szCs w:val="30"/>
        </w:rPr>
        <w:br/>
      </w:r>
      <w:r w:rsidRPr="006F5205">
        <w:rPr>
          <w:rFonts w:ascii="Consolas" w:eastAsia="Times New Roman" w:hAnsi="Consolas" w:cs="Courier New"/>
          <w:color w:val="1C3643"/>
          <w:sz w:val="24"/>
          <w:szCs w:val="24"/>
        </w:rPr>
        <w:t>my version 1.4</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Consolas" w:eastAsia="Times New Roman" w:hAnsi="Consolas" w:cs="Courier New"/>
          <w:color w:val="1C3643"/>
          <w:sz w:val="24"/>
          <w:szCs w:val="24"/>
        </w:rPr>
        <w:t>commit ca82a6dff817ec66f44342007202690a93763949</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Consolas" w:eastAsia="Times New Roman" w:hAnsi="Consolas" w:cs="Courier New"/>
          <w:color w:val="1C3643"/>
          <w:sz w:val="24"/>
          <w:szCs w:val="24"/>
        </w:rPr>
        <w:t xml:space="preserve">Author: Miguel </w:t>
      </w:r>
      <w:proofErr w:type="spellStart"/>
      <w:r w:rsidRPr="006F5205">
        <w:rPr>
          <w:rFonts w:ascii="Consolas" w:eastAsia="Times New Roman" w:hAnsi="Consolas" w:cs="Courier New"/>
          <w:color w:val="1C3643"/>
          <w:sz w:val="24"/>
          <w:szCs w:val="24"/>
        </w:rPr>
        <w:t>Nieva</w:t>
      </w:r>
      <w:proofErr w:type="spellEnd"/>
      <w:r w:rsidRPr="006F5205">
        <w:rPr>
          <w:rFonts w:ascii="Consolas" w:eastAsia="Times New Roman" w:hAnsi="Consolas" w:cs="Courier New"/>
          <w:color w:val="1C3643"/>
          <w:sz w:val="24"/>
          <w:szCs w:val="24"/>
        </w:rPr>
        <w:t xml:space="preserve"> &lt;m@platzi.com&gt;Date:   Mon Mar 10 14:20:12 2016 -0700</w:t>
      </w:r>
      <w:r w:rsidRPr="006F5205">
        <w:rPr>
          <w:rFonts w:ascii="Arial" w:eastAsia="Times New Roman" w:hAnsi="Arial" w:cs="Arial"/>
          <w:color w:val="1C3643"/>
          <w:sz w:val="30"/>
          <w:szCs w:val="30"/>
        </w:rPr>
        <w:br/>
      </w:r>
      <w:r w:rsidRPr="006F5205">
        <w:rPr>
          <w:rFonts w:ascii="Consolas" w:eastAsia="Times New Roman" w:hAnsi="Consolas" w:cs="Courier New"/>
          <w:color w:val="1C3643"/>
          <w:sz w:val="24"/>
          <w:szCs w:val="24"/>
        </w:rPr>
        <w:t xml:space="preserve">    The </w:t>
      </w:r>
      <w:proofErr w:type="spellStart"/>
      <w:r w:rsidRPr="006F5205">
        <w:rPr>
          <w:rFonts w:ascii="Consolas" w:eastAsia="Times New Roman" w:hAnsi="Consolas" w:cs="Courier New"/>
          <w:color w:val="1C3643"/>
          <w:sz w:val="24"/>
          <w:szCs w:val="24"/>
        </w:rPr>
        <w:t>nav</w:t>
      </w:r>
      <w:proofErr w:type="spellEnd"/>
      <w:r w:rsidRPr="006F5205">
        <w:rPr>
          <w:rFonts w:ascii="Consolas" w:eastAsia="Times New Roman" w:hAnsi="Consolas" w:cs="Courier New"/>
          <w:color w:val="1C3643"/>
          <w:sz w:val="24"/>
          <w:szCs w:val="24"/>
        </w:rPr>
        <w:t xml:space="preserve"> tab is added.</w:t>
      </w:r>
      <w:r w:rsidRPr="006F5205">
        <w:rPr>
          <w:rFonts w:ascii="Arial" w:eastAsia="Times New Roman" w:hAnsi="Arial" w:cs="Arial"/>
          <w:color w:val="1C3643"/>
          <w:sz w:val="30"/>
          <w:szCs w:val="30"/>
        </w:rPr>
        <w:br/>
      </w:r>
      <w:r w:rsidRPr="006F5205">
        <w:rPr>
          <w:rFonts w:ascii="Arial" w:eastAsia="Times New Roman" w:hAnsi="Arial" w:cs="Arial"/>
          <w:color w:val="1C3643"/>
          <w:sz w:val="30"/>
          <w:szCs w:val="30"/>
        </w:rPr>
        <w:br/>
      </w:r>
      <w:r w:rsidRPr="006F5205">
        <w:rPr>
          <w:rFonts w:ascii="Arial" w:eastAsia="Times New Roman" w:hAnsi="Arial" w:cs="Arial"/>
          <w:b/>
          <w:bCs/>
          <w:color w:val="1C3643"/>
          <w:sz w:val="30"/>
          <w:szCs w:val="30"/>
          <w:lang w:val="es-EC"/>
        </w:rPr>
        <w:t>Working Tree ó Working Directory</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 área en el cual contiene los cambios en “local” pero que no se ha realizado ningún tipo de “guardado” en el área de staging “preparación” ni en el repositorio.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Git tiene identificado los cambios que haces, pero no hace nada con ellos, hasta que tú se lo indiques.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15583535" cy="10175240"/>
            <wp:effectExtent l="0" t="0" r="0" b="0"/>
            <wp:docPr id="7" name="Imagen 7" descr="http://i.imgur.com/1yb9V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1yb9VXz.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83535" cy="1017524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lastRenderedPageBreak/>
        <w:t>COMANDOS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add</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t>Mueve todos los cambios del “Working Directory” al “Staging Area”.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Esto da la oportunidad de preparar los archivos antes de realizar la confirmación con el “commit” a la historia principal del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El comando es: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add [nombre del archivo]    -&gt; Agrega el cambio ó creación del archivo de manera individual.</w:t>
      </w:r>
      <w:r w:rsidRPr="006F5205">
        <w:rPr>
          <w:rFonts w:ascii="Arial" w:eastAsia="Times New Roman" w:hAnsi="Arial" w:cs="Arial"/>
          <w:color w:val="1C3643"/>
          <w:sz w:val="30"/>
          <w:szCs w:val="30"/>
          <w:lang w:val="es-EC"/>
        </w:rPr>
        <w:br/>
        <w:t>git add .    -&gt; Agrega los cambios de todos los archivos, pero no los nuevos creados ó nuevos eliminados.git add -A   -&gt; Agrega los cambios los archivos, incluidos nuevos creados ó nuevos eliminados.</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3025140" cy="5087620"/>
            <wp:effectExtent l="0" t="0" r="3810" b="0"/>
            <wp:docPr id="6" name="Imagen 6" descr="http://i.imgur.com/GzVp9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GzVp9A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5140" cy="508762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git alias (junto a config)</w:t>
      </w:r>
      <w:r w:rsidRPr="006F5205">
        <w:rPr>
          <w:rFonts w:ascii="Arial" w:eastAsia="Times New Roman" w:hAnsi="Arial" w:cs="Arial"/>
          <w:color w:val="1C3643"/>
          <w:sz w:val="30"/>
          <w:szCs w:val="30"/>
          <w:lang w:val="es-EC"/>
        </w:rPr>
        <w:br/>
        <w:t xml:space="preserve">Git alias es un comando que te permite crear tus propios comandos de GIT, a partir de otros, con sus </w:t>
      </w:r>
      <w:r w:rsidRPr="006F5205">
        <w:rPr>
          <w:rFonts w:ascii="Arial" w:eastAsia="Times New Roman" w:hAnsi="Arial" w:cs="Arial"/>
          <w:color w:val="1C3643"/>
          <w:sz w:val="30"/>
          <w:szCs w:val="30"/>
          <w:lang w:val="es-EC"/>
        </w:rPr>
        <w:lastRenderedPageBreak/>
        <w:t>parámetros.</w:t>
      </w:r>
      <w:r w:rsidRPr="006F5205">
        <w:rPr>
          <w:rFonts w:ascii="Arial" w:eastAsia="Times New Roman" w:hAnsi="Arial" w:cs="Arial"/>
          <w:color w:val="1C3643"/>
          <w:sz w:val="30"/>
          <w:szCs w:val="30"/>
          <w:lang w:val="es-EC"/>
        </w:rPr>
        <w:br/>
        <w:t>Está vinculado con el comando “config” y la fórmula es:</w:t>
      </w:r>
      <w:r w:rsidRPr="006F5205">
        <w:rPr>
          <w:rFonts w:ascii="Arial" w:eastAsia="Times New Roman" w:hAnsi="Arial" w:cs="Arial"/>
          <w:color w:val="1C3643"/>
          <w:sz w:val="30"/>
          <w:szCs w:val="30"/>
          <w:lang w:val="es-EC"/>
        </w:rPr>
        <w:br/>
        <w:t>git config --global alias.[nombre del alias que quieres crear] ‘[comandos con parámetros que quieres que se ejecuten con el alias]</w:t>
      </w:r>
      <w:r w:rsidRPr="006F5205">
        <w:rPr>
          <w:rFonts w:ascii="Arial" w:eastAsia="Times New Roman" w:hAnsi="Arial" w:cs="Arial"/>
          <w:color w:val="1C3643"/>
          <w:sz w:val="30"/>
          <w:szCs w:val="30"/>
          <w:lang w:val="es-EC"/>
        </w:rPr>
        <w:br/>
        <w:t>Un ejemplo, para la síntesis de un “git log” con ciertos parámetros que necesitas y no lo quieres escribir a cada momento, es:</w:t>
      </w:r>
      <w:r w:rsidRPr="006F5205">
        <w:rPr>
          <w:rFonts w:ascii="Arial" w:eastAsia="Times New Roman" w:hAnsi="Arial" w:cs="Arial"/>
          <w:color w:val="1C3643"/>
          <w:sz w:val="30"/>
          <w:szCs w:val="30"/>
          <w:lang w:val="es-EC"/>
        </w:rPr>
        <w:br/>
        <w:t>git config --global alias.nicelog 'log --oneline --graph --all'</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branch</w:t>
      </w:r>
      <w:r w:rsidRPr="006F5205">
        <w:rPr>
          <w:rFonts w:ascii="Arial" w:eastAsia="Times New Roman" w:hAnsi="Arial" w:cs="Arial"/>
          <w:color w:val="1C3643"/>
          <w:sz w:val="30"/>
          <w:szCs w:val="30"/>
          <w:lang w:val="es-EC"/>
        </w:rPr>
        <w:br/>
        <w:t>Este comando es tu administrador general de ramas.</w:t>
      </w:r>
      <w:r w:rsidRPr="006F5205">
        <w:rPr>
          <w:rFonts w:ascii="Arial" w:eastAsia="Times New Roman" w:hAnsi="Arial" w:cs="Arial"/>
          <w:color w:val="1C3643"/>
          <w:sz w:val="30"/>
          <w:szCs w:val="30"/>
          <w:lang w:val="es-EC"/>
        </w:rPr>
        <w:br/>
        <w:t>Te permite crear diferentes ramas de desarrollo, dentro de un repositorio particular.</w:t>
      </w:r>
      <w:r w:rsidRPr="006F5205">
        <w:rPr>
          <w:rFonts w:ascii="Arial" w:eastAsia="Times New Roman" w:hAnsi="Arial" w:cs="Arial"/>
          <w:color w:val="1C3643"/>
          <w:sz w:val="30"/>
          <w:szCs w:val="30"/>
          <w:lang w:val="es-EC"/>
        </w:rPr>
        <w:br/>
        <w:t>El comando a utilizar es:</w:t>
      </w:r>
      <w:r w:rsidRPr="006F5205">
        <w:rPr>
          <w:rFonts w:ascii="Arial" w:eastAsia="Times New Roman" w:hAnsi="Arial" w:cs="Arial"/>
          <w:color w:val="1C3643"/>
          <w:sz w:val="30"/>
          <w:szCs w:val="30"/>
          <w:lang w:val="es-EC"/>
        </w:rPr>
        <w:br/>
        <w:t>1. git branch [nombre de la rama a crear]2. * git checkout [nombre de la rama a crear].</w:t>
      </w:r>
      <w:r w:rsidRPr="006F5205">
        <w:rPr>
          <w:rFonts w:ascii="Arial" w:eastAsia="Times New Roman" w:hAnsi="Arial" w:cs="Arial"/>
          <w:color w:val="1C3643"/>
          <w:sz w:val="30"/>
          <w:szCs w:val="30"/>
          <w:lang w:val="es-EC"/>
        </w:rPr>
        <w:br/>
        <w:t>* Recuerda que una vez creada, debes cambiarte hacia ella.</w:t>
      </w:r>
      <w:r w:rsidRPr="006F5205">
        <w:rPr>
          <w:rFonts w:ascii="Arial" w:eastAsia="Times New Roman" w:hAnsi="Arial" w:cs="Arial"/>
          <w:color w:val="1C3643"/>
          <w:sz w:val="30"/>
          <w:szCs w:val="30"/>
          <w:lang w:val="es-EC"/>
        </w:rPr>
        <w:br/>
        <w:t>Si quieres crear la rama y cambiarte automáticamente, puedes usar:</w:t>
      </w:r>
      <w:r w:rsidRPr="006F5205">
        <w:rPr>
          <w:rFonts w:ascii="Arial" w:eastAsia="Times New Roman" w:hAnsi="Arial" w:cs="Arial"/>
          <w:color w:val="1C3643"/>
          <w:sz w:val="30"/>
          <w:szCs w:val="30"/>
          <w:lang w:val="es-EC"/>
        </w:rPr>
        <w:br/>
        <w:t>git checkout -b [nombre de la rama a crear]</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7723505" cy="3288030"/>
            <wp:effectExtent l="0" t="0" r="0" b="7620"/>
            <wp:docPr id="5" name="Imagen 5" descr="http://i.imgur.com/vP3pP0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vP3pP0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3505" cy="328803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checkout</w:t>
      </w:r>
      <w:r w:rsidRPr="006F5205">
        <w:rPr>
          <w:rFonts w:ascii="Arial" w:eastAsia="Times New Roman" w:hAnsi="Arial" w:cs="Arial"/>
          <w:color w:val="1C3643"/>
          <w:sz w:val="30"/>
          <w:szCs w:val="30"/>
          <w:lang w:val="es-EC"/>
        </w:rPr>
        <w:br/>
        <w:t>En adición a poder moverte entre commits y viejos archivos para revisión, git checkout también te permite navegar entre las diferentes ramas existentes.</w:t>
      </w:r>
      <w:r w:rsidRPr="006F5205">
        <w:rPr>
          <w:rFonts w:ascii="Arial" w:eastAsia="Times New Roman" w:hAnsi="Arial" w:cs="Arial"/>
          <w:color w:val="1C3643"/>
          <w:sz w:val="30"/>
          <w:szCs w:val="30"/>
          <w:lang w:val="es-EC"/>
        </w:rPr>
        <w:br/>
        <w:t>Combinado con los otros comandos básicos de GIT, es una forma de trabajar una particular línea de desarrollo.</w:t>
      </w:r>
      <w:r w:rsidRPr="006F5205">
        <w:rPr>
          <w:rFonts w:ascii="Arial" w:eastAsia="Times New Roman" w:hAnsi="Arial" w:cs="Arial"/>
          <w:color w:val="1C3643"/>
          <w:sz w:val="30"/>
          <w:szCs w:val="30"/>
          <w:lang w:val="es-EC"/>
        </w:rPr>
        <w:br/>
        <w:t>git checkout [rama]git checkout [Commit ID]</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clone</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lastRenderedPageBreak/>
        <w:t>Crea una copia de un repositorio existente de GIT.</w:t>
      </w:r>
      <w:r w:rsidRPr="006F5205">
        <w:rPr>
          <w:rFonts w:ascii="Arial" w:eastAsia="Times New Roman" w:hAnsi="Arial" w:cs="Arial"/>
          <w:color w:val="1C3643"/>
          <w:sz w:val="30"/>
          <w:szCs w:val="30"/>
          <w:lang w:val="es-EC"/>
        </w:rPr>
        <w:br/>
        <w:t>Clonar es el camino más común para que los desarrolladores obtengan una copia del proyecto, del repositorio central. Regularmente va hacia local</w:t>
      </w:r>
      <w:r w:rsidRPr="006F5205">
        <w:rPr>
          <w:rFonts w:ascii="Arial" w:eastAsia="Times New Roman" w:hAnsi="Arial" w:cs="Arial"/>
          <w:color w:val="1C3643"/>
          <w:sz w:val="30"/>
          <w:szCs w:val="30"/>
          <w:lang w:val="es-EC"/>
        </w:rPr>
        <w:br/>
        <w:t>git clone [dirección del repositorio, puede ser https;//…git, ó, ssh:...]</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commit</w:t>
      </w:r>
      <w:r w:rsidRPr="006F5205">
        <w:rPr>
          <w:rFonts w:ascii="Arial" w:eastAsia="Times New Roman" w:hAnsi="Arial" w:cs="Arial"/>
          <w:color w:val="1C3643"/>
          <w:sz w:val="30"/>
          <w:szCs w:val="30"/>
          <w:lang w:val="es-EC"/>
        </w:rPr>
        <w:br/>
        <w:t>Inserta el conjunto de archivos que se encuentra en el "Staging Area” y los colocan en el repositorio.</w:t>
      </w:r>
      <w:r w:rsidRPr="006F5205">
        <w:rPr>
          <w:rFonts w:ascii="Arial" w:eastAsia="Times New Roman" w:hAnsi="Arial" w:cs="Arial"/>
          <w:color w:val="1C3643"/>
          <w:sz w:val="30"/>
          <w:szCs w:val="30"/>
          <w:lang w:val="es-EC"/>
        </w:rPr>
        <w:br/>
        <w:t>Cada “set” de archivos insertados en la historia del proyecto se la llama “commit”.</w:t>
      </w:r>
      <w:r w:rsidRPr="006F5205">
        <w:rPr>
          <w:rFonts w:ascii="Arial" w:eastAsia="Times New Roman" w:hAnsi="Arial" w:cs="Arial"/>
          <w:color w:val="1C3643"/>
          <w:sz w:val="30"/>
          <w:szCs w:val="30"/>
          <w:lang w:val="es-EC"/>
        </w:rPr>
        <w:br/>
        <w:t>Combinado con git add, ese define el proceso básico de GIT.</w:t>
      </w:r>
      <w:r w:rsidRPr="006F5205">
        <w:rPr>
          <w:rFonts w:ascii="Arial" w:eastAsia="Times New Roman" w:hAnsi="Arial" w:cs="Arial"/>
          <w:color w:val="1C3643"/>
          <w:sz w:val="30"/>
          <w:szCs w:val="30"/>
          <w:lang w:val="es-EC"/>
        </w:rPr>
        <w:br/>
        <w:t>git commit -m [nombre del título del commit]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3025140" cy="5087620"/>
            <wp:effectExtent l="0" t="0" r="3810" b="0"/>
            <wp:docPr id="4" name="Imagen 4" descr="http://i.imgur.com/tqIci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imgur.com/tqIci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5140" cy="508762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commit --amend</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Incluir --amend corrige el más reciente commit.</w:t>
      </w:r>
      <w:r w:rsidRPr="006F5205">
        <w:rPr>
          <w:rFonts w:ascii="Arial" w:eastAsia="Times New Roman" w:hAnsi="Arial" w:cs="Arial"/>
          <w:color w:val="1C3643"/>
          <w:sz w:val="30"/>
          <w:szCs w:val="30"/>
          <w:lang w:val="es-EC"/>
        </w:rPr>
        <w:br/>
        <w:t>Este es muy útil cuando olvidas preparar un archivo en el Staging Area y es importante tenerlo en el  commit.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git commit --amend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config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Configura todas las opciones que puedes hacer con GIT.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fetch</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Te permite descargar una rama de otro repositorio, con todos sus commits y archivos.  Pero, no busca integrar nada en tu repositorio local.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Esto da la oportunidad de inspeccionar cambios antes de fusionarlos con tu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init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Inicia un nuevo repositorio de Git. Esto permite que Git empiece a rastrear al repositorio con todos los cambios que hagas dentro.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lo primero que tienes que hacer antes de empezar a trabajar.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Te sitúas en la carpeta de trabajo que vas a utilizar Git y ejecutas: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init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log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Te ayuda a explorar las previas revisiones de un proyecto.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Provee diferentes opciones de formato para mostrar commits.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log [parámetros]</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git merge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Fusión. Integra cambios de diferentes ramas independientes, en una sola.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git checkout [la rama base que quieres que sea “el que absorbe"]git merge [la otra rama que quieres "que sea absorbida"]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pull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la versión automática de git fetch. Descarga la rama desde un repositorio remoto y luego, inmediatamente lo fusiona con la rama actual.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fetch +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merge =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pull</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push</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“Pushing” es el opuesto a “fetching”.</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Te permite mover una rama local a otro repositorio, que usualmente es la forma de publicar contribuciones, en un servidor remoto.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Se pueden enviar muchos commits al mismo tiempo, no sólo uno.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git push [nombre del remoto] [nombre de la rama]</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git rebase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Te permite mover tus ramas hacia adelante, en lugar de fusionarlas. Esto ayuda a que no hagas fusiones innecesarias.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Cuando necesitas una rama más completa y detallada, entonces se utiliza rebase para lograrlo.</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Por ejemplo, en este caso, la rama “feature”, en lugar de fusionar, colocaremos toda la rama completa enfrente de master.</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Con esto, en lugar de haber hecho una fusión en un solo commit, en caso de que se necesite un mayor análisis de la rama, dejamos todo lo que se hizo en la rama feature y la colocamos adelante de nuestra rama master (principal).</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8997950" cy="3423920"/>
            <wp:effectExtent l="0" t="0" r="0" b="5080"/>
            <wp:docPr id="3" name="Imagen 3" descr="http://i.imgur.com/RPwOZ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RPwOZ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97950" cy="342392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git remote</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Es un comando que te permite conectar un repositorio locales y remotos.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Un administrador de conexiones, en definición sencilla.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En lugar de poner constantemente la URL para realizar los comandos de “fetch”, “pull”, y “push”, sólo le asignamos un nombre y podemos llamar esa conexión de manera rápida.</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t>git remote add [“nombre del remoto"]* Por defecto, se llama “origin”.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drawing>
          <wp:inline distT="0" distB="0" distL="0" distR="0">
            <wp:extent cx="5116830" cy="4319270"/>
            <wp:effectExtent l="0" t="0" r="7620" b="5080"/>
            <wp:docPr id="2" name="Imagen 2" descr="http://i.imgur.com/OMTS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imgur.com/OMTSsp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830" cy="4319270"/>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br/>
      </w:r>
      <w:r w:rsidRPr="006F5205">
        <w:rPr>
          <w:rFonts w:ascii="Arial" w:eastAsia="Times New Roman" w:hAnsi="Arial" w:cs="Arial"/>
          <w:b/>
          <w:bCs/>
          <w:color w:val="1C3643"/>
          <w:sz w:val="30"/>
          <w:szCs w:val="30"/>
          <w:lang w:val="es-EC"/>
        </w:rPr>
        <w:t>git reset</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Deshace cambios a archivos en el “Working Directory”.</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Hacer un reset te permite limpiar ó completamente eliminar cambios que no han sido publicados al repositorio público.</w:t>
      </w:r>
      <w:r w:rsidRPr="006F5205">
        <w:rPr>
          <w:rFonts w:ascii="Arial" w:eastAsia="Times New Roman" w:hAnsi="Arial" w:cs="Arial"/>
          <w:color w:val="1C3643"/>
          <w:sz w:val="30"/>
          <w:szCs w:val="30"/>
          <w:lang w:val="es-EC"/>
        </w:rPr>
        <w:br/>
      </w:r>
      <w:r w:rsidRPr="006F5205">
        <w:rPr>
          <w:rFonts w:ascii="Arial" w:eastAsia="Times New Roman" w:hAnsi="Arial" w:cs="Arial"/>
          <w:color w:val="1C3643"/>
          <w:sz w:val="30"/>
          <w:szCs w:val="30"/>
          <w:lang w:val="es-EC"/>
        </w:rPr>
        <w:br/>
      </w:r>
      <w:r w:rsidRPr="006F5205">
        <w:rPr>
          <w:rFonts w:ascii="Arial" w:eastAsia="Times New Roman" w:hAnsi="Arial" w:cs="Arial"/>
          <w:b/>
          <w:bCs/>
          <w:color w:val="1C3643"/>
          <w:sz w:val="30"/>
          <w:szCs w:val="30"/>
          <w:lang w:val="es-EC"/>
        </w:rPr>
        <w:t>git revert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Deshace un commit, colocando uno extra adelante de la rama, quitando los cambios del commit elegido.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xml:space="preserve">El </w:t>
      </w:r>
      <w:proofErr w:type="spellStart"/>
      <w:r w:rsidRPr="006F5205">
        <w:rPr>
          <w:rFonts w:ascii="Arial" w:eastAsia="Times New Roman" w:hAnsi="Arial" w:cs="Arial"/>
          <w:color w:val="1C3643"/>
          <w:sz w:val="30"/>
          <w:szCs w:val="30"/>
        </w:rPr>
        <w:t>proceso</w:t>
      </w:r>
      <w:proofErr w:type="spellEnd"/>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es</w:t>
      </w:r>
      <w:proofErr w:type="spellEnd"/>
      <w:r w:rsidRPr="006F5205">
        <w:rPr>
          <w:rFonts w:ascii="Arial" w:eastAsia="Times New Roman" w:hAnsi="Arial" w:cs="Arial"/>
          <w:color w:val="1C3643"/>
          <w:sz w:val="30"/>
          <w:szCs w:val="30"/>
        </w:rPr>
        <w: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numPr>
          <w:ilvl w:val="0"/>
          <w:numId w:val="4"/>
        </w:numPr>
        <w:shd w:val="clear" w:color="auto" w:fill="FFFFFF"/>
        <w:spacing w:after="0" w:line="384" w:lineRule="atLeast"/>
        <w:ind w:left="0"/>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Toma el commit ID que quieres eliminar,</w:t>
      </w:r>
    </w:p>
    <w:p w:rsidR="006F5205" w:rsidRPr="006F5205" w:rsidRDefault="006F5205" w:rsidP="006F5205">
      <w:pPr>
        <w:numPr>
          <w:ilvl w:val="0"/>
          <w:numId w:val="4"/>
        </w:numPr>
        <w:shd w:val="clear" w:color="auto" w:fill="FFFFFF"/>
        <w:spacing w:after="0" w:line="384" w:lineRule="atLeast"/>
        <w:ind w:left="0"/>
        <w:rPr>
          <w:rFonts w:ascii="Arial" w:eastAsia="Times New Roman" w:hAnsi="Arial" w:cs="Arial"/>
          <w:color w:val="1C3643"/>
          <w:sz w:val="30"/>
          <w:szCs w:val="30"/>
        </w:rPr>
      </w:pPr>
      <w:proofErr w:type="spellStart"/>
      <w:r w:rsidRPr="006F5205">
        <w:rPr>
          <w:rFonts w:ascii="Arial" w:eastAsia="Times New Roman" w:hAnsi="Arial" w:cs="Arial"/>
          <w:color w:val="1C3643"/>
          <w:sz w:val="30"/>
          <w:szCs w:val="30"/>
        </w:rPr>
        <w:t>Colócalo</w:t>
      </w:r>
      <w:proofErr w:type="spellEnd"/>
      <w:r w:rsidRPr="006F5205">
        <w:rPr>
          <w:rFonts w:ascii="Arial" w:eastAsia="Times New Roman" w:hAnsi="Arial" w:cs="Arial"/>
          <w:color w:val="1C3643"/>
          <w:sz w:val="30"/>
          <w:szCs w:val="30"/>
        </w:rPr>
        <w:t xml:space="preserve"> </w:t>
      </w:r>
      <w:proofErr w:type="spellStart"/>
      <w:r w:rsidRPr="006F5205">
        <w:rPr>
          <w:rFonts w:ascii="Arial" w:eastAsia="Times New Roman" w:hAnsi="Arial" w:cs="Arial"/>
          <w:color w:val="1C3643"/>
          <w:sz w:val="30"/>
          <w:szCs w:val="30"/>
        </w:rPr>
        <w:t>como</w:t>
      </w:r>
      <w:proofErr w:type="spellEnd"/>
      <w:r w:rsidRPr="006F5205">
        <w:rPr>
          <w:rFonts w:ascii="Arial" w:eastAsia="Times New Roman" w:hAnsi="Arial" w:cs="Arial"/>
          <w:color w:val="1C3643"/>
          <w:sz w:val="30"/>
          <w:szCs w:val="30"/>
        </w:rPr>
        <w: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roofErr w:type="spellStart"/>
      <w:r w:rsidRPr="006F5205">
        <w:rPr>
          <w:rFonts w:ascii="Arial" w:eastAsia="Times New Roman" w:hAnsi="Arial" w:cs="Arial"/>
          <w:color w:val="1C3643"/>
          <w:sz w:val="30"/>
          <w:szCs w:val="30"/>
        </w:rPr>
        <w:t>git</w:t>
      </w:r>
      <w:proofErr w:type="spellEnd"/>
      <w:r w:rsidRPr="006F5205">
        <w:rPr>
          <w:rFonts w:ascii="Arial" w:eastAsia="Times New Roman" w:hAnsi="Arial" w:cs="Arial"/>
          <w:color w:val="1C3643"/>
          <w:sz w:val="30"/>
          <w:szCs w:val="30"/>
        </w:rPr>
        <w:t xml:space="preserve"> revert [commit ID]</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Git lo identificará pero no lo borrará, si no, más bien, verá qué cambios se ejecutaron en ese commit puntualmente y creará uno nuevo, adelante del último, revirtiendo todas las acciones de ese commit.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lastRenderedPageBreak/>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¿Por qué no borra el commit que elegimos?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Porque alteraría la historia del proyecto. Y, aunque haya un comió que esté mal creado, si se borra, alteraría toda la historia. La solución es conocer qué tiene ese commit y revertirlo con un commit nuevo.</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noProof/>
          <w:color w:val="1C3643"/>
          <w:sz w:val="30"/>
          <w:szCs w:val="30"/>
        </w:rPr>
        <w:lastRenderedPageBreak/>
        <w:drawing>
          <wp:inline distT="0" distB="0" distL="0" distR="0">
            <wp:extent cx="7966710" cy="4358005"/>
            <wp:effectExtent l="0" t="0" r="0" b="4445"/>
            <wp:docPr id="1" name="Imagen 1" descr="http://i.imgur.com/J7rNn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J7rNnB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66710" cy="4358005"/>
                    </a:xfrm>
                    <a:prstGeom prst="rect">
                      <a:avLst/>
                    </a:prstGeom>
                    <a:noFill/>
                    <a:ln>
                      <a:noFill/>
                    </a:ln>
                  </pic:spPr>
                </pic:pic>
              </a:graphicData>
            </a:graphic>
          </wp:inline>
        </w:drawing>
      </w:r>
    </w:p>
    <w:p w:rsidR="006F5205" w:rsidRPr="006F5205" w:rsidRDefault="006F5205" w:rsidP="006F5205">
      <w:pPr>
        <w:shd w:val="clear" w:color="auto" w:fill="FFFFFF"/>
        <w:spacing w:after="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br/>
      </w:r>
      <w:proofErr w:type="spellStart"/>
      <w:r w:rsidRPr="006F5205">
        <w:rPr>
          <w:rFonts w:ascii="Arial" w:eastAsia="Times New Roman" w:hAnsi="Arial" w:cs="Arial"/>
          <w:b/>
          <w:bCs/>
          <w:color w:val="1C3643"/>
          <w:sz w:val="30"/>
          <w:szCs w:val="30"/>
        </w:rPr>
        <w:t>git</w:t>
      </w:r>
      <w:proofErr w:type="spellEnd"/>
      <w:r w:rsidRPr="006F5205">
        <w:rPr>
          <w:rFonts w:ascii="Arial" w:eastAsia="Times New Roman" w:hAnsi="Arial" w:cs="Arial"/>
          <w:b/>
          <w:bCs/>
          <w:color w:val="1C3643"/>
          <w:sz w:val="30"/>
          <w:szCs w:val="30"/>
        </w:rPr>
        <w:t xml:space="preserve"> status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br/>
        <w:t>Muestra el estado del “Working Directory” y cada commit subido al repositorio. </w:t>
      </w:r>
    </w:p>
    <w:p w:rsidR="006F5205" w:rsidRPr="006F5205" w:rsidRDefault="006F5205" w:rsidP="006F52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DDDDDD"/>
          <w:sz w:val="24"/>
          <w:szCs w:val="24"/>
        </w:rPr>
      </w:pPr>
      <w:proofErr w:type="spellStart"/>
      <w:r w:rsidRPr="006F5205">
        <w:rPr>
          <w:rFonts w:ascii="Consolas" w:eastAsia="Times New Roman" w:hAnsi="Consolas" w:cs="Courier New"/>
          <w:color w:val="DDDDDD"/>
          <w:sz w:val="24"/>
          <w:szCs w:val="24"/>
        </w:rPr>
        <w:lastRenderedPageBreak/>
        <w:t>git</w:t>
      </w:r>
      <w:proofErr w:type="spellEnd"/>
      <w:r w:rsidRPr="006F5205">
        <w:rPr>
          <w:rFonts w:ascii="Consolas" w:eastAsia="Times New Roman" w:hAnsi="Consolas" w:cs="Courier New"/>
          <w:color w:val="DDDDDD"/>
          <w:sz w:val="24"/>
          <w:szCs w:val="24"/>
        </w:rPr>
        <w:t xml:space="preserve"> status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rPr>
      </w:pPr>
      <w:r w:rsidRPr="006F5205">
        <w:rPr>
          <w:rFonts w:ascii="Arial" w:eastAsia="Times New Roman" w:hAnsi="Arial" w:cs="Arial"/>
          <w:color w:val="1C3643"/>
          <w:sz w:val="30"/>
          <w:szCs w:val="30"/>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HERRAMIENTAS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proofErr w:type="spellStart"/>
      <w:r w:rsidRPr="006F5205">
        <w:rPr>
          <w:rFonts w:ascii="Arial" w:eastAsia="Times New Roman" w:hAnsi="Arial" w:cs="Arial"/>
          <w:b/>
          <w:bCs/>
          <w:color w:val="1C3643"/>
          <w:sz w:val="30"/>
          <w:szCs w:val="30"/>
          <w:lang w:val="es-EC"/>
        </w:rPr>
        <w:t>git</w:t>
      </w:r>
      <w:proofErr w:type="spellEnd"/>
      <w:r w:rsidRPr="006F5205">
        <w:rPr>
          <w:rFonts w:ascii="Arial" w:eastAsia="Times New Roman" w:hAnsi="Arial" w:cs="Arial"/>
          <w:b/>
          <w:bCs/>
          <w:color w:val="1C3643"/>
          <w:sz w:val="30"/>
          <w:szCs w:val="30"/>
          <w:lang w:val="es-EC"/>
        </w:rPr>
        <w:t xml:space="preserve"> extras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xml:space="preserve">Extensión, hecha por la comunidad, de los comandos de </w:t>
      </w:r>
      <w:proofErr w:type="spellStart"/>
      <w:r w:rsidRPr="006F5205">
        <w:rPr>
          <w:rFonts w:ascii="Arial" w:eastAsia="Times New Roman" w:hAnsi="Arial" w:cs="Arial"/>
          <w:color w:val="1C3643"/>
          <w:sz w:val="30"/>
          <w:szCs w:val="30"/>
          <w:lang w:val="es-EC"/>
        </w:rPr>
        <w:t>Git</w:t>
      </w:r>
      <w:proofErr w:type="spellEnd"/>
      <w:r w:rsidRPr="006F5205">
        <w:rPr>
          <w:rFonts w:ascii="Arial" w:eastAsia="Times New Roman" w:hAnsi="Arial" w:cs="Arial"/>
          <w:color w:val="1C3643"/>
          <w:sz w:val="30"/>
          <w:szCs w:val="30"/>
          <w:lang w:val="es-EC"/>
        </w:rPr>
        <w:t>.</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Recomendado para automatizar y agilizar procesos.</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hyperlink r:id="rId27" w:history="1">
        <w:r w:rsidRPr="006F5205">
          <w:rPr>
            <w:rFonts w:ascii="Arial" w:eastAsia="Times New Roman" w:hAnsi="Arial" w:cs="Arial"/>
            <w:color w:val="058ECD"/>
            <w:sz w:val="30"/>
            <w:szCs w:val="30"/>
            <w:u w:val="single"/>
            <w:lang w:val="es-EC"/>
          </w:rPr>
          <w:t>https://github.com/tj/git-extras</w:t>
        </w:r>
      </w:hyperlink>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proofErr w:type="spellStart"/>
      <w:r w:rsidRPr="006F5205">
        <w:rPr>
          <w:rFonts w:ascii="Arial" w:eastAsia="Times New Roman" w:hAnsi="Arial" w:cs="Arial"/>
          <w:b/>
          <w:bCs/>
          <w:color w:val="1C3643"/>
          <w:sz w:val="30"/>
          <w:szCs w:val="30"/>
          <w:lang w:val="es-EC"/>
        </w:rPr>
        <w:t>GitLab</w:t>
      </w:r>
      <w:proofErr w:type="spellEnd"/>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Es una plataforma privada, con una interfaz similar a GitHub, que se instala dentro de tu servidor.</w:t>
      </w:r>
      <w:r w:rsidRPr="006F5205">
        <w:rPr>
          <w:rFonts w:ascii="Arial" w:eastAsia="Times New Roman" w:hAnsi="Arial" w:cs="Arial"/>
          <w:color w:val="1C3643"/>
          <w:sz w:val="30"/>
          <w:szCs w:val="30"/>
          <w:lang w:val="es-EC"/>
        </w:rPr>
        <w:br/>
        <w:t> </w:t>
      </w:r>
    </w:p>
    <w:p w:rsidR="006F5205" w:rsidRPr="006F5205" w:rsidRDefault="006F5205" w:rsidP="006F5205">
      <w:pPr>
        <w:shd w:val="clear" w:color="auto" w:fill="FFFFFF"/>
        <w:spacing w:after="0" w:line="384" w:lineRule="atLeast"/>
        <w:rPr>
          <w:rFonts w:ascii="Arial" w:eastAsia="Times New Roman" w:hAnsi="Arial" w:cs="Arial"/>
          <w:color w:val="1C3643"/>
          <w:sz w:val="30"/>
          <w:szCs w:val="30"/>
          <w:lang w:val="es-EC"/>
        </w:rPr>
      </w:pPr>
      <w:r w:rsidRPr="006F5205">
        <w:rPr>
          <w:rFonts w:ascii="Arial" w:eastAsia="Times New Roman" w:hAnsi="Arial" w:cs="Arial"/>
          <w:b/>
          <w:bCs/>
          <w:color w:val="1C3643"/>
          <w:sz w:val="30"/>
          <w:szCs w:val="30"/>
          <w:lang w:val="es-EC"/>
        </w:rPr>
        <w:t>Zenhub.io</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xml:space="preserve">Es una herramienta que aprovecha el </w:t>
      </w:r>
      <w:proofErr w:type="spellStart"/>
      <w:r w:rsidRPr="006F5205">
        <w:rPr>
          <w:rFonts w:ascii="Arial" w:eastAsia="Times New Roman" w:hAnsi="Arial" w:cs="Arial"/>
          <w:color w:val="1C3643"/>
          <w:sz w:val="30"/>
          <w:szCs w:val="30"/>
          <w:lang w:val="es-EC"/>
        </w:rPr>
        <w:t>project</w:t>
      </w:r>
      <w:proofErr w:type="spellEnd"/>
      <w:r w:rsidRPr="006F5205">
        <w:rPr>
          <w:rFonts w:ascii="Arial" w:eastAsia="Times New Roman" w:hAnsi="Arial" w:cs="Arial"/>
          <w:color w:val="1C3643"/>
          <w:sz w:val="30"/>
          <w:szCs w:val="30"/>
          <w:lang w:val="es-EC"/>
        </w:rPr>
        <w:t xml:space="preserve"> </w:t>
      </w:r>
      <w:proofErr w:type="spellStart"/>
      <w:r w:rsidRPr="006F5205">
        <w:rPr>
          <w:rFonts w:ascii="Arial" w:eastAsia="Times New Roman" w:hAnsi="Arial" w:cs="Arial"/>
          <w:color w:val="1C3643"/>
          <w:sz w:val="30"/>
          <w:szCs w:val="30"/>
          <w:lang w:val="es-EC"/>
        </w:rPr>
        <w:t>management</w:t>
      </w:r>
      <w:proofErr w:type="spellEnd"/>
      <w:r w:rsidRPr="006F5205">
        <w:rPr>
          <w:rFonts w:ascii="Arial" w:eastAsia="Times New Roman" w:hAnsi="Arial" w:cs="Arial"/>
          <w:color w:val="1C3643"/>
          <w:sz w:val="30"/>
          <w:szCs w:val="30"/>
          <w:lang w:val="es-EC"/>
        </w:rPr>
        <w:t xml:space="preserve"> de GitHub para expandir funcionalidades.</w:t>
      </w:r>
    </w:p>
    <w:p w:rsidR="006F5205" w:rsidRPr="006F5205" w:rsidRDefault="006F5205" w:rsidP="006F5205">
      <w:pPr>
        <w:shd w:val="clear" w:color="auto" w:fill="FFFFFF"/>
        <w:spacing w:before="240" w:after="240" w:line="384" w:lineRule="atLeast"/>
        <w:rPr>
          <w:rFonts w:ascii="Arial" w:eastAsia="Times New Roman" w:hAnsi="Arial" w:cs="Arial"/>
          <w:color w:val="1C3643"/>
          <w:sz w:val="30"/>
          <w:szCs w:val="30"/>
          <w:lang w:val="es-EC"/>
        </w:rPr>
      </w:pPr>
      <w:r w:rsidRPr="006F5205">
        <w:rPr>
          <w:rFonts w:ascii="Arial" w:eastAsia="Times New Roman" w:hAnsi="Arial" w:cs="Arial"/>
          <w:color w:val="1C3643"/>
          <w:sz w:val="30"/>
          <w:szCs w:val="30"/>
          <w:lang w:val="es-EC"/>
        </w:rPr>
        <w:t xml:space="preserve">Incluye trabajo con SCRUM, </w:t>
      </w:r>
      <w:proofErr w:type="spellStart"/>
      <w:r w:rsidRPr="006F5205">
        <w:rPr>
          <w:rFonts w:ascii="Arial" w:eastAsia="Times New Roman" w:hAnsi="Arial" w:cs="Arial"/>
          <w:color w:val="1C3643"/>
          <w:sz w:val="30"/>
          <w:szCs w:val="30"/>
          <w:lang w:val="es-EC"/>
        </w:rPr>
        <w:t>sprints</w:t>
      </w:r>
      <w:proofErr w:type="spellEnd"/>
      <w:r w:rsidRPr="006F5205">
        <w:rPr>
          <w:rFonts w:ascii="Arial" w:eastAsia="Times New Roman" w:hAnsi="Arial" w:cs="Arial"/>
          <w:color w:val="1C3643"/>
          <w:sz w:val="30"/>
          <w:szCs w:val="30"/>
          <w:lang w:val="es-EC"/>
        </w:rPr>
        <w:t xml:space="preserve"> y una mejor organización con respecto a Issues y un concepto llamado “</w:t>
      </w:r>
      <w:proofErr w:type="spellStart"/>
      <w:r w:rsidRPr="006F5205">
        <w:rPr>
          <w:rFonts w:ascii="Arial" w:eastAsia="Times New Roman" w:hAnsi="Arial" w:cs="Arial"/>
          <w:color w:val="1C3643"/>
          <w:sz w:val="30"/>
          <w:szCs w:val="30"/>
          <w:lang w:val="es-EC"/>
        </w:rPr>
        <w:t>Epics</w:t>
      </w:r>
      <w:proofErr w:type="spellEnd"/>
      <w:r w:rsidRPr="006F5205">
        <w:rPr>
          <w:rFonts w:ascii="Arial" w:eastAsia="Times New Roman" w:hAnsi="Arial" w:cs="Arial"/>
          <w:color w:val="1C3643"/>
          <w:sz w:val="30"/>
          <w:szCs w:val="30"/>
          <w:lang w:val="es-EC"/>
        </w:rPr>
        <w:t>”.</w:t>
      </w:r>
    </w:p>
    <w:p w:rsidR="0094256B" w:rsidRPr="006F5205" w:rsidRDefault="0094256B">
      <w:pPr>
        <w:rPr>
          <w:lang w:val="es-EC"/>
        </w:rPr>
      </w:pPr>
      <w:bookmarkStart w:id="3" w:name="_GoBack"/>
      <w:bookmarkEnd w:id="3"/>
    </w:p>
    <w:sectPr w:rsidR="0094256B" w:rsidRPr="006F5205" w:rsidSect="006F5205">
      <w:pgSz w:w="16838" w:h="11906" w:orient="landscape"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A752E"/>
    <w:multiLevelType w:val="multilevel"/>
    <w:tmpl w:val="6D46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981A80"/>
    <w:multiLevelType w:val="multilevel"/>
    <w:tmpl w:val="B144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8921DC"/>
    <w:multiLevelType w:val="multilevel"/>
    <w:tmpl w:val="5944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170425"/>
    <w:multiLevelType w:val="multilevel"/>
    <w:tmpl w:val="3B8A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205"/>
    <w:rsid w:val="006F5205"/>
    <w:rsid w:val="0094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730E0-6F56-4C8E-A55D-ADBE0754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F520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6F5205"/>
    <w:rPr>
      <w:b/>
      <w:bCs/>
    </w:rPr>
  </w:style>
  <w:style w:type="character" w:styleId="Hipervnculo">
    <w:name w:val="Hyperlink"/>
    <w:basedOn w:val="Fuentedeprrafopredeter"/>
    <w:uiPriority w:val="99"/>
    <w:semiHidden/>
    <w:unhideWhenUsed/>
    <w:rsid w:val="006F5205"/>
    <w:rPr>
      <w:color w:val="0000FF"/>
      <w:u w:val="single"/>
    </w:rPr>
  </w:style>
  <w:style w:type="character" w:styleId="CdigoHTML">
    <w:name w:val="HTML Code"/>
    <w:basedOn w:val="Fuentedeprrafopredeter"/>
    <w:uiPriority w:val="99"/>
    <w:semiHidden/>
    <w:unhideWhenUsed/>
    <w:rsid w:val="006F520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6F5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F5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56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git-scm.com/downloads/guis"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tj/git-extr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2842</Words>
  <Characters>16202</Characters>
  <Application>Microsoft Office Word</Application>
  <DocSecurity>0</DocSecurity>
  <Lines>135</Lines>
  <Paragraphs>38</Paragraphs>
  <ScaleCrop>false</ScaleCrop>
  <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Wilmer Moina</dc:creator>
  <cp:keywords/>
  <dc:description/>
  <cp:lastModifiedBy>Wilmer Moina</cp:lastModifiedBy>
  <cp:revision>1</cp:revision>
  <dcterms:created xsi:type="dcterms:W3CDTF">2017-04-05T07:22:00Z</dcterms:created>
  <dcterms:modified xsi:type="dcterms:W3CDTF">2017-04-05T07:23:00Z</dcterms:modified>
</cp:coreProperties>
</file>