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CA04" w14:textId="77777777" w:rsidR="00793EB5" w:rsidRPr="00E515B4" w:rsidRDefault="00793EB5" w:rsidP="00793EB5">
      <w:pPr>
        <w:spacing w:line="480" w:lineRule="auto"/>
        <w:jc w:val="both"/>
        <w:rPr>
          <w:b/>
        </w:rPr>
      </w:pPr>
      <w:bookmarkStart w:id="0" w:name="_Hlk60435652"/>
      <w:r w:rsidRPr="00E515B4">
        <w:rPr>
          <w:b/>
        </w:rPr>
        <w:t>Almost significant: trends</w:t>
      </w:r>
      <w:r>
        <w:rPr>
          <w:b/>
        </w:rPr>
        <w:t xml:space="preserve"> and P values</w:t>
      </w:r>
      <w:r w:rsidRPr="00E515B4">
        <w:rPr>
          <w:b/>
        </w:rPr>
        <w:t xml:space="preserve"> in the use of phrases describing marginally significant results in </w:t>
      </w:r>
      <w:r w:rsidRPr="00431172">
        <w:rPr>
          <w:b/>
        </w:rPr>
        <w:t>567</w:t>
      </w:r>
      <w:r>
        <w:rPr>
          <w:b/>
        </w:rPr>
        <w:t>,</w:t>
      </w:r>
      <w:r w:rsidRPr="00431172">
        <w:rPr>
          <w:b/>
        </w:rPr>
        <w:t>758</w:t>
      </w:r>
      <w:r w:rsidRPr="00E515B4">
        <w:rPr>
          <w:b/>
        </w:rPr>
        <w:t xml:space="preserve"> </w:t>
      </w:r>
      <w:r>
        <w:rPr>
          <w:b/>
        </w:rPr>
        <w:t xml:space="preserve">randomized controlled </w:t>
      </w:r>
      <w:r w:rsidRPr="00E515B4">
        <w:rPr>
          <w:b/>
        </w:rPr>
        <w:t>trials published between 1990 and 20</w:t>
      </w:r>
      <w:r>
        <w:rPr>
          <w:b/>
        </w:rPr>
        <w:t>20</w:t>
      </w:r>
    </w:p>
    <w:p w14:paraId="41B3C8B4" w14:textId="77777777" w:rsidR="00793EB5" w:rsidRPr="00E515B4" w:rsidRDefault="00793EB5" w:rsidP="00793EB5">
      <w:pPr>
        <w:spacing w:line="480" w:lineRule="auto"/>
        <w:jc w:val="both"/>
      </w:pPr>
    </w:p>
    <w:p w14:paraId="292785A5" w14:textId="77777777" w:rsidR="00793EB5" w:rsidRPr="00E515B4" w:rsidRDefault="00793EB5" w:rsidP="00793EB5">
      <w:pPr>
        <w:spacing w:line="480" w:lineRule="auto"/>
        <w:jc w:val="both"/>
        <w:rPr>
          <w:vertAlign w:val="superscript"/>
        </w:rPr>
      </w:pPr>
      <w:r w:rsidRPr="00E515B4">
        <w:t xml:space="preserve">Willem M </w:t>
      </w:r>
      <w:proofErr w:type="spellStart"/>
      <w:r w:rsidRPr="00E515B4">
        <w:t>Otte</w:t>
      </w:r>
      <w:proofErr w:type="spellEnd"/>
      <w:r w:rsidRPr="00E515B4">
        <w:t xml:space="preserve">, PhD, </w:t>
      </w:r>
      <w:r w:rsidRPr="00137627">
        <w:rPr>
          <w:i/>
          <w:iCs/>
        </w:rPr>
        <w:t>associate professior</w:t>
      </w:r>
      <w:r w:rsidRPr="00E515B4">
        <w:rPr>
          <w:vertAlign w:val="superscript"/>
        </w:rPr>
        <w:t>1,2</w:t>
      </w:r>
      <w:r w:rsidRPr="00E515B4">
        <w:t xml:space="preserve">, Christiaan H Vinkers, MD, PhD, </w:t>
      </w:r>
      <w:r w:rsidRPr="00137627">
        <w:rPr>
          <w:i/>
          <w:iCs/>
        </w:rPr>
        <w:t>associate professor</w:t>
      </w:r>
      <w:r w:rsidRPr="00E515B4">
        <w:rPr>
          <w:vertAlign w:val="superscript"/>
        </w:rPr>
        <w:t>3</w:t>
      </w:r>
      <w:r w:rsidRPr="00E515B4">
        <w:t xml:space="preserve">, </w:t>
      </w:r>
      <w:r w:rsidRPr="00137627">
        <w:t xml:space="preserve">Philippe </w:t>
      </w:r>
      <w:proofErr w:type="spellStart"/>
      <w:r w:rsidRPr="00137627">
        <w:t>Habets</w:t>
      </w:r>
      <w:proofErr w:type="spellEnd"/>
      <w:r>
        <w:t xml:space="preserve">, MD, </w:t>
      </w:r>
      <w:r w:rsidRPr="00137627">
        <w:rPr>
          <w:i/>
          <w:iCs/>
        </w:rPr>
        <w:t>PhD candidate</w:t>
      </w:r>
      <w:r>
        <w:rPr>
          <w:vertAlign w:val="superscript"/>
        </w:rPr>
        <w:t>3</w:t>
      </w:r>
      <w:r>
        <w:t xml:space="preserve">, David G P </w:t>
      </w:r>
      <w:r w:rsidRPr="00137627">
        <w:t xml:space="preserve">van </w:t>
      </w:r>
      <w:proofErr w:type="spellStart"/>
      <w:r w:rsidRPr="00137627">
        <w:t>IJzendoorn</w:t>
      </w:r>
      <w:proofErr w:type="spellEnd"/>
      <w:r>
        <w:t xml:space="preserve">, PhD, </w:t>
      </w:r>
      <w:r w:rsidRPr="00137627">
        <w:rPr>
          <w:i/>
          <w:iCs/>
        </w:rPr>
        <w:t>postdoctoral researcher</w:t>
      </w:r>
      <w:r>
        <w:rPr>
          <w:vertAlign w:val="superscript"/>
        </w:rPr>
        <w:t>4</w:t>
      </w:r>
      <w:r>
        <w:t xml:space="preserve">, </w:t>
      </w:r>
      <w:r w:rsidRPr="00E515B4">
        <w:t xml:space="preserve">Joeri K Tijdink, MD, PhD, </w:t>
      </w:r>
      <w:r w:rsidRPr="00137627">
        <w:rPr>
          <w:i/>
          <w:iCs/>
        </w:rPr>
        <w:t>assistant professor</w:t>
      </w:r>
      <w:r>
        <w:rPr>
          <w:vertAlign w:val="superscript"/>
        </w:rPr>
        <w:t>5,6</w:t>
      </w:r>
    </w:p>
    <w:p w14:paraId="6C3EE620" w14:textId="77777777" w:rsidR="00793EB5" w:rsidRPr="00E515B4" w:rsidRDefault="00793EB5" w:rsidP="00793EB5">
      <w:pPr>
        <w:spacing w:line="480" w:lineRule="auto"/>
        <w:jc w:val="both"/>
        <w:rPr>
          <w:vertAlign w:val="superscript"/>
        </w:rPr>
      </w:pPr>
    </w:p>
    <w:p w14:paraId="440F5C00" w14:textId="77777777" w:rsidR="00793EB5" w:rsidRPr="00E515B4" w:rsidRDefault="00793EB5" w:rsidP="00793EB5">
      <w:pPr>
        <w:spacing w:line="480" w:lineRule="auto"/>
        <w:jc w:val="both"/>
      </w:pPr>
      <w:r w:rsidRPr="00E515B4">
        <w:t>Author affiliations:</w:t>
      </w:r>
    </w:p>
    <w:p w14:paraId="1C4947F1" w14:textId="77777777" w:rsidR="00793EB5" w:rsidRPr="00E515B4" w:rsidRDefault="00793EB5" w:rsidP="00793EB5">
      <w:pPr>
        <w:spacing w:line="480" w:lineRule="auto"/>
        <w:jc w:val="both"/>
      </w:pPr>
    </w:p>
    <w:p w14:paraId="42599728" w14:textId="77777777" w:rsidR="00793EB5" w:rsidRPr="00E515B4" w:rsidRDefault="00793EB5" w:rsidP="00793EB5">
      <w:pPr>
        <w:spacing w:line="480" w:lineRule="auto"/>
        <w:jc w:val="both"/>
      </w:pPr>
      <w:r w:rsidRPr="00E515B4">
        <w:rPr>
          <w:vertAlign w:val="superscript"/>
        </w:rPr>
        <w:t>1</w:t>
      </w:r>
      <w:r w:rsidRPr="00E515B4">
        <w:t xml:space="preserve"> Biomedical MR Imaging and Spectroscopy, Center for Image Sciences, University Medical Center Utrecht, 3584 CX Utrecht, The Netherlands</w:t>
      </w:r>
    </w:p>
    <w:p w14:paraId="0208B2A0" w14:textId="77777777" w:rsidR="00793EB5" w:rsidRPr="00E515B4" w:rsidRDefault="00793EB5" w:rsidP="00793EB5">
      <w:pPr>
        <w:spacing w:line="480" w:lineRule="auto"/>
        <w:jc w:val="both"/>
      </w:pPr>
      <w:r w:rsidRPr="00E515B4">
        <w:rPr>
          <w:vertAlign w:val="superscript"/>
        </w:rPr>
        <w:t>2</w:t>
      </w:r>
      <w:r w:rsidRPr="00E515B4">
        <w:t xml:space="preserve"> Department of Child Neurology, UMC Utrecht Brain Center, University Medical Center Utrecht, 3584 CX Utrecht, The Netherlands</w:t>
      </w:r>
    </w:p>
    <w:p w14:paraId="22B9567B" w14:textId="77777777" w:rsidR="00793EB5" w:rsidRDefault="00793EB5" w:rsidP="00793EB5">
      <w:pPr>
        <w:spacing w:line="480" w:lineRule="auto"/>
        <w:jc w:val="both"/>
      </w:pPr>
      <w:r w:rsidRPr="00E515B4">
        <w:rPr>
          <w:vertAlign w:val="superscript"/>
        </w:rPr>
        <w:t>3</w:t>
      </w:r>
      <w:r w:rsidRPr="00E515B4">
        <w:t xml:space="preserve"> Amsterdam UMC, Department of Psychiatry, Department of Anatomy and Neurosciences, 1081 HZ Amsterdam, The Netherlands </w:t>
      </w:r>
    </w:p>
    <w:p w14:paraId="3B37628F" w14:textId="77777777" w:rsidR="00793EB5" w:rsidRPr="00E515B4" w:rsidRDefault="00793EB5" w:rsidP="00793EB5">
      <w:pPr>
        <w:spacing w:line="480" w:lineRule="auto"/>
        <w:jc w:val="both"/>
      </w:pPr>
      <w:r>
        <w:rPr>
          <w:vertAlign w:val="superscript"/>
        </w:rPr>
        <w:t>4</w:t>
      </w:r>
      <w:r w:rsidRPr="00E515B4">
        <w:t xml:space="preserve"> </w:t>
      </w:r>
      <w:r w:rsidRPr="00246DDD">
        <w:t xml:space="preserve">Department of Pathology, Leiden University Medical Center, Leiden, </w:t>
      </w:r>
      <w:r>
        <w:t>T</w:t>
      </w:r>
      <w:r w:rsidRPr="00246DDD">
        <w:t>he Netherlands</w:t>
      </w:r>
      <w:r w:rsidRPr="00E515B4">
        <w:t xml:space="preserve"> </w:t>
      </w:r>
    </w:p>
    <w:p w14:paraId="56CCE96E" w14:textId="77777777" w:rsidR="00793EB5" w:rsidRDefault="00793EB5" w:rsidP="00793EB5">
      <w:pPr>
        <w:spacing w:line="480" w:lineRule="auto"/>
        <w:jc w:val="both"/>
      </w:pPr>
      <w:r>
        <w:rPr>
          <w:vertAlign w:val="superscript"/>
        </w:rPr>
        <w:t>5</w:t>
      </w:r>
      <w:r w:rsidRPr="00E515B4">
        <w:t xml:space="preserve"> Department of Ethics, Law and Humanities, Amsterdam UMC, location VUmc, 1081 HZ Amsterdam</w:t>
      </w:r>
      <w:r>
        <w:t>,</w:t>
      </w:r>
      <w:r w:rsidRPr="006A3B3B">
        <w:t xml:space="preserve"> </w:t>
      </w:r>
      <w:r w:rsidRPr="00E515B4">
        <w:t>The Netherlands</w:t>
      </w:r>
    </w:p>
    <w:p w14:paraId="0E2406DE" w14:textId="77777777" w:rsidR="00793EB5" w:rsidRPr="00E515B4" w:rsidRDefault="00793EB5" w:rsidP="00793EB5">
      <w:pPr>
        <w:spacing w:line="480" w:lineRule="auto"/>
        <w:jc w:val="both"/>
      </w:pPr>
      <w:r>
        <w:rPr>
          <w:vertAlign w:val="superscript"/>
        </w:rPr>
        <w:t xml:space="preserve">6 </w:t>
      </w:r>
      <w:r w:rsidRPr="00E515B4">
        <w:t xml:space="preserve">Department of Philosophy, </w:t>
      </w:r>
      <w:r>
        <w:t>Vrije Universiteit</w:t>
      </w:r>
      <w:r w:rsidRPr="00E515B4">
        <w:t>, 1081 HE Amsterdam</w:t>
      </w:r>
      <w:r>
        <w:t>, the Netherlands</w:t>
      </w:r>
    </w:p>
    <w:p w14:paraId="17282753" w14:textId="77777777" w:rsidR="00793EB5" w:rsidRPr="00E515B4" w:rsidRDefault="00793EB5" w:rsidP="00793EB5">
      <w:pPr>
        <w:spacing w:line="480" w:lineRule="auto"/>
        <w:jc w:val="both"/>
      </w:pPr>
    </w:p>
    <w:p w14:paraId="7A796939" w14:textId="77777777" w:rsidR="00793EB5" w:rsidRPr="00E515B4" w:rsidRDefault="00793EB5" w:rsidP="00793EB5">
      <w:pPr>
        <w:spacing w:line="480" w:lineRule="auto"/>
        <w:jc w:val="both"/>
      </w:pPr>
      <w:r w:rsidRPr="00E515B4">
        <w:t xml:space="preserve">Correspondence to: J K Tijdink j.tijdink@amsterdamumc.nl, +31(0) 20 4 444 444. </w:t>
      </w:r>
    </w:p>
    <w:bookmarkEnd w:id="0"/>
    <w:p w14:paraId="1EC6BA40" w14:textId="77777777" w:rsidR="00793EB5" w:rsidRDefault="00793EB5" w:rsidP="00793EB5">
      <w:pPr>
        <w:spacing w:line="480" w:lineRule="auto"/>
        <w:jc w:val="both"/>
      </w:pPr>
    </w:p>
    <w:p w14:paraId="48E3FD8B" w14:textId="77777777" w:rsidR="00793EB5" w:rsidRPr="00E515B4" w:rsidRDefault="00793EB5" w:rsidP="00793EB5">
      <w:pPr>
        <w:spacing w:line="480" w:lineRule="auto"/>
        <w:jc w:val="both"/>
      </w:pPr>
      <w:r>
        <w:t>Keywords: statistical significance, P value, RCT, clinical relevance</w:t>
      </w:r>
    </w:p>
    <w:p w14:paraId="6D82A498" w14:textId="77777777" w:rsidR="00793EB5" w:rsidRDefault="00793EB5" w:rsidP="00793EB5"/>
    <w:p w14:paraId="29872CFE" w14:textId="77777777" w:rsidR="00793EB5" w:rsidRDefault="00793EB5" w:rsidP="000E36D1">
      <w:pPr>
        <w:spacing w:line="480" w:lineRule="auto"/>
        <w:jc w:val="both"/>
        <w:rPr>
          <w:b/>
        </w:rPr>
      </w:pPr>
    </w:p>
    <w:p w14:paraId="145881DA" w14:textId="258CE703" w:rsidR="00C44335" w:rsidRPr="00E515B4" w:rsidRDefault="009C3B3D" w:rsidP="000E36D1">
      <w:pPr>
        <w:spacing w:line="480" w:lineRule="auto"/>
        <w:jc w:val="both"/>
        <w:rPr>
          <w:b/>
        </w:rPr>
      </w:pPr>
      <w:r w:rsidRPr="00E515B4">
        <w:rPr>
          <w:b/>
        </w:rPr>
        <w:lastRenderedPageBreak/>
        <w:t>Abstract</w:t>
      </w:r>
    </w:p>
    <w:p w14:paraId="59F536D9" w14:textId="1D40B6C9" w:rsidR="00631422" w:rsidRPr="00E515B4" w:rsidRDefault="00793EB5" w:rsidP="00F94FA3">
      <w:pPr>
        <w:spacing w:line="480" w:lineRule="auto"/>
        <w:jc w:val="both"/>
      </w:pPr>
      <w:r w:rsidRPr="00E515B4">
        <w:t>The power of language to modify the reader’s perception o</w:t>
      </w:r>
      <w:r>
        <w:t>f</w:t>
      </w:r>
      <w:r w:rsidRPr="00E515B4">
        <w:t xml:space="preserve"> how to interpret biomedical results </w:t>
      </w:r>
      <w:r>
        <w:t>cannot be underestimated</w:t>
      </w:r>
      <w:r w:rsidRPr="00E515B4">
        <w:t xml:space="preserve">. </w:t>
      </w:r>
      <w:r>
        <w:t>M</w:t>
      </w:r>
      <w:r w:rsidRPr="00E515B4">
        <w:t xml:space="preserve">isreporting and misinterpretation </w:t>
      </w:r>
      <w:r>
        <w:t xml:space="preserve">are urgent problems </w:t>
      </w:r>
      <w:r w:rsidRPr="00E515B4">
        <w:t xml:space="preserve">in randomised </w:t>
      </w:r>
      <w:r>
        <w:t xml:space="preserve">controlled </w:t>
      </w:r>
      <w:r w:rsidRPr="00E515B4">
        <w:t xml:space="preserve">trials </w:t>
      </w:r>
      <w:r>
        <w:t>(</w:t>
      </w:r>
      <w:r>
        <w:t>RCT</w:t>
      </w:r>
      <w:r>
        <w:t>)</w:t>
      </w:r>
      <w:r>
        <w:t xml:space="preserve"> output</w:t>
      </w:r>
      <w:r w:rsidRPr="00E515B4">
        <w:t xml:space="preserve">. This </w:t>
      </w:r>
      <w:r>
        <w:t xml:space="preserve">may be at least partially related to </w:t>
      </w:r>
      <w:r w:rsidRPr="00E515B4">
        <w:t xml:space="preserve">the </w:t>
      </w:r>
      <w:r>
        <w:t xml:space="preserve">statistical </w:t>
      </w:r>
      <w:r w:rsidRPr="00E515B4">
        <w:t>paradigm</w:t>
      </w:r>
      <w:r>
        <w:t xml:space="preserve"> of</w:t>
      </w:r>
      <w:r w:rsidRPr="00E515B4">
        <w:t xml:space="preserve"> the 0.05 significance threshold. </w:t>
      </w:r>
      <w:r>
        <w:t xml:space="preserve">Sometimes, </w:t>
      </w:r>
      <w:r w:rsidRPr="00E515B4">
        <w:t xml:space="preserve">creativity and inventive strategies of clinical researchers </w:t>
      </w:r>
      <w:r>
        <w:t>may be used – describing their clinical results to be ‘almost significant’</w:t>
      </w:r>
      <w:r>
        <w:t>. The question is ho</w:t>
      </w:r>
      <w:r w:rsidR="009D25DF">
        <w:t xml:space="preserve">w </w:t>
      </w:r>
      <w:r w:rsidR="008B02AA" w:rsidRPr="00E515B4">
        <w:t xml:space="preserve">non-significant </w:t>
      </w:r>
      <w:r w:rsidR="0082756C" w:rsidRPr="00E515B4">
        <w:t xml:space="preserve">outcomes </w:t>
      </w:r>
      <w:r w:rsidR="009D25DF">
        <w:t xml:space="preserve">are reported </w:t>
      </w:r>
      <w:r w:rsidR="008B02AA" w:rsidRPr="00E515B4">
        <w:t xml:space="preserve">in </w:t>
      </w:r>
      <w:r w:rsidR="00CA1D18">
        <w:t xml:space="preserve">(RCTs) </w:t>
      </w:r>
      <w:r w:rsidR="009D25DF">
        <w:t xml:space="preserve">over </w:t>
      </w:r>
      <w:r w:rsidR="008B02AA" w:rsidRPr="00E515B4">
        <w:t>the last thirty years.</w:t>
      </w:r>
      <w:r>
        <w:t xml:space="preserve"> To this end, we conducted a q</w:t>
      </w:r>
      <w:r w:rsidR="00C44335" w:rsidRPr="00E515B4">
        <w:t>uantitative</w:t>
      </w:r>
      <w:r w:rsidR="00631422" w:rsidRPr="00E515B4">
        <w:t xml:space="preserve"> </w:t>
      </w:r>
      <w:r w:rsidR="00C44335" w:rsidRPr="00E515B4">
        <w:t xml:space="preserve">analysis of </w:t>
      </w:r>
      <w:r w:rsidR="00631422" w:rsidRPr="00E515B4">
        <w:t xml:space="preserve">English </w:t>
      </w:r>
      <w:r w:rsidR="00C44335" w:rsidRPr="00E515B4">
        <w:t>full-text</w:t>
      </w:r>
      <w:r w:rsidR="00631422" w:rsidRPr="00E515B4">
        <w:t>s</w:t>
      </w:r>
      <w:r w:rsidR="006C3073">
        <w:t xml:space="preserve"> containing </w:t>
      </w:r>
      <w:r w:rsidR="009D25DF">
        <w:t xml:space="preserve">567,758 </w:t>
      </w:r>
      <w:r w:rsidR="00CA1D18">
        <w:t>RCTs</w:t>
      </w:r>
      <w:r w:rsidR="00631422" w:rsidRPr="00E515B4">
        <w:t xml:space="preserve"> </w:t>
      </w:r>
      <w:r w:rsidR="006C3073">
        <w:t xml:space="preserve">recorded in </w:t>
      </w:r>
      <w:r w:rsidR="00631422" w:rsidRPr="00E515B4">
        <w:t>PubMed</w:t>
      </w:r>
      <w:r w:rsidR="009D25DF">
        <w:t xml:space="preserve"> (81.5% of all published RCTs)</w:t>
      </w:r>
      <w:r w:rsidR="00631422" w:rsidRPr="00E515B4">
        <w:t>.</w:t>
      </w:r>
      <w:r>
        <w:t xml:space="preserve"> </w:t>
      </w:r>
      <w:r w:rsidR="00C44335" w:rsidRPr="00E515B4">
        <w:t xml:space="preserve">We determined the </w:t>
      </w:r>
      <w:r w:rsidR="00631422" w:rsidRPr="00E515B4">
        <w:t xml:space="preserve">exact </w:t>
      </w:r>
      <w:r w:rsidR="00C44335" w:rsidRPr="00E515B4">
        <w:t xml:space="preserve">presence of </w:t>
      </w:r>
      <w:r w:rsidR="00631422" w:rsidRPr="00E515B4">
        <w:t xml:space="preserve">505 pre-defined phrases </w:t>
      </w:r>
      <w:r w:rsidR="007E023F" w:rsidRPr="00E515B4">
        <w:t>denoting results that do not reach formal statistical significance</w:t>
      </w:r>
      <w:r w:rsidR="006A7F14" w:rsidRPr="006A7F14">
        <w:rPr>
          <w:lang w:val="en-US"/>
        </w:rPr>
        <w:t xml:space="preserve"> </w:t>
      </w:r>
      <w:r w:rsidR="006A7F14">
        <w:rPr>
          <w:lang w:val="en-US"/>
        </w:rPr>
        <w:t>(</w:t>
      </w:r>
      <w:r w:rsidR="003D0AC8">
        <w:rPr>
          <w:lang w:val="en-US"/>
        </w:rPr>
        <w:t>P</w:t>
      </w:r>
      <w:r w:rsidR="006A7F14">
        <w:rPr>
          <w:lang w:val="en-US"/>
        </w:rPr>
        <w:t>&lt;0.05)</w:t>
      </w:r>
      <w:r w:rsidR="007E023F" w:rsidRPr="00E515B4">
        <w:t xml:space="preserve"> </w:t>
      </w:r>
      <w:r w:rsidR="00631422" w:rsidRPr="00E515B4">
        <w:t xml:space="preserve">in </w:t>
      </w:r>
      <w:r w:rsidR="00431172" w:rsidRPr="00431172">
        <w:t>567,758</w:t>
      </w:r>
      <w:r w:rsidR="00097692" w:rsidRPr="00E515B4">
        <w:t xml:space="preserve"> </w:t>
      </w:r>
      <w:r w:rsidR="00821A77">
        <w:t xml:space="preserve">RCT </w:t>
      </w:r>
      <w:r w:rsidR="00631422" w:rsidRPr="00E515B4">
        <w:t>full text</w:t>
      </w:r>
      <w:r w:rsidR="005A7A62" w:rsidRPr="00E515B4">
        <w:t>s</w:t>
      </w:r>
      <w:r w:rsidR="00386D98" w:rsidRPr="00E515B4">
        <w:t xml:space="preserve"> between </w:t>
      </w:r>
      <w:r w:rsidR="006B2C0E" w:rsidRPr="00E515B4">
        <w:t xml:space="preserve">1990 </w:t>
      </w:r>
      <w:r w:rsidR="00386D98" w:rsidRPr="00E515B4">
        <w:t>and 20</w:t>
      </w:r>
      <w:r w:rsidR="00431172">
        <w:t>20</w:t>
      </w:r>
      <w:r w:rsidR="006C3073">
        <w:t xml:space="preserve"> and manually extracted associated P values</w:t>
      </w:r>
      <w:r w:rsidR="00631422" w:rsidRPr="00E515B4">
        <w:t xml:space="preserve">. </w:t>
      </w:r>
      <w:r w:rsidR="006C3073">
        <w:t>P</w:t>
      </w:r>
      <w:r w:rsidR="00631422" w:rsidRPr="00E515B4">
        <w:t xml:space="preserve">hrase data was </w:t>
      </w:r>
      <w:r w:rsidRPr="00E515B4">
        <w:t>modelled</w:t>
      </w:r>
      <w:r w:rsidR="00631422" w:rsidRPr="00E515B4">
        <w:t xml:space="preserve"> with Bayesian linear regression. Evidence for temporal change was obtained through Bayes</w:t>
      </w:r>
      <w:r w:rsidR="00386D98" w:rsidRPr="00E515B4">
        <w:t>-</w:t>
      </w:r>
      <w:r w:rsidR="00631422" w:rsidRPr="00E515B4">
        <w:t>factor analysis.</w:t>
      </w:r>
      <w:r w:rsidR="00855CF5">
        <w:t xml:space="preserve"> In a random</w:t>
      </w:r>
      <w:r w:rsidR="00903B91">
        <w:t>ly</w:t>
      </w:r>
      <w:r w:rsidR="00855CF5">
        <w:t xml:space="preserve"> sampled subset, the associated P values were manually extracted.</w:t>
      </w:r>
    </w:p>
    <w:p w14:paraId="28B85956" w14:textId="56B1022D" w:rsidR="000E0CD1" w:rsidRPr="00F94FA3" w:rsidRDefault="00631422" w:rsidP="00645053">
      <w:pPr>
        <w:spacing w:line="480" w:lineRule="auto"/>
        <w:jc w:val="both"/>
      </w:pPr>
      <w:r w:rsidRPr="00E515B4">
        <w:t xml:space="preserve">We identified </w:t>
      </w:r>
      <w:r w:rsidR="006C3073">
        <w:t>61,741 phrases</w:t>
      </w:r>
      <w:r w:rsidR="006C3073" w:rsidRPr="00EE7502">
        <w:t xml:space="preserve"> </w:t>
      </w:r>
      <w:r w:rsidR="00FA4198">
        <w:t xml:space="preserve">indicating close to </w:t>
      </w:r>
      <w:r w:rsidR="009D25DF">
        <w:t xml:space="preserve">significant results in </w:t>
      </w:r>
      <w:r w:rsidR="00EE7502" w:rsidRPr="00EE7502">
        <w:t>49</w:t>
      </w:r>
      <w:r w:rsidR="00EE7502">
        <w:t>,</w:t>
      </w:r>
      <w:r w:rsidR="00EE7502" w:rsidRPr="00EE7502">
        <w:t>134</w:t>
      </w:r>
      <w:r w:rsidR="00EE7502">
        <w:t xml:space="preserve"> </w:t>
      </w:r>
      <w:r w:rsidRPr="00E515B4">
        <w:t>(</w:t>
      </w:r>
      <w:r w:rsidR="00EE7502">
        <w:t>8</w:t>
      </w:r>
      <w:r w:rsidRPr="00E515B4">
        <w:t>.</w:t>
      </w:r>
      <w:r w:rsidR="00461811">
        <w:t>6</w:t>
      </w:r>
      <w:r w:rsidR="00EE7502">
        <w:t>5</w:t>
      </w:r>
      <w:r w:rsidR="00434E51" w:rsidRPr="00E515B4">
        <w:t>%; 95% confidence interval</w:t>
      </w:r>
      <w:r w:rsidR="00645053">
        <w:t xml:space="preserve"> (CI)</w:t>
      </w:r>
      <w:r w:rsidR="00434E51" w:rsidRPr="00E515B4">
        <w:t xml:space="preserve">: </w:t>
      </w:r>
      <w:r w:rsidR="00EE7502">
        <w:t>8</w:t>
      </w:r>
      <w:r w:rsidR="00434E51" w:rsidRPr="00E515B4">
        <w:t>.</w:t>
      </w:r>
      <w:r w:rsidR="00EE7502">
        <w:t>58</w:t>
      </w:r>
      <w:r w:rsidR="00434E51" w:rsidRPr="00E515B4">
        <w:t>–</w:t>
      </w:r>
      <w:r w:rsidR="00EE7502">
        <w:t>8.73</w:t>
      </w:r>
      <w:r w:rsidRPr="00E515B4">
        <w:t>)</w:t>
      </w:r>
      <w:r w:rsidR="006C3073">
        <w:t xml:space="preserve"> </w:t>
      </w:r>
      <w:r w:rsidR="009D25DF">
        <w:t>RCTs</w:t>
      </w:r>
      <w:r w:rsidR="006A7F14">
        <w:rPr>
          <w:lang w:val="en-US"/>
        </w:rPr>
        <w:t xml:space="preserve">. </w:t>
      </w:r>
      <w:r w:rsidR="00097692" w:rsidRPr="00E515B4">
        <w:t xml:space="preserve">The overall prevalence </w:t>
      </w:r>
      <w:r w:rsidR="001B3A22" w:rsidRPr="00E515B4">
        <w:t xml:space="preserve">of </w:t>
      </w:r>
      <w:r w:rsidR="00C7614F" w:rsidRPr="00E515B4">
        <w:t>these phrases</w:t>
      </w:r>
      <w:r w:rsidR="001B3A22" w:rsidRPr="00E515B4">
        <w:t xml:space="preserve"> </w:t>
      </w:r>
      <w:r w:rsidR="00097692" w:rsidRPr="00E515B4">
        <w:t>remained stable over time</w:t>
      </w:r>
      <w:r w:rsidR="001B3A22" w:rsidRPr="00E515B4">
        <w:t xml:space="preserve">, with the </w:t>
      </w:r>
      <w:r w:rsidR="00A660EF" w:rsidRPr="00E515B4">
        <w:t xml:space="preserve">most prevalent phrases </w:t>
      </w:r>
      <w:r w:rsidR="001B3A22" w:rsidRPr="00E515B4">
        <w:t xml:space="preserve">being </w:t>
      </w:r>
      <w:r w:rsidR="00FE505B">
        <w:t>“</w:t>
      </w:r>
      <w:r w:rsidR="0067043B">
        <w:t>marginally</w:t>
      </w:r>
      <w:r w:rsidR="00A660EF" w:rsidRPr="00E515B4">
        <w:t xml:space="preserve"> significant</w:t>
      </w:r>
      <w:r w:rsidR="00FE505B">
        <w:t>”</w:t>
      </w:r>
      <w:r w:rsidR="00A660EF" w:rsidRPr="00E515B4">
        <w:t xml:space="preserve"> (</w:t>
      </w:r>
      <w:r w:rsidR="00AE5036">
        <w:t xml:space="preserve">in </w:t>
      </w:r>
      <w:r w:rsidR="00844802">
        <w:t>7</w:t>
      </w:r>
      <w:r w:rsidR="0067043B">
        <w:t>,</w:t>
      </w:r>
      <w:r w:rsidR="00844802">
        <w:t>735</w:t>
      </w:r>
      <w:r w:rsidR="0067043B">
        <w:t xml:space="preserve"> </w:t>
      </w:r>
      <w:r w:rsidR="00AE5036">
        <w:t>RCTs</w:t>
      </w:r>
      <w:r w:rsidR="00A660EF" w:rsidRPr="00E515B4">
        <w:t xml:space="preserve">), </w:t>
      </w:r>
      <w:r w:rsidR="00FE505B">
        <w:t>“</w:t>
      </w:r>
      <w:r w:rsidR="0067043B">
        <w:t>all but significant</w:t>
      </w:r>
      <w:r w:rsidR="00FE505B">
        <w:t>”</w:t>
      </w:r>
      <w:r w:rsidR="0067043B">
        <w:t xml:space="preserve"> (</w:t>
      </w:r>
      <w:r w:rsidR="00844802">
        <w:t>7,015</w:t>
      </w:r>
      <w:r w:rsidR="00A660EF" w:rsidRPr="00E515B4">
        <w:t>)</w:t>
      </w:r>
      <w:r w:rsidR="0067043B">
        <w:t xml:space="preserve">, </w:t>
      </w:r>
      <w:r w:rsidR="00FE505B">
        <w:t>“</w:t>
      </w:r>
      <w:r w:rsidR="0067043B">
        <w:t xml:space="preserve">a nonsignificant </w:t>
      </w:r>
      <w:r w:rsidR="0067043B" w:rsidRPr="00F94FA3">
        <w:t>trend</w:t>
      </w:r>
      <w:r w:rsidR="00FE505B">
        <w:t>”</w:t>
      </w:r>
      <w:r w:rsidR="0067043B" w:rsidRPr="00F94FA3">
        <w:t xml:space="preserve"> (</w:t>
      </w:r>
      <w:r w:rsidR="00844802">
        <w:t>3,442</w:t>
      </w:r>
      <w:r w:rsidR="00A660EF" w:rsidRPr="00F94FA3">
        <w:t xml:space="preserve">), </w:t>
      </w:r>
      <w:r w:rsidR="00FE505B">
        <w:t>“</w:t>
      </w:r>
      <w:r w:rsidR="00A660EF" w:rsidRPr="00F94FA3">
        <w:t>failed to reac</w:t>
      </w:r>
      <w:r w:rsidR="0067043B" w:rsidRPr="00F94FA3">
        <w:t>h statistical significance</w:t>
      </w:r>
      <w:r w:rsidR="00FE505B">
        <w:t>”</w:t>
      </w:r>
      <w:r w:rsidR="0067043B" w:rsidRPr="00F94FA3">
        <w:t xml:space="preserve"> (</w:t>
      </w:r>
      <w:r w:rsidR="00844802">
        <w:t>2,578</w:t>
      </w:r>
      <w:r w:rsidR="00A660EF" w:rsidRPr="00F94FA3">
        <w:t xml:space="preserve">) and </w:t>
      </w:r>
      <w:r w:rsidR="00FE505B">
        <w:t>“</w:t>
      </w:r>
      <w:r w:rsidR="00A660EF" w:rsidRPr="00F94FA3">
        <w:t>a strong tren</w:t>
      </w:r>
      <w:r w:rsidR="0067043B" w:rsidRPr="00F94FA3">
        <w:t>d</w:t>
      </w:r>
      <w:r w:rsidR="00FE505B">
        <w:t>”</w:t>
      </w:r>
      <w:r w:rsidR="0067043B" w:rsidRPr="00F94FA3">
        <w:t xml:space="preserve"> (</w:t>
      </w:r>
      <w:r w:rsidR="00844802">
        <w:t>1,70</w:t>
      </w:r>
      <w:r w:rsidR="00844802" w:rsidRPr="00F94FA3">
        <w:t>0</w:t>
      </w:r>
      <w:r w:rsidR="00A660EF" w:rsidRPr="00F94FA3">
        <w:t>).</w:t>
      </w:r>
      <w:r w:rsidR="00645053">
        <w:t xml:space="preserve"> </w:t>
      </w:r>
      <w:r w:rsidR="00C7614F" w:rsidRPr="00F94FA3">
        <w:t>The strongest</w:t>
      </w:r>
      <w:r w:rsidR="00097692" w:rsidRPr="00F94FA3">
        <w:t xml:space="preserve"> evidence </w:t>
      </w:r>
      <w:r w:rsidR="00CA1D18">
        <w:t xml:space="preserve">for a </w:t>
      </w:r>
      <w:r w:rsidR="00235850">
        <w:t xml:space="preserve">temporal </w:t>
      </w:r>
      <w:r w:rsidR="00097692" w:rsidRPr="00F94FA3">
        <w:t xml:space="preserve">prevalence </w:t>
      </w:r>
      <w:r w:rsidR="00855CF5">
        <w:t xml:space="preserve">increase </w:t>
      </w:r>
      <w:r w:rsidR="00CA1D18">
        <w:t>was</w:t>
      </w:r>
      <w:r w:rsidR="0082756C" w:rsidRPr="00F94FA3">
        <w:t xml:space="preserve"> </w:t>
      </w:r>
      <w:r w:rsidR="00097692" w:rsidRPr="00F94FA3">
        <w:t xml:space="preserve">found for </w:t>
      </w:r>
      <w:r w:rsidR="00FE505B">
        <w:t>“</w:t>
      </w:r>
      <w:r w:rsidR="00D5681C" w:rsidRPr="00F94FA3">
        <w:t>a numerical trend</w:t>
      </w:r>
      <w:r w:rsidR="00FE505B">
        <w:t>”</w:t>
      </w:r>
      <w:r w:rsidR="00D5681C" w:rsidRPr="00F94FA3">
        <w:t xml:space="preserve">, </w:t>
      </w:r>
      <w:r w:rsidR="00FE505B">
        <w:t>“</w:t>
      </w:r>
      <w:r w:rsidR="00844802">
        <w:t>a positive trend</w:t>
      </w:r>
      <w:r w:rsidR="00FE505B">
        <w:t>”</w:t>
      </w:r>
      <w:r w:rsidR="00844802">
        <w:t xml:space="preserve">, </w:t>
      </w:r>
      <w:r w:rsidR="00FE505B">
        <w:t>“</w:t>
      </w:r>
      <w:r w:rsidR="00D5681C" w:rsidRPr="00F94FA3">
        <w:t>an increasing trend</w:t>
      </w:r>
      <w:r w:rsidR="00FE505B">
        <w:t>”</w:t>
      </w:r>
      <w:r w:rsidR="00855CF5">
        <w:t xml:space="preserve"> and</w:t>
      </w:r>
      <w:r w:rsidR="00D5681C" w:rsidRPr="00F94FA3">
        <w:t xml:space="preserve"> </w:t>
      </w:r>
      <w:r w:rsidR="00FE505B">
        <w:t>“</w:t>
      </w:r>
      <w:r w:rsidR="00844802">
        <w:t>nominally significant</w:t>
      </w:r>
      <w:r w:rsidR="00FE505B">
        <w:t>”</w:t>
      </w:r>
      <w:r w:rsidR="00855CF5">
        <w:t xml:space="preserve">. The phrases </w:t>
      </w:r>
      <w:r w:rsidR="00FE505B">
        <w:t>“</w:t>
      </w:r>
      <w:r w:rsidR="00D5681C" w:rsidRPr="00F94FA3">
        <w:t>all but significant</w:t>
      </w:r>
      <w:r w:rsidR="00FE505B">
        <w:t>”</w:t>
      </w:r>
      <w:r w:rsidR="00D5681C" w:rsidRPr="00F94FA3">
        <w:t xml:space="preserve">, </w:t>
      </w:r>
      <w:r w:rsidR="00FE505B">
        <w:t>“</w:t>
      </w:r>
      <w:r w:rsidR="00D5681C" w:rsidRPr="00F94FA3">
        <w:t>approaches statistical significance</w:t>
      </w:r>
      <w:r w:rsidR="00FE505B">
        <w:t>”</w:t>
      </w:r>
      <w:r w:rsidR="00D5681C" w:rsidRPr="00F94FA3">
        <w:t xml:space="preserve">, </w:t>
      </w:r>
      <w:r w:rsidR="00FE505B">
        <w:t>“</w:t>
      </w:r>
      <w:r w:rsidR="00D5681C" w:rsidRPr="00F94FA3">
        <w:t>did not quite reach statistical significance</w:t>
      </w:r>
      <w:r w:rsidR="00FE505B">
        <w:t>”</w:t>
      </w:r>
      <w:r w:rsidR="00844802">
        <w:t>,</w:t>
      </w:r>
      <w:r w:rsidR="00D5681C" w:rsidRPr="00F94FA3">
        <w:t xml:space="preserve"> </w:t>
      </w:r>
      <w:r w:rsidR="00FE505B">
        <w:t>“</w:t>
      </w:r>
      <w:r w:rsidR="00844802" w:rsidRPr="00F94FA3">
        <w:t>difference was apparent</w:t>
      </w:r>
      <w:r w:rsidR="00FE505B">
        <w:t>”</w:t>
      </w:r>
      <w:r w:rsidR="00844802" w:rsidRPr="00F94FA3">
        <w:t>,</w:t>
      </w:r>
      <w:r w:rsidR="00844802">
        <w:t xml:space="preserve"> </w:t>
      </w:r>
      <w:r w:rsidR="00FE505B">
        <w:t>“</w:t>
      </w:r>
      <w:r w:rsidR="00844802" w:rsidRPr="00F94FA3">
        <w:t>failed to reach statistical significance</w:t>
      </w:r>
      <w:r w:rsidR="00FE505B">
        <w:t>”</w:t>
      </w:r>
      <w:r w:rsidR="00844802">
        <w:t xml:space="preserve"> and</w:t>
      </w:r>
      <w:r w:rsidR="00D5681C" w:rsidRPr="00F94FA3">
        <w:t xml:space="preserve"> </w:t>
      </w:r>
      <w:r w:rsidR="00FE505B">
        <w:t>“</w:t>
      </w:r>
      <w:r w:rsidR="00D5681C" w:rsidRPr="00F94FA3">
        <w:t>not quite significant</w:t>
      </w:r>
      <w:r w:rsidR="00FE505B">
        <w:t>”</w:t>
      </w:r>
      <w:r w:rsidR="00855CF5">
        <w:t xml:space="preserve"> decreased over time</w:t>
      </w:r>
      <w:r w:rsidR="00D5681C" w:rsidRPr="00F94FA3">
        <w:t xml:space="preserve">. </w:t>
      </w:r>
      <w:bookmarkStart w:id="1" w:name="_Hlk59284602"/>
      <w:r w:rsidR="006A7F14" w:rsidRPr="006A7F14">
        <w:rPr>
          <w:lang w:val="en-US"/>
        </w:rPr>
        <w:t xml:space="preserve">In </w:t>
      </w:r>
      <w:r w:rsidR="006A7F14">
        <w:rPr>
          <w:lang w:val="en-US"/>
        </w:rPr>
        <w:t xml:space="preserve">the random sampled subset, </w:t>
      </w:r>
      <w:r w:rsidR="006A7F14">
        <w:t>the 11,926 identified P values ranged between 0.05 and 0.15 (</w:t>
      </w:r>
      <w:r w:rsidR="006A7F14" w:rsidRPr="0039389F">
        <w:t>68</w:t>
      </w:r>
      <w:r w:rsidR="006A7F14">
        <w:t>.</w:t>
      </w:r>
      <w:r w:rsidR="006A7F14" w:rsidRPr="0039389F">
        <w:t>1</w:t>
      </w:r>
      <w:r w:rsidR="006A7F14">
        <w:t>%; CI:</w:t>
      </w:r>
      <w:r w:rsidR="006A7F14" w:rsidRPr="0039389F">
        <w:t xml:space="preserve"> 67</w:t>
      </w:r>
      <w:r w:rsidR="006A7F14">
        <w:t>.</w:t>
      </w:r>
      <w:r w:rsidR="006A7F14" w:rsidRPr="0039389F">
        <w:t>3</w:t>
      </w:r>
      <w:r w:rsidR="006A7F14" w:rsidRPr="00E515B4">
        <w:t>–</w:t>
      </w:r>
      <w:r w:rsidR="006A7F14" w:rsidRPr="0039389F">
        <w:t>69</w:t>
      </w:r>
      <w:r w:rsidR="006A7F14">
        <w:t>.</w:t>
      </w:r>
      <w:r w:rsidR="006A7F14" w:rsidRPr="0039389F">
        <w:t>0</w:t>
      </w:r>
      <w:r w:rsidR="006A7F14">
        <w:t>; median 0.06).</w:t>
      </w:r>
      <w:bookmarkEnd w:id="1"/>
    </w:p>
    <w:p w14:paraId="6388E15D" w14:textId="5FAD6B49" w:rsidR="0003710B" w:rsidRPr="00F94FA3" w:rsidRDefault="0003710B" w:rsidP="00FA4198">
      <w:pPr>
        <w:pStyle w:val="Geenafstand"/>
        <w:spacing w:line="480" w:lineRule="auto"/>
        <w:jc w:val="both"/>
        <w:rPr>
          <w:rFonts w:ascii="Times New Roman" w:hAnsi="Times New Roman" w:cs="Times New Roman"/>
          <w:sz w:val="24"/>
          <w:szCs w:val="24"/>
          <w:lang w:val="en-GB"/>
        </w:rPr>
      </w:pPr>
      <w:r w:rsidRPr="00F94FA3">
        <w:rPr>
          <w:rFonts w:ascii="Times New Roman" w:hAnsi="Times New Roman" w:cs="Times New Roman"/>
          <w:sz w:val="24"/>
          <w:szCs w:val="24"/>
          <w:lang w:val="en-GB"/>
        </w:rPr>
        <w:lastRenderedPageBreak/>
        <w:t xml:space="preserve">Our </w:t>
      </w:r>
      <w:r w:rsidR="00711A69" w:rsidRPr="00F94FA3">
        <w:rPr>
          <w:rFonts w:ascii="Times New Roman" w:hAnsi="Times New Roman" w:cs="Times New Roman"/>
          <w:sz w:val="24"/>
          <w:szCs w:val="24"/>
          <w:lang w:val="en-GB"/>
        </w:rPr>
        <w:t xml:space="preserve">results </w:t>
      </w:r>
      <w:r w:rsidR="009D25DF">
        <w:rPr>
          <w:rFonts w:ascii="Times New Roman" w:hAnsi="Times New Roman" w:cs="Times New Roman"/>
          <w:sz w:val="24"/>
          <w:szCs w:val="24"/>
          <w:lang w:val="en-GB"/>
        </w:rPr>
        <w:t xml:space="preserve">demonstrate </w:t>
      </w:r>
      <w:r w:rsidRPr="00F94FA3">
        <w:rPr>
          <w:rFonts w:ascii="Times New Roman" w:hAnsi="Times New Roman" w:cs="Times New Roman"/>
          <w:sz w:val="24"/>
          <w:szCs w:val="24"/>
          <w:lang w:val="en-GB"/>
        </w:rPr>
        <w:t>that phrases describ</w:t>
      </w:r>
      <w:r w:rsidR="00386D98" w:rsidRPr="00F94FA3">
        <w:rPr>
          <w:rFonts w:ascii="Times New Roman" w:hAnsi="Times New Roman" w:cs="Times New Roman"/>
          <w:sz w:val="24"/>
          <w:szCs w:val="24"/>
          <w:lang w:val="en-GB"/>
        </w:rPr>
        <w:t>ing</w:t>
      </w:r>
      <w:r w:rsidRPr="00F94FA3">
        <w:rPr>
          <w:rFonts w:ascii="Times New Roman" w:hAnsi="Times New Roman" w:cs="Times New Roman"/>
          <w:sz w:val="24"/>
          <w:szCs w:val="24"/>
          <w:lang w:val="en-GB"/>
        </w:rPr>
        <w:t xml:space="preserve"> marginally significant results are regularly used in </w:t>
      </w:r>
      <w:r w:rsidR="009D25DF">
        <w:rPr>
          <w:rFonts w:ascii="Times New Roman" w:hAnsi="Times New Roman" w:cs="Times New Roman"/>
          <w:sz w:val="24"/>
          <w:szCs w:val="24"/>
          <w:lang w:val="en-GB"/>
        </w:rPr>
        <w:t xml:space="preserve">RCTs </w:t>
      </w:r>
      <w:r w:rsidR="00645053">
        <w:rPr>
          <w:rFonts w:ascii="Times New Roman" w:hAnsi="Times New Roman" w:cs="Times New Roman"/>
          <w:sz w:val="24"/>
          <w:szCs w:val="24"/>
          <w:lang w:val="en-GB"/>
        </w:rPr>
        <w:t xml:space="preserve">to report P values close to but above </w:t>
      </w:r>
      <w:r w:rsidR="009D25DF">
        <w:rPr>
          <w:rFonts w:ascii="Times New Roman" w:hAnsi="Times New Roman" w:cs="Times New Roman"/>
          <w:sz w:val="24"/>
          <w:szCs w:val="24"/>
          <w:lang w:val="en-GB"/>
        </w:rPr>
        <w:t xml:space="preserve">the dominant </w:t>
      </w:r>
      <w:r w:rsidR="00645053">
        <w:rPr>
          <w:rFonts w:ascii="Times New Roman" w:hAnsi="Times New Roman" w:cs="Times New Roman"/>
          <w:sz w:val="24"/>
          <w:szCs w:val="24"/>
          <w:lang w:val="en-GB"/>
        </w:rPr>
        <w:t>0.05</w:t>
      </w:r>
      <w:r w:rsidR="009D25DF">
        <w:rPr>
          <w:rFonts w:ascii="Times New Roman" w:hAnsi="Times New Roman" w:cs="Times New Roman"/>
          <w:sz w:val="24"/>
          <w:szCs w:val="24"/>
          <w:lang w:val="en-GB"/>
        </w:rPr>
        <w:t xml:space="preserve"> </w:t>
      </w:r>
      <w:r w:rsidR="0014422B">
        <w:rPr>
          <w:rFonts w:ascii="Times New Roman" w:hAnsi="Times New Roman" w:cs="Times New Roman"/>
          <w:sz w:val="24"/>
          <w:szCs w:val="24"/>
          <w:lang w:val="en-GB"/>
        </w:rPr>
        <w:t>cut-off</w:t>
      </w:r>
      <w:r w:rsidR="005A7A62" w:rsidRPr="00F94FA3">
        <w:rPr>
          <w:rFonts w:ascii="Times New Roman" w:hAnsi="Times New Roman" w:cs="Times New Roman"/>
          <w:sz w:val="24"/>
          <w:szCs w:val="24"/>
          <w:lang w:val="en-GB"/>
        </w:rPr>
        <w:t xml:space="preserve">. </w:t>
      </w:r>
      <w:r w:rsidR="00235850">
        <w:rPr>
          <w:rFonts w:ascii="Times New Roman" w:hAnsi="Times New Roman" w:cs="Times New Roman"/>
          <w:sz w:val="24"/>
          <w:szCs w:val="24"/>
          <w:lang w:val="en-GB"/>
        </w:rPr>
        <w:t xml:space="preserve">The </w:t>
      </w:r>
      <w:r w:rsidR="00821A77">
        <w:rPr>
          <w:rFonts w:ascii="Times New Roman" w:hAnsi="Times New Roman" w:cs="Times New Roman"/>
          <w:sz w:val="24"/>
          <w:szCs w:val="24"/>
          <w:lang w:val="en-GB"/>
        </w:rPr>
        <w:t xml:space="preserve">phrase </w:t>
      </w:r>
      <w:r w:rsidR="00235850">
        <w:rPr>
          <w:rFonts w:ascii="Times New Roman" w:hAnsi="Times New Roman" w:cs="Times New Roman"/>
          <w:sz w:val="24"/>
          <w:szCs w:val="24"/>
          <w:lang w:val="en-GB"/>
        </w:rPr>
        <w:t>prevalence</w:t>
      </w:r>
      <w:r w:rsidR="009D25DF">
        <w:rPr>
          <w:rFonts w:ascii="Times New Roman" w:hAnsi="Times New Roman" w:cs="Times New Roman"/>
          <w:sz w:val="24"/>
          <w:szCs w:val="24"/>
          <w:lang w:val="en-GB"/>
        </w:rPr>
        <w:t xml:space="preserve"> </w:t>
      </w:r>
      <w:r w:rsidR="005A7A62" w:rsidRPr="00F94FA3">
        <w:rPr>
          <w:rFonts w:ascii="Times New Roman" w:hAnsi="Times New Roman" w:cs="Times New Roman"/>
          <w:sz w:val="24"/>
          <w:szCs w:val="24"/>
          <w:lang w:val="en-GB"/>
        </w:rPr>
        <w:t>remain</w:t>
      </w:r>
      <w:r w:rsidR="009D25DF">
        <w:rPr>
          <w:rFonts w:ascii="Times New Roman" w:hAnsi="Times New Roman" w:cs="Times New Roman"/>
          <w:sz w:val="24"/>
          <w:szCs w:val="24"/>
          <w:lang w:val="en-GB"/>
        </w:rPr>
        <w:t>ed</w:t>
      </w:r>
      <w:r w:rsidR="005A7A62" w:rsidRPr="00F94FA3">
        <w:rPr>
          <w:rFonts w:ascii="Times New Roman" w:hAnsi="Times New Roman" w:cs="Times New Roman"/>
          <w:sz w:val="24"/>
          <w:szCs w:val="24"/>
          <w:lang w:val="en-GB"/>
        </w:rPr>
        <w:t xml:space="preserve"> stable over time</w:t>
      </w:r>
      <w:r w:rsidR="00235850">
        <w:rPr>
          <w:rFonts w:ascii="Times New Roman" w:hAnsi="Times New Roman" w:cs="Times New Roman"/>
          <w:sz w:val="24"/>
          <w:szCs w:val="24"/>
          <w:lang w:val="en-GB"/>
        </w:rPr>
        <w:t>, d</w:t>
      </w:r>
      <w:r w:rsidR="005A7A62" w:rsidRPr="00F94FA3">
        <w:rPr>
          <w:rFonts w:ascii="Times New Roman" w:hAnsi="Times New Roman" w:cs="Times New Roman"/>
          <w:sz w:val="24"/>
          <w:szCs w:val="24"/>
          <w:lang w:val="en-GB"/>
        </w:rPr>
        <w:t xml:space="preserve">espite all efforts to </w:t>
      </w:r>
      <w:r w:rsidR="00235850">
        <w:rPr>
          <w:rFonts w:ascii="Times New Roman" w:hAnsi="Times New Roman" w:cs="Times New Roman"/>
          <w:sz w:val="24"/>
          <w:szCs w:val="24"/>
          <w:lang w:val="en-GB"/>
        </w:rPr>
        <w:t xml:space="preserve">change the focus </w:t>
      </w:r>
      <w:r w:rsidR="00821A77">
        <w:rPr>
          <w:rFonts w:ascii="Times New Roman" w:hAnsi="Times New Roman" w:cs="Times New Roman"/>
          <w:sz w:val="24"/>
          <w:szCs w:val="24"/>
          <w:lang w:val="en-GB"/>
        </w:rPr>
        <w:t>from P &lt; 0.05 to</w:t>
      </w:r>
      <w:r w:rsidR="003D5C50">
        <w:rPr>
          <w:rFonts w:ascii="Times New Roman" w:hAnsi="Times New Roman" w:cs="Times New Roman"/>
          <w:sz w:val="24"/>
          <w:szCs w:val="24"/>
          <w:lang w:val="en-GB"/>
        </w:rPr>
        <w:t xml:space="preserve"> reporting</w:t>
      </w:r>
      <w:r w:rsidR="00235850">
        <w:rPr>
          <w:rFonts w:ascii="Times New Roman" w:hAnsi="Times New Roman" w:cs="Times New Roman"/>
          <w:sz w:val="24"/>
          <w:szCs w:val="24"/>
          <w:lang w:val="en-GB"/>
        </w:rPr>
        <w:t xml:space="preserve"> effect size</w:t>
      </w:r>
      <w:r w:rsidR="003D5C50">
        <w:rPr>
          <w:rFonts w:ascii="Times New Roman" w:hAnsi="Times New Roman" w:cs="Times New Roman"/>
          <w:sz w:val="24"/>
          <w:szCs w:val="24"/>
          <w:lang w:val="en-GB"/>
        </w:rPr>
        <w:t>s</w:t>
      </w:r>
      <w:r w:rsidR="00235850">
        <w:rPr>
          <w:rFonts w:ascii="Times New Roman" w:hAnsi="Times New Roman" w:cs="Times New Roman"/>
          <w:sz w:val="24"/>
          <w:szCs w:val="24"/>
          <w:lang w:val="en-GB"/>
        </w:rPr>
        <w:t xml:space="preserve"> and corresponding confidence intervals</w:t>
      </w:r>
      <w:r w:rsidRPr="00F94FA3">
        <w:rPr>
          <w:rFonts w:ascii="Times New Roman" w:hAnsi="Times New Roman" w:cs="Times New Roman"/>
          <w:sz w:val="24"/>
          <w:szCs w:val="24"/>
          <w:lang w:val="en-GB"/>
        </w:rPr>
        <w:t xml:space="preserve">. </w:t>
      </w:r>
      <w:r w:rsidR="00903B91">
        <w:rPr>
          <w:rFonts w:ascii="Times New Roman" w:hAnsi="Times New Roman" w:cs="Times New Roman"/>
          <w:sz w:val="24"/>
          <w:szCs w:val="24"/>
          <w:lang w:val="en-GB"/>
        </w:rPr>
        <w:t>T</w:t>
      </w:r>
      <w:r w:rsidR="00FA4198" w:rsidRPr="00FA4198">
        <w:rPr>
          <w:rFonts w:ascii="Times New Roman" w:hAnsi="Times New Roman" w:cs="Times New Roman"/>
          <w:sz w:val="24"/>
          <w:szCs w:val="24"/>
          <w:lang w:val="en-GB"/>
        </w:rPr>
        <w:t xml:space="preserve">o improve transparency and enhance responsible interpretation of RCT results, researchers, clinicians, reviewers, and editors need to abandon the focus on formal statistical significance </w:t>
      </w:r>
      <w:r w:rsidR="00FA4198">
        <w:rPr>
          <w:rFonts w:ascii="Times New Roman" w:hAnsi="Times New Roman" w:cs="Times New Roman"/>
          <w:sz w:val="24"/>
          <w:szCs w:val="24"/>
          <w:lang w:val="en-GB"/>
        </w:rPr>
        <w:t xml:space="preserve">thresholds and stimulate </w:t>
      </w:r>
      <w:r w:rsidR="00711A69" w:rsidRPr="00F94FA3">
        <w:rPr>
          <w:rFonts w:ascii="Times New Roman" w:hAnsi="Times New Roman" w:cs="Times New Roman"/>
          <w:sz w:val="24"/>
          <w:szCs w:val="24"/>
          <w:lang w:val="en-GB"/>
        </w:rPr>
        <w:t>report</w:t>
      </w:r>
      <w:r w:rsidR="00FA4198">
        <w:rPr>
          <w:rFonts w:ascii="Times New Roman" w:hAnsi="Times New Roman" w:cs="Times New Roman"/>
          <w:sz w:val="24"/>
          <w:szCs w:val="24"/>
          <w:lang w:val="en-GB"/>
        </w:rPr>
        <w:t>ing of</w:t>
      </w:r>
      <w:r w:rsidR="00711A69" w:rsidRPr="00F94FA3">
        <w:rPr>
          <w:rFonts w:ascii="Times New Roman" w:hAnsi="Times New Roman" w:cs="Times New Roman"/>
          <w:sz w:val="24"/>
          <w:szCs w:val="24"/>
          <w:lang w:val="en-GB"/>
        </w:rPr>
        <w:t xml:space="preserve"> exact </w:t>
      </w:r>
      <w:r w:rsidR="00E567A1" w:rsidRPr="00F94FA3">
        <w:rPr>
          <w:rFonts w:ascii="Times New Roman" w:hAnsi="Times New Roman" w:cs="Times New Roman"/>
          <w:sz w:val="24"/>
          <w:szCs w:val="24"/>
          <w:lang w:val="en-GB"/>
        </w:rPr>
        <w:t xml:space="preserve">P </w:t>
      </w:r>
      <w:r w:rsidR="00711A69" w:rsidRPr="00F94FA3">
        <w:rPr>
          <w:rFonts w:ascii="Times New Roman" w:hAnsi="Times New Roman" w:cs="Times New Roman"/>
          <w:sz w:val="24"/>
          <w:szCs w:val="24"/>
          <w:lang w:val="en-GB"/>
        </w:rPr>
        <w:t xml:space="preserve">values </w:t>
      </w:r>
      <w:r w:rsidR="00151984">
        <w:rPr>
          <w:rFonts w:ascii="Times New Roman" w:hAnsi="Times New Roman" w:cs="Times New Roman"/>
          <w:sz w:val="24"/>
          <w:szCs w:val="24"/>
          <w:lang w:val="en-GB"/>
        </w:rPr>
        <w:t xml:space="preserve">with </w:t>
      </w:r>
      <w:r w:rsidR="00F36119">
        <w:rPr>
          <w:rFonts w:ascii="Times New Roman" w:hAnsi="Times New Roman" w:cs="Times New Roman"/>
          <w:sz w:val="24"/>
          <w:szCs w:val="24"/>
          <w:lang w:val="en-GB"/>
        </w:rPr>
        <w:t>corresponding</w:t>
      </w:r>
      <w:r w:rsidR="00FA4198">
        <w:rPr>
          <w:rFonts w:ascii="Times New Roman" w:hAnsi="Times New Roman" w:cs="Times New Roman"/>
          <w:sz w:val="24"/>
          <w:szCs w:val="24"/>
          <w:lang w:val="en-GB"/>
        </w:rPr>
        <w:t xml:space="preserve"> effect sizes and</w:t>
      </w:r>
      <w:r w:rsidR="00F36119">
        <w:rPr>
          <w:rFonts w:ascii="Times New Roman" w:hAnsi="Times New Roman" w:cs="Times New Roman"/>
          <w:sz w:val="24"/>
          <w:szCs w:val="24"/>
          <w:lang w:val="en-GB"/>
        </w:rPr>
        <w:t xml:space="preserve"> confidence intervals</w:t>
      </w:r>
      <w:r w:rsidRPr="00F94FA3">
        <w:rPr>
          <w:rFonts w:ascii="Times New Roman" w:hAnsi="Times New Roman" w:cs="Times New Roman"/>
          <w:sz w:val="24"/>
          <w:szCs w:val="24"/>
          <w:lang w:val="en-GB"/>
        </w:rPr>
        <w:t>.</w:t>
      </w:r>
    </w:p>
    <w:p w14:paraId="0B739C57" w14:textId="77777777" w:rsidR="00AD4567" w:rsidRDefault="00AD4567" w:rsidP="00F94FA3">
      <w:pPr>
        <w:spacing w:line="480" w:lineRule="auto"/>
        <w:jc w:val="both"/>
        <w:rPr>
          <w:b/>
        </w:rPr>
      </w:pPr>
    </w:p>
    <w:p w14:paraId="3EC7CBAD" w14:textId="1AF9C1CA" w:rsidR="00D7490C" w:rsidRPr="00E515B4" w:rsidRDefault="00D7490C" w:rsidP="000E36D1">
      <w:pPr>
        <w:spacing w:line="480" w:lineRule="auto"/>
        <w:jc w:val="both"/>
      </w:pPr>
    </w:p>
    <w:p w14:paraId="7B5B773A" w14:textId="77777777" w:rsidR="00D7490C" w:rsidRPr="00E515B4" w:rsidRDefault="00D7490C" w:rsidP="000E36D1">
      <w:pPr>
        <w:spacing w:line="480" w:lineRule="auto"/>
        <w:jc w:val="both"/>
      </w:pPr>
    </w:p>
    <w:p w14:paraId="62313DBB" w14:textId="63117F74" w:rsidR="00561A68" w:rsidRPr="00E515B4" w:rsidRDefault="00561A68" w:rsidP="000E36D1">
      <w:pPr>
        <w:spacing w:line="480" w:lineRule="auto"/>
        <w:jc w:val="both"/>
      </w:pPr>
    </w:p>
    <w:p w14:paraId="06EC7988" w14:textId="3867ADC7" w:rsidR="00D80155" w:rsidRPr="00E515B4" w:rsidRDefault="00C80531" w:rsidP="000E36D1">
      <w:pPr>
        <w:spacing w:line="480" w:lineRule="auto"/>
        <w:jc w:val="both"/>
        <w:rPr>
          <w:b/>
        </w:rPr>
      </w:pPr>
      <w:r>
        <w:rPr>
          <w:b/>
        </w:rPr>
        <w:br w:type="column"/>
      </w:r>
      <w:r w:rsidR="00D80155" w:rsidRPr="00E515B4">
        <w:rPr>
          <w:b/>
        </w:rPr>
        <w:lastRenderedPageBreak/>
        <w:t>Introduction</w:t>
      </w:r>
    </w:p>
    <w:p w14:paraId="436C7928" w14:textId="43EC3CB3" w:rsidR="00DD6443" w:rsidRPr="00E515B4" w:rsidRDefault="008B02AA" w:rsidP="00DD6443">
      <w:pPr>
        <w:spacing w:line="480" w:lineRule="auto"/>
        <w:jc w:val="both"/>
      </w:pPr>
      <w:r w:rsidRPr="00E515B4">
        <w:t>Individual clinical researchers are subject to regulations</w:t>
      </w:r>
      <w:r w:rsidR="0082756C" w:rsidRPr="00E515B4">
        <w:t>, traditions</w:t>
      </w:r>
      <w:r w:rsidRPr="00E515B4">
        <w:t xml:space="preserve"> and procedures such as the </w:t>
      </w:r>
      <w:r w:rsidR="00890D55" w:rsidRPr="00E515B4">
        <w:t>mythical heritage</w:t>
      </w:r>
      <w:r w:rsidR="00E567A1" w:rsidRPr="00E515B4">
        <w:t xml:space="preserve"> or </w:t>
      </w:r>
      <w:r w:rsidR="0082756C" w:rsidRPr="00E515B4">
        <w:t xml:space="preserve">paradigm </w:t>
      </w:r>
      <w:r w:rsidRPr="00E515B4">
        <w:t xml:space="preserve">of the peculiar and well recognized 0.05 significance threshold. Individuals submitting </w:t>
      </w:r>
      <w:r w:rsidR="00803B28">
        <w:t>RCT</w:t>
      </w:r>
      <w:r w:rsidRPr="00E515B4">
        <w:t xml:space="preserve"> publications are </w:t>
      </w:r>
      <w:r w:rsidR="00F5101A" w:rsidRPr="00E515B4">
        <w:t>dancing</w:t>
      </w:r>
      <w:r w:rsidR="0082756C" w:rsidRPr="00E515B4">
        <w:t xml:space="preserve"> the </w:t>
      </w:r>
      <w:r w:rsidR="00AD5321" w:rsidRPr="00E515B4">
        <w:t>‘</w:t>
      </w:r>
      <w:r w:rsidR="0082756C" w:rsidRPr="00E515B4">
        <w:t>significance dance</w:t>
      </w:r>
      <w:r w:rsidR="00AD5321" w:rsidRPr="00E515B4">
        <w:t>’</w:t>
      </w:r>
      <w:r w:rsidR="0082756C" w:rsidRPr="00E515B4">
        <w:t xml:space="preserve"> to</w:t>
      </w:r>
      <w:r w:rsidR="00AE0B93" w:rsidRPr="00E515B4">
        <w:t xml:space="preserve"> reach</w:t>
      </w:r>
      <w:r w:rsidR="00AA4816" w:rsidRPr="00E515B4">
        <w:t xml:space="preserve"> outcomes </w:t>
      </w:r>
      <w:r w:rsidR="00AE0B93" w:rsidRPr="00E515B4">
        <w:t xml:space="preserve">below the </w:t>
      </w:r>
      <w:r w:rsidR="00040E8F">
        <w:t>five percent alpha level</w:t>
      </w:r>
      <w:r w:rsidR="00AA4816" w:rsidRPr="00E515B4">
        <w:t>.</w:t>
      </w:r>
      <w:r w:rsidRPr="00E515B4">
        <w:t xml:space="preserve"> This leads to a Catch-22 situation, in particular when calculated P value</w:t>
      </w:r>
      <w:r w:rsidR="0082756C" w:rsidRPr="00E515B4">
        <w:t>s</w:t>
      </w:r>
      <w:r w:rsidRPr="00E515B4">
        <w:t xml:space="preserve"> are just above 0.05. </w:t>
      </w:r>
      <w:r w:rsidR="00040E8F">
        <w:t>T</w:t>
      </w:r>
      <w:r w:rsidRPr="00E515B4">
        <w:t>o convince reviewers about the usefulness of data that nonetheless did not reach statisti</w:t>
      </w:r>
      <w:r w:rsidR="00342B21" w:rsidRPr="00E515B4">
        <w:t>cal significance, based on th</w:t>
      </w:r>
      <w:r w:rsidR="00777249" w:rsidRPr="00E515B4">
        <w:t>is artificial</w:t>
      </w:r>
      <w:r w:rsidR="00AD5321" w:rsidRPr="00E515B4">
        <w:t>ly</w:t>
      </w:r>
      <w:r w:rsidR="00777249" w:rsidRPr="00E515B4">
        <w:t xml:space="preserve"> </w:t>
      </w:r>
      <w:r w:rsidRPr="00E515B4">
        <w:t>fixed threshold</w:t>
      </w:r>
      <w:r w:rsidR="00040E8F">
        <w:t>, is a challenge.</w:t>
      </w:r>
      <w:r w:rsidR="00113285" w:rsidRPr="00E515B4">
        <w:t xml:space="preserve"> </w:t>
      </w:r>
      <w:r w:rsidR="00E75C2D" w:rsidRPr="00E515B4">
        <w:t xml:space="preserve">Interestingly, the vast majority (96%) of biomedical articles report P values of 0.05 or less </w:t>
      </w:r>
      <w:r w:rsidR="00E75C2D" w:rsidRPr="00E515B4">
        <w:fldChar w:fldCharType="begin">
          <w:fldData xml:space="preserve">PEVuZE5vdGU+PENpdGU+PEF1dGhvcj5CZW5qYW1pbjwvQXV0aG9yPjxZZWFyPjIwMTg8L1llYXI+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</w:fldData>
        </w:fldChar>
      </w:r>
      <w:r w:rsidR="00E75C2D" w:rsidRPr="00E515B4">
        <w:instrText xml:space="preserve"> ADDIN EN.CITE </w:instrText>
      </w:r>
      <w:r w:rsidR="00E75C2D" w:rsidRPr="00E515B4">
        <w:fldChar w:fldCharType="begin">
          <w:fldData xml:space="preserve">PEVuZE5vdGU+PENpdGU+PEF1dGhvcj5CZW5qYW1pbjwvQXV0aG9yPjxZZWFyPjIwMTg8L1llYXI+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</w:fldData>
        </w:fldChar>
      </w:r>
      <w:r w:rsidR="00E75C2D" w:rsidRPr="00E515B4">
        <w:instrText xml:space="preserve"> ADDIN EN.CITE.DATA </w:instrText>
      </w:r>
      <w:r w:rsidR="00E75C2D" w:rsidRPr="00E515B4">
        <w:fldChar w:fldCharType="end"/>
      </w:r>
      <w:r w:rsidR="00E75C2D" w:rsidRPr="00E515B4">
        <w:fldChar w:fldCharType="separate"/>
      </w:r>
      <w:r w:rsidR="00E75C2D" w:rsidRPr="00E515B4">
        <w:rPr>
          <w:noProof/>
        </w:rPr>
        <w:t>(1, 2)</w:t>
      </w:r>
      <w:r w:rsidR="00E75C2D" w:rsidRPr="00E515B4">
        <w:fldChar w:fldCharType="end"/>
      </w:r>
      <w:r w:rsidR="00E75C2D" w:rsidRPr="00E515B4">
        <w:t xml:space="preserve">. </w:t>
      </w:r>
      <w:r w:rsidR="00051112" w:rsidRPr="00E515B4">
        <w:t xml:space="preserve">Unseen, but behind this peculiar distribution of published P values, are all those P values </w:t>
      </w:r>
      <w:r w:rsidR="00051112">
        <w:t>that</w:t>
      </w:r>
      <w:r w:rsidR="00051112" w:rsidRPr="00E515B4">
        <w:t xml:space="preserve"> did not make it </w:t>
      </w:r>
      <w:r w:rsidR="00051112">
        <w:t xml:space="preserve">below </w:t>
      </w:r>
      <w:r w:rsidR="00051112" w:rsidRPr="00E515B4">
        <w:t xml:space="preserve">0.05. </w:t>
      </w:r>
      <w:r w:rsidR="00051112">
        <w:t>In</w:t>
      </w:r>
      <w:r w:rsidR="00051112" w:rsidRPr="00E515B4">
        <w:t xml:space="preserve"> psychology, the occurrence of reporting </w:t>
      </w:r>
      <w:r w:rsidR="00051112">
        <w:t xml:space="preserve">P </w:t>
      </w:r>
      <w:r w:rsidR="00051112" w:rsidRPr="00E515B4">
        <w:t>values between 0.05 and 0.1</w:t>
      </w:r>
      <w:r w:rsidR="00051112">
        <w:t xml:space="preserve"> </w:t>
      </w:r>
      <w:r w:rsidR="006F3E38">
        <w:t>–</w:t>
      </w:r>
      <w:r w:rsidR="00051112">
        <w:t xml:space="preserve"> about 40% </w:t>
      </w:r>
      <w:r w:rsidR="006F3E38">
        <w:t>–</w:t>
      </w:r>
      <w:r w:rsidR="00051112">
        <w:t xml:space="preserve"> </w:t>
      </w:r>
      <w:r w:rsidR="00051112" w:rsidRPr="00E515B4">
        <w:t>is</w:t>
      </w:r>
      <w:r w:rsidR="00051112">
        <w:t xml:space="preserve"> relatively high</w:t>
      </w:r>
      <w:r w:rsidR="00051112" w:rsidRPr="00E515B4">
        <w:t xml:space="preserve"> </w:t>
      </w:r>
      <w:r w:rsidR="00051112" w:rsidRPr="00E515B4">
        <w:fldChar w:fldCharType="begin"/>
      </w:r>
      <w:r w:rsidR="004F008D">
        <w:instrText xml:space="preserve"> ADDIN EN.CITE &lt;EndNote&gt;&lt;Cite&gt;&lt;Author&gt;Olsson-Collentine&lt;/Author&gt;&lt;Year&gt;2019&lt;/Year&gt;&lt;RecNum&gt;4&lt;/RecNum&gt;&lt;DisplayText&gt;(3)&lt;/DisplayText&gt;&lt;record&gt;&lt;rec-number&gt;4&lt;/rec-number&gt;&lt;foreign-keys&gt;&lt;key app="EN" db-id="dzffr5v0px202jets97vesf3dszt02xr0vx9" timestamp="1598310758"&gt;4&lt;/key&gt;&lt;/foreign-keys&gt;&lt;ref-type name="Journal Article"&gt;17&lt;/ref-type&gt;&lt;contributors&gt;&lt;authors&gt;&lt;author&gt;Olsson-Collentine, Anton&lt;/author&gt;&lt;author&gt;van Assen, Marcel A. L. M.&lt;/author&gt;&lt;author&gt;Hartgerink, Chris H. J.&lt;/author&gt;&lt;/authors&gt;&lt;/contributors&gt;&lt;titles&gt;&lt;title&gt;The Prevalence of Marginally Significant Results in Psychology Over Time&lt;/title&gt;&lt;secondary-title&gt;Psychological Science&lt;/secondary-title&gt;&lt;/titles&gt;&lt;periodical&gt;&lt;full-title&gt;Psychological Science&lt;/full-title&gt;&lt;/periodical&gt;&lt;pages&gt;576-586&lt;/pages&gt;&lt;volume&gt;30&lt;/volume&gt;&lt;number&gt;4&lt;/number&gt;&lt;dates&gt;&lt;year&gt;2019&lt;/year&gt;&lt;pub-dates&gt;&lt;date&gt;2019/04/01&lt;/date&gt;&lt;/pub-dates&gt;&lt;/dates&gt;&lt;publisher&gt;SAGE Publications Inc&lt;/publisher&gt;&lt;isbn&gt;0956-7976&lt;/isbn&gt;&lt;urls&gt;&lt;related-urls&gt;&lt;url&gt;https://doi.org/10.1177/0956797619830326&lt;/url&gt;&lt;/related-urls&gt;&lt;/urls&gt;&lt;electronic-resource-num&gt;10.1177/0956797619830326&lt;/electronic-resource-num&gt;&lt;access-date&gt;2020/08/24&lt;/access-date&gt;&lt;/record&gt;&lt;/Cite&gt;&lt;/EndNote&gt;</w:instrText>
      </w:r>
      <w:r w:rsidR="00051112" w:rsidRPr="00E515B4">
        <w:fldChar w:fldCharType="separate"/>
      </w:r>
      <w:r w:rsidR="004F008D">
        <w:rPr>
          <w:noProof/>
        </w:rPr>
        <w:t>(3)</w:t>
      </w:r>
      <w:r w:rsidR="00051112" w:rsidRPr="00E515B4">
        <w:fldChar w:fldCharType="end"/>
      </w:r>
      <w:r w:rsidR="00051112" w:rsidRPr="00E515B4">
        <w:t>.</w:t>
      </w:r>
      <w:r w:rsidR="00DD6443" w:rsidRPr="00E515B4">
        <w:t xml:space="preserve"> </w:t>
      </w:r>
      <w:r w:rsidR="0046249D">
        <w:t>Less</w:t>
      </w:r>
      <w:r w:rsidR="00040E8F">
        <w:t xml:space="preserve"> is known about these numbers</w:t>
      </w:r>
      <w:r w:rsidR="0046249D">
        <w:t xml:space="preserve"> </w:t>
      </w:r>
      <w:r w:rsidR="00040E8F">
        <w:t xml:space="preserve">in </w:t>
      </w:r>
      <w:r w:rsidR="00051112">
        <w:t>clinical research</w:t>
      </w:r>
      <w:r w:rsidR="0046249D">
        <w:t>.</w:t>
      </w:r>
      <w:r w:rsidR="005914AA" w:rsidRPr="00E515B4">
        <w:t xml:space="preserve"> </w:t>
      </w:r>
      <w:r w:rsidR="00E75C2D">
        <w:t xml:space="preserve">In a small sample of 722 articles in oncology research, </w:t>
      </w:r>
      <w:r w:rsidR="000639D0">
        <w:rPr>
          <w:lang w:val="en-US"/>
        </w:rPr>
        <w:t xml:space="preserve">63 </w:t>
      </w:r>
      <w:r w:rsidR="00777249" w:rsidRPr="00E515B4">
        <w:t>articles</w:t>
      </w:r>
      <w:r w:rsidR="000639D0">
        <w:rPr>
          <w:lang w:val="en-US"/>
        </w:rPr>
        <w:t xml:space="preserve"> (8.7%)</w:t>
      </w:r>
      <w:r w:rsidR="00777249" w:rsidRPr="00E515B4">
        <w:t xml:space="preserve"> used trend statements to describe statistically non</w:t>
      </w:r>
      <w:r w:rsidR="00CE0F4B" w:rsidRPr="00CE0F4B">
        <w:rPr>
          <w:lang w:val="en-US"/>
        </w:rPr>
        <w:t>-</w:t>
      </w:r>
      <w:r w:rsidR="00777249" w:rsidRPr="00E515B4">
        <w:t>significant results</w:t>
      </w:r>
      <w:r w:rsidR="004715A4" w:rsidRPr="00E515B4">
        <w:t xml:space="preserve"> </w:t>
      </w:r>
      <w:r w:rsidR="004715A4" w:rsidRPr="00E515B4">
        <w:fldChar w:fldCharType="begin"/>
      </w:r>
      <w:r w:rsidR="004F008D">
        <w:instrText xml:space="preserve"> ADDIN EN.CITE &lt;EndNote&gt;&lt;Cite&gt;&lt;Author&gt;Nead&lt;/Author&gt;&lt;Year&gt;2018&lt;/Year&gt;&lt;RecNum&gt;3&lt;/RecNum&gt;&lt;DisplayText&gt;(4)&lt;/DisplayText&gt;&lt;record&gt;&lt;rec-number&gt;3&lt;/rec-number&gt;&lt;foreign-keys&gt;&lt;key app="EN" db-id="dzffr5v0px202jets97vesf3dszt02xr0vx9" timestamp="1598309894"&gt;3&lt;/key&gt;&lt;/foreign-keys&gt;&lt;ref-type name="Journal Article"&gt;17&lt;/ref-type&gt;&lt;contributors&gt;&lt;authors&gt;&lt;author&gt;Nead, Kevin T.&lt;/author&gt;&lt;author&gt;Wehner, Mackenzie R.&lt;/author&gt;&lt;author&gt;Mitra, Nandita&lt;/author&gt;&lt;/authors&gt;&lt;/contributors&gt;&lt;titles&gt;&lt;title&gt;The Use of &amp;quot;Trend&amp;quot; Statements to Describe Statistically Nonsignificant Results in the Oncology Literature&lt;/title&gt;&lt;secondary-title&gt;JAMA oncology&lt;/secondary-title&gt;&lt;alt-title&gt;JAMA Oncol&lt;/alt-title&gt;&lt;/titles&gt;&lt;periodical&gt;&lt;full-title&gt;JAMA oncology&lt;/full-title&gt;&lt;abbr-1&gt;JAMA Oncol&lt;/abbr-1&gt;&lt;/periodical&gt;&lt;alt-periodical&gt;&lt;full-title&gt;JAMA oncology&lt;/full-title&gt;&lt;abbr-1&gt;JAMA Oncol&lt;/abbr-1&gt;&lt;/alt-periodical&gt;&lt;pages&gt;1778-1779&lt;/pages&gt;&lt;volume&gt;4&lt;/volume&gt;&lt;number&gt;12&lt;/number&gt;&lt;keywords&gt;&lt;keyword&gt;Bias&lt;/keyword&gt;&lt;keyword&gt;*Bibliography of Medicine&lt;/keyword&gt;&lt;keyword&gt;Bibliometrics&lt;/keyword&gt;&lt;keyword&gt;*Data Interpretation, Statistical&lt;/keyword&gt;&lt;keyword&gt;Humans&lt;/keyword&gt;&lt;keyword&gt;Medical Oncology/methods/*standards/statistics &amp;amp; numerical data&lt;/keyword&gt;&lt;keyword&gt;Publications/standards/statistics &amp;amp; numerical data&lt;/keyword&gt;&lt;keyword&gt;*Terminology as Topic&lt;/keyword&gt;&lt;/keywords&gt;&lt;dates&gt;&lt;year&gt;2018&lt;/year&gt;&lt;/dates&gt;&lt;publisher&gt;American Medical Association&lt;/publisher&gt;&lt;isbn&gt;2374-2445&amp;#xD;2374-2437&lt;/isbn&gt;&lt;accession-num&gt;30347042&lt;/accession-num&gt;&lt;urls&gt;&lt;related-urls&gt;&lt;url&gt;https://pubmed.ncbi.nlm.nih.gov/30347042&lt;/url&gt;&lt;url&gt;https://www.ncbi.nlm.nih.gov/pmc/articles/PMC6440716/&lt;/url&gt;&lt;/related-urls&gt;&lt;/urls&gt;&lt;electronic-resource-num&gt;10.1001/jamaoncol.2018.4524&lt;/electronic-resource-num&gt;&lt;remote-database-name&gt;PubMed&lt;/remote-database-name&gt;&lt;language&gt;eng&lt;/language&gt;&lt;/record&gt;&lt;/Cite&gt;&lt;/EndNote&gt;</w:instrText>
      </w:r>
      <w:r w:rsidR="004715A4" w:rsidRPr="00E515B4">
        <w:fldChar w:fldCharType="separate"/>
      </w:r>
      <w:r w:rsidR="004F008D">
        <w:rPr>
          <w:noProof/>
        </w:rPr>
        <w:t>(4)</w:t>
      </w:r>
      <w:r w:rsidR="004715A4" w:rsidRPr="00E515B4">
        <w:fldChar w:fldCharType="end"/>
      </w:r>
      <w:r w:rsidR="00040E8F">
        <w:t xml:space="preserve">. </w:t>
      </w:r>
    </w:p>
    <w:p w14:paraId="4950A6B5" w14:textId="74DCB13C" w:rsidR="008B02AA" w:rsidRPr="00E515B4" w:rsidRDefault="000076B2" w:rsidP="00DD6443">
      <w:pPr>
        <w:spacing w:line="480" w:lineRule="auto"/>
        <w:ind w:firstLine="720"/>
        <w:jc w:val="both"/>
      </w:pPr>
      <w:r>
        <w:t xml:space="preserve">Strong preferences for P values below 0.05 </w:t>
      </w:r>
      <w:r w:rsidR="00DD6443" w:rsidRPr="00E515B4">
        <w:t xml:space="preserve">may lead to </w:t>
      </w:r>
      <w:r w:rsidR="008B02AA" w:rsidRPr="00E515B4">
        <w:t>cre</w:t>
      </w:r>
      <w:r w:rsidR="00DD6443" w:rsidRPr="00E515B4">
        <w:t>ative linguistic solutions.</w:t>
      </w:r>
      <w:r w:rsidR="008B02AA" w:rsidRPr="00E515B4">
        <w:t xml:space="preserve"> Reporting</w:t>
      </w:r>
      <w:r w:rsidR="00DD6443" w:rsidRPr="00E515B4">
        <w:t xml:space="preserve"> </w:t>
      </w:r>
      <w:r w:rsidR="008B02AA" w:rsidRPr="00E515B4">
        <w:t>non-significant results as important or noteworthy findings may effectively</w:t>
      </w:r>
      <w:r w:rsidR="00777249" w:rsidRPr="00E515B4">
        <w:t xml:space="preserve"> </w:t>
      </w:r>
      <w:r w:rsidR="00E75C2D">
        <w:t>invite</w:t>
      </w:r>
      <w:r w:rsidR="008B02AA" w:rsidRPr="00E515B4">
        <w:t xml:space="preserve"> scholars to </w:t>
      </w:r>
      <w:r w:rsidR="00E75C2D">
        <w:t xml:space="preserve">overstate their findings and </w:t>
      </w:r>
      <w:r w:rsidR="008B02AA" w:rsidRPr="00E515B4">
        <w:t xml:space="preserve">present </w:t>
      </w:r>
      <w:r w:rsidR="00DD6443" w:rsidRPr="00E515B4">
        <w:t>uncertain, low evidence results</w:t>
      </w:r>
      <w:r w:rsidR="008B02AA" w:rsidRPr="00E515B4">
        <w:t xml:space="preserve">, as </w:t>
      </w:r>
      <w:r w:rsidR="00E75C2D">
        <w:t xml:space="preserve">important </w:t>
      </w:r>
      <w:r w:rsidR="007146D4">
        <w:t>‘</w:t>
      </w:r>
      <w:r w:rsidR="00E75C2D">
        <w:t>breakthrough</w:t>
      </w:r>
      <w:r w:rsidR="007146D4">
        <w:t>’</w:t>
      </w:r>
      <w:r w:rsidR="00E75C2D">
        <w:t xml:space="preserve"> research</w:t>
      </w:r>
      <w:r w:rsidR="008B02AA" w:rsidRPr="00E515B4">
        <w:t xml:space="preserve"> with clear </w:t>
      </w:r>
      <w:r w:rsidR="00DD6443" w:rsidRPr="00E515B4">
        <w:t xml:space="preserve">clinical </w:t>
      </w:r>
      <w:r w:rsidR="008B02AA" w:rsidRPr="00E515B4">
        <w:t xml:space="preserve">impact. This struggle has an evolutionary element. Some language phrases will be more successful in </w:t>
      </w:r>
      <w:r w:rsidR="00E75C2D">
        <w:t>convincing</w:t>
      </w:r>
      <w:r w:rsidR="008B02AA" w:rsidRPr="00E515B4">
        <w:t xml:space="preserve"> </w:t>
      </w:r>
      <w:r w:rsidR="00777249" w:rsidRPr="00E515B4">
        <w:t>editors and reviewers than others</w:t>
      </w:r>
      <w:r w:rsidR="008B02AA" w:rsidRPr="00E515B4">
        <w:t xml:space="preserve">. A well-known </w:t>
      </w:r>
      <w:r w:rsidR="00777249" w:rsidRPr="00E515B4">
        <w:t xml:space="preserve">approach </w:t>
      </w:r>
      <w:r w:rsidR="008B02AA" w:rsidRPr="00E515B4">
        <w:t xml:space="preserve">is to present non-significant results as pseudo-significance. </w:t>
      </w:r>
      <w:r>
        <w:t xml:space="preserve">Given the relative conservative </w:t>
      </w:r>
      <w:r w:rsidR="00803B28">
        <w:t>RCT</w:t>
      </w:r>
      <w:r>
        <w:t xml:space="preserve"> research environment</w:t>
      </w:r>
      <w:r w:rsidR="001C5322">
        <w:t>,</w:t>
      </w:r>
      <w:r>
        <w:t xml:space="preserve"> we expected both </w:t>
      </w:r>
      <w:r w:rsidR="00777249" w:rsidRPr="00E515B4">
        <w:t xml:space="preserve">creative </w:t>
      </w:r>
      <w:r w:rsidR="008B02AA" w:rsidRPr="00E515B4">
        <w:t xml:space="preserve">linguistics </w:t>
      </w:r>
      <w:r w:rsidR="001F3C10">
        <w:t xml:space="preserve">regarding </w:t>
      </w:r>
      <w:r w:rsidR="008B02AA" w:rsidRPr="00E515B4">
        <w:t xml:space="preserve">significance </w:t>
      </w:r>
      <w:r w:rsidR="00F93DCE" w:rsidRPr="00F93DCE">
        <w:rPr>
          <w:lang w:val="en-US"/>
        </w:rPr>
        <w:t>ph</w:t>
      </w:r>
      <w:r w:rsidR="00F93DCE">
        <w:rPr>
          <w:lang w:val="en-US"/>
        </w:rPr>
        <w:t>ra</w:t>
      </w:r>
      <w:r w:rsidR="00821A77">
        <w:rPr>
          <w:lang w:val="en-US"/>
        </w:rPr>
        <w:t>s</w:t>
      </w:r>
      <w:r w:rsidR="00F93DCE">
        <w:rPr>
          <w:lang w:val="en-US"/>
        </w:rPr>
        <w:t>es</w:t>
      </w:r>
      <w:r>
        <w:t xml:space="preserve"> in published </w:t>
      </w:r>
      <w:r w:rsidR="00803B28">
        <w:t>RCT</w:t>
      </w:r>
      <w:r>
        <w:t xml:space="preserve">s as well as </w:t>
      </w:r>
      <w:r w:rsidR="008B02AA" w:rsidRPr="00E515B4">
        <w:t xml:space="preserve">substantial dynamics </w:t>
      </w:r>
      <w:r w:rsidR="007146D4">
        <w:t xml:space="preserve">over time </w:t>
      </w:r>
      <w:r w:rsidR="00CE0F4B" w:rsidRPr="00CE0F4B">
        <w:rPr>
          <w:lang w:val="en-US"/>
        </w:rPr>
        <w:t>fo</w:t>
      </w:r>
      <w:r w:rsidR="00CE0F4B">
        <w:rPr>
          <w:lang w:val="en-US"/>
        </w:rPr>
        <w:t>r</w:t>
      </w:r>
      <w:r w:rsidR="008B02AA" w:rsidRPr="00E515B4">
        <w:t xml:space="preserve"> </w:t>
      </w:r>
      <w:r>
        <w:t xml:space="preserve">the most favourite </w:t>
      </w:r>
      <w:r w:rsidR="008B02AA" w:rsidRPr="00E515B4">
        <w:t>phras</w:t>
      </w:r>
      <w:r w:rsidR="007146D4">
        <w:t>es</w:t>
      </w:r>
      <w:r>
        <w:t>.</w:t>
      </w:r>
      <w:r w:rsidR="008B02AA" w:rsidRPr="00E515B4">
        <w:t xml:space="preserve"> </w:t>
      </w:r>
    </w:p>
    <w:p w14:paraId="1174C1E0" w14:textId="70EC3C33" w:rsidR="00643146" w:rsidRPr="00E515B4" w:rsidRDefault="00AA1DA1" w:rsidP="00A83485">
      <w:pPr>
        <w:spacing w:line="480" w:lineRule="auto"/>
        <w:ind w:firstLine="720"/>
        <w:jc w:val="both"/>
      </w:pPr>
      <w:r>
        <w:t xml:space="preserve">Insight in this practice </w:t>
      </w:r>
      <w:r w:rsidR="007146D4">
        <w:t>is important as</w:t>
      </w:r>
      <w:r w:rsidR="00A847D8">
        <w:t xml:space="preserve"> the success of an</w:t>
      </w:r>
      <w:r w:rsidR="000076B2">
        <w:t xml:space="preserve"> </w:t>
      </w:r>
      <w:r w:rsidR="00C214FA">
        <w:t>RCT</w:t>
      </w:r>
      <w:r w:rsidR="00A847D8">
        <w:t xml:space="preserve"> is</w:t>
      </w:r>
      <w:r w:rsidR="005914AA" w:rsidRPr="00E515B4">
        <w:t xml:space="preserve"> </w:t>
      </w:r>
      <w:r w:rsidR="008B516C">
        <w:t xml:space="preserve">partly </w:t>
      </w:r>
      <w:r w:rsidR="005914AA" w:rsidRPr="00E515B4">
        <w:t>determined by</w:t>
      </w:r>
      <w:r w:rsidR="00ED7115" w:rsidRPr="00E515B4">
        <w:t xml:space="preserve"> </w:t>
      </w:r>
      <w:r w:rsidR="00C214FA">
        <w:t xml:space="preserve">the way the results are presented in a manuscript </w:t>
      </w:r>
      <w:r w:rsidR="00D62358" w:rsidRPr="00E515B4">
        <w:fldChar w:fldCharType="begin"/>
      </w:r>
      <w:r w:rsidR="00D62358" w:rsidRPr="00E515B4">
        <w:instrText xml:space="preserve"> ADDIN EN.CITE &lt;EndNote&gt;&lt;Cite&gt;&lt;Author&gt;Norman&lt;/Author&gt;&lt;Year&gt;2014&lt;/Year&gt;&lt;RecNum&gt;5&lt;/RecNum&gt;&lt;DisplayText&gt;(5)&lt;/DisplayText&gt;&lt;record&gt;&lt;rec-number&gt;5&lt;/rec-number&gt;&lt;foreign-keys&gt;&lt;key app="EN" db-id="dzffr5v0px202jets97vesf3dszt02xr0vx9" timestamp="1598310818"&gt;5&lt;/key&gt;&lt;/foreign-keys&gt;&lt;ref-type name="Journal Article"&gt;17&lt;/ref-type&gt;&lt;contributors&gt;&lt;authors&gt;&lt;author&gt;Norman, Geoff&lt;/author&gt;&lt;/authors&gt;&lt;/contributors&gt;&lt;titles&gt;&lt;title&gt;Data dredging, salami-slicing, and other successful strategies to ensure rejection: twelve tips on how to not get your paper published&lt;/title&gt;&lt;secondary-title&gt;Advances in Health Sciences Education&lt;/secondary-title&gt;&lt;/titles&gt;&lt;periodical&gt;&lt;full-title&gt;Advances in Health Sciences Education&lt;/full-title&gt;&lt;/periodical&gt;&lt;pages&gt;1-5&lt;/pages&gt;&lt;volume&gt;19&lt;/volume&gt;&lt;number&gt;1&lt;/number&gt;&lt;dates&gt;&lt;year&gt;2014&lt;/year&gt;&lt;pub-dates&gt;&lt;date&gt;2014/03/01&lt;/date&gt;&lt;/pub-dates&gt;&lt;/dates&gt;&lt;isbn&gt;1573-1677&lt;/isbn&gt;&lt;urls&gt;&lt;related-urls&gt;&lt;url&gt;https://doi.org/10.1007/s10459-014-9494-8&lt;/url&gt;&lt;/related-urls&gt;&lt;/urls&gt;&lt;electronic-resource-num&gt;10.1007/s10459-014-9494-8&lt;/electronic-resource-num&gt;&lt;/record&gt;&lt;/Cite&gt;&lt;/EndNote&gt;</w:instrText>
      </w:r>
      <w:r w:rsidR="00D62358" w:rsidRPr="00E515B4">
        <w:fldChar w:fldCharType="separate"/>
      </w:r>
      <w:r w:rsidR="00D62358" w:rsidRPr="00E515B4">
        <w:rPr>
          <w:noProof/>
        </w:rPr>
        <w:t>(5)</w:t>
      </w:r>
      <w:r w:rsidR="00D62358" w:rsidRPr="00E515B4">
        <w:fldChar w:fldCharType="end"/>
      </w:r>
      <w:r w:rsidR="000A0121" w:rsidRPr="00E515B4">
        <w:t xml:space="preserve">. </w:t>
      </w:r>
      <w:r w:rsidR="001A6049">
        <w:t>E</w:t>
      </w:r>
      <w:r w:rsidR="00475B1D" w:rsidRPr="00E515B4">
        <w:t xml:space="preserve">ffective </w:t>
      </w:r>
      <w:r w:rsidR="001A6049">
        <w:t xml:space="preserve">interventions and </w:t>
      </w:r>
      <w:r w:rsidR="00475B1D" w:rsidRPr="00E515B4">
        <w:t>procedures</w:t>
      </w:r>
      <w:r w:rsidR="002D2104" w:rsidRPr="00E515B4">
        <w:t xml:space="preserve"> with clear </w:t>
      </w:r>
      <w:r w:rsidR="00530C04" w:rsidRPr="00E515B4">
        <w:t xml:space="preserve">and significant </w:t>
      </w:r>
      <w:r w:rsidR="00713504" w:rsidRPr="00E515B4">
        <w:t xml:space="preserve">outcomes that </w:t>
      </w:r>
      <w:r w:rsidR="00CE0F4B" w:rsidRPr="00CE0F4B">
        <w:rPr>
          <w:lang w:val="en-US"/>
        </w:rPr>
        <w:t>pr</w:t>
      </w:r>
      <w:r w:rsidR="00CE0F4B">
        <w:rPr>
          <w:lang w:val="en-US"/>
        </w:rPr>
        <w:t xml:space="preserve">omise to </w:t>
      </w:r>
      <w:r w:rsidR="00713504" w:rsidRPr="00E515B4">
        <w:t>improve</w:t>
      </w:r>
      <w:r w:rsidR="00475B1D" w:rsidRPr="00E515B4">
        <w:t xml:space="preserve"> </w:t>
      </w:r>
      <w:r w:rsidR="002D2104" w:rsidRPr="00E515B4">
        <w:t>patient</w:t>
      </w:r>
      <w:r w:rsidR="00475B1D" w:rsidRPr="00E515B4">
        <w:t xml:space="preserve"> care</w:t>
      </w:r>
      <w:r w:rsidR="002D2104" w:rsidRPr="00E515B4">
        <w:t xml:space="preserve"> </w:t>
      </w:r>
      <w:r w:rsidR="00ED7115" w:rsidRPr="00E515B4">
        <w:t>will</w:t>
      </w:r>
      <w:r w:rsidR="005914AA" w:rsidRPr="00E515B4">
        <w:t xml:space="preserve"> </w:t>
      </w:r>
      <w:r w:rsidR="000D4BF4" w:rsidRPr="00E515B4">
        <w:t>most likely guide</w:t>
      </w:r>
      <w:r w:rsidR="005914AA" w:rsidRPr="00E515B4">
        <w:t xml:space="preserve"> </w:t>
      </w:r>
      <w:r w:rsidR="005914AA" w:rsidRPr="00E515B4">
        <w:lastRenderedPageBreak/>
        <w:t>the decision on</w:t>
      </w:r>
      <w:r w:rsidR="00475B1D" w:rsidRPr="00E515B4">
        <w:t xml:space="preserve"> acceptance</w:t>
      </w:r>
      <w:r w:rsidR="002D2104" w:rsidRPr="00E515B4">
        <w:t xml:space="preserve">. </w:t>
      </w:r>
      <w:r w:rsidR="00176099" w:rsidRPr="00E515B4">
        <w:t>However,</w:t>
      </w:r>
      <w:r w:rsidR="002D2104" w:rsidRPr="00E515B4">
        <w:t xml:space="preserve"> in papers </w:t>
      </w:r>
      <w:r w:rsidR="00A423B1" w:rsidRPr="00E515B4">
        <w:t>without clear</w:t>
      </w:r>
      <w:r w:rsidR="002D2104" w:rsidRPr="00E515B4">
        <w:t xml:space="preserve"> </w:t>
      </w:r>
      <w:r w:rsidR="00176099" w:rsidRPr="00E515B4">
        <w:t xml:space="preserve">clinical </w:t>
      </w:r>
      <w:r w:rsidR="002D2104" w:rsidRPr="00E515B4">
        <w:t>breakthrough</w:t>
      </w:r>
      <w:r w:rsidR="00A423B1" w:rsidRPr="00E515B4">
        <w:t>s</w:t>
      </w:r>
      <w:r w:rsidR="002D2104" w:rsidRPr="00E515B4">
        <w:t xml:space="preserve">, </w:t>
      </w:r>
      <w:r w:rsidR="00163AAD">
        <w:t xml:space="preserve">the </w:t>
      </w:r>
      <w:r w:rsidR="002D2104" w:rsidRPr="00E515B4">
        <w:t xml:space="preserve">language </w:t>
      </w:r>
      <w:r w:rsidR="00E1478D" w:rsidRPr="00E515B4">
        <w:t xml:space="preserve">used </w:t>
      </w:r>
      <w:r w:rsidR="001A6049">
        <w:t xml:space="preserve">to </w:t>
      </w:r>
      <w:r w:rsidR="0068311D" w:rsidRPr="00E515B4">
        <w:t xml:space="preserve">highlight </w:t>
      </w:r>
      <w:r w:rsidR="007146D4">
        <w:t xml:space="preserve">potential </w:t>
      </w:r>
      <w:r w:rsidR="00B44D74" w:rsidRPr="00E515B4">
        <w:t>beneficial</w:t>
      </w:r>
      <w:r w:rsidR="0068311D" w:rsidRPr="00E515B4">
        <w:t xml:space="preserve"> treatment</w:t>
      </w:r>
      <w:r w:rsidR="00B44D74" w:rsidRPr="00E515B4">
        <w:t>s</w:t>
      </w:r>
      <w:r w:rsidR="00012C2D" w:rsidRPr="00E515B4">
        <w:t xml:space="preserve"> </w:t>
      </w:r>
      <w:r w:rsidR="001A6049">
        <w:t xml:space="preserve">may </w:t>
      </w:r>
      <w:r>
        <w:t xml:space="preserve">nonetheless </w:t>
      </w:r>
      <w:r w:rsidR="00150E75" w:rsidRPr="00E515B4">
        <w:t>convince reviewers and readers</w:t>
      </w:r>
      <w:r w:rsidR="00D62358" w:rsidRPr="00E515B4">
        <w:t xml:space="preserve"> </w:t>
      </w:r>
      <w:r w:rsidR="001A6049">
        <w:t xml:space="preserve">of the importance of the results </w:t>
      </w:r>
      <w:r w:rsidR="00D62358" w:rsidRPr="00E515B4">
        <w:fldChar w:fldCharType="begin">
          <w:fldData xml:space="preserve">PEVuZE5vdGU+PENpdGU+PEF1dGhvcj5KZWxsaXNvbjwvQXV0aG9yPjxZZWFyPjIwMTk8L1llYXI+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</w:fldData>
        </w:fldChar>
      </w:r>
      <w:r w:rsidR="00D62358" w:rsidRPr="00E515B4">
        <w:instrText xml:space="preserve"> ADDIN EN.CITE </w:instrText>
      </w:r>
      <w:r w:rsidR="00D62358" w:rsidRPr="00E515B4">
        <w:fldChar w:fldCharType="begin">
          <w:fldData xml:space="preserve">PEVuZE5vdGU+PENpdGU+PEF1dGhvcj5KZWxsaXNvbjwvQXV0aG9yPjxZZWFyPjIwMTk8L1llYXI+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</w:fldData>
        </w:fldChar>
      </w:r>
      <w:r w:rsidR="00D62358" w:rsidRPr="00E515B4">
        <w:instrText xml:space="preserve"> ADDIN EN.CITE.DATA </w:instrText>
      </w:r>
      <w:r w:rsidR="00D62358" w:rsidRPr="00E515B4">
        <w:fldChar w:fldCharType="end"/>
      </w:r>
      <w:r w:rsidR="00D62358" w:rsidRPr="00E515B4">
        <w:fldChar w:fldCharType="separate"/>
      </w:r>
      <w:r w:rsidR="00D62358" w:rsidRPr="00E515B4">
        <w:rPr>
          <w:noProof/>
        </w:rPr>
        <w:t>(6, 7)</w:t>
      </w:r>
      <w:r w:rsidR="00D62358" w:rsidRPr="00E515B4">
        <w:fldChar w:fldCharType="end"/>
      </w:r>
      <w:r w:rsidR="0068311D" w:rsidRPr="00E515B4">
        <w:t>.</w:t>
      </w:r>
      <w:r w:rsidR="00566090" w:rsidRPr="00E515B4">
        <w:t xml:space="preserve"> </w:t>
      </w:r>
      <w:r w:rsidR="00C80531" w:rsidRPr="00E515B4">
        <w:t>Also,</w:t>
      </w:r>
      <w:r w:rsidR="00012C2D" w:rsidRPr="00E515B4">
        <w:t xml:space="preserve"> for </w:t>
      </w:r>
      <w:r w:rsidR="00803B28">
        <w:t>RCTs</w:t>
      </w:r>
      <w:r w:rsidR="00012C2D" w:rsidRPr="00E515B4">
        <w:t>, the cornerstone of evidence</w:t>
      </w:r>
      <w:r w:rsidR="00AD5321" w:rsidRPr="00E515B4">
        <w:t>-</w:t>
      </w:r>
      <w:r w:rsidR="00012C2D" w:rsidRPr="00E515B4">
        <w:t xml:space="preserve">based medicine, </w:t>
      </w:r>
      <w:r w:rsidR="00F503DC">
        <w:t xml:space="preserve">two </w:t>
      </w:r>
      <w:r w:rsidR="00CD008B" w:rsidRPr="00E515B4">
        <w:t xml:space="preserve">independent meta-analytic studies have detected </w:t>
      </w:r>
      <w:r w:rsidR="00A83485">
        <w:t xml:space="preserve">that </w:t>
      </w:r>
      <w:r w:rsidR="007146D4">
        <w:t xml:space="preserve">positive </w:t>
      </w:r>
      <w:r w:rsidR="00A83485" w:rsidRPr="00A83485">
        <w:t xml:space="preserve">reporting and interpretation of </w:t>
      </w:r>
      <w:r w:rsidR="00A83485">
        <w:t>primary outcome</w:t>
      </w:r>
      <w:r w:rsidR="007146D4">
        <w:t>s</w:t>
      </w:r>
      <w:r w:rsidR="00A83485" w:rsidRPr="00A83485">
        <w:t xml:space="preserve"> </w:t>
      </w:r>
      <w:r w:rsidR="00A83485">
        <w:t xml:space="preserve">in RCTs </w:t>
      </w:r>
      <w:r w:rsidR="00A83485" w:rsidRPr="00A83485">
        <w:t>w</w:t>
      </w:r>
      <w:r w:rsidR="00A83485">
        <w:t>ere</w:t>
      </w:r>
      <w:r w:rsidR="00A83485" w:rsidRPr="00A83485">
        <w:t xml:space="preserve"> frequently </w:t>
      </w:r>
      <w:r w:rsidR="007146D4">
        <w:t>based on</w:t>
      </w:r>
      <w:r w:rsidR="00A83485" w:rsidRPr="00A83485">
        <w:t xml:space="preserve"> </w:t>
      </w:r>
      <w:r w:rsidR="00A83485">
        <w:t>non-significant</w:t>
      </w:r>
      <w:r w:rsidR="00A83485" w:rsidRPr="00A83485">
        <w:t xml:space="preserve"> results</w:t>
      </w:r>
      <w:r w:rsidR="00A83485">
        <w:t xml:space="preserve"> </w:t>
      </w:r>
      <w:r w:rsidR="00D62358" w:rsidRPr="00E515B4">
        <w:fldChar w:fldCharType="begin">
          <w:fldData xml:space="preserve">PEVuZE5vdGU+PENpdGU+PEF1dGhvcj5LaGFuPC9BdXRob3I+PFllYXI+MjAxOTwvWWVhcj48UmVj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==
</w:fldData>
        </w:fldChar>
      </w:r>
      <w:r w:rsidR="00D62358" w:rsidRPr="00E515B4">
        <w:instrText xml:space="preserve"> ADDIN EN.CITE </w:instrText>
      </w:r>
      <w:r w:rsidR="00D62358" w:rsidRPr="00E515B4">
        <w:fldChar w:fldCharType="begin">
          <w:fldData xml:space="preserve">PEVuZE5vdGU+PENpdGU+PEF1dGhvcj5LaGFuPC9BdXRob3I+PFllYXI+MjAxOTwvWWVhcj48UmVj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==
</w:fldData>
        </w:fldChar>
      </w:r>
      <w:r w:rsidR="00D62358" w:rsidRPr="00E515B4">
        <w:instrText xml:space="preserve"> ADDIN EN.CITE.DATA </w:instrText>
      </w:r>
      <w:r w:rsidR="00D62358" w:rsidRPr="00E515B4">
        <w:fldChar w:fldCharType="end"/>
      </w:r>
      <w:r w:rsidR="00D62358" w:rsidRPr="00E515B4">
        <w:fldChar w:fldCharType="separate"/>
      </w:r>
      <w:r w:rsidR="00D62358" w:rsidRPr="00E515B4">
        <w:rPr>
          <w:noProof/>
        </w:rPr>
        <w:t>(8, 9)</w:t>
      </w:r>
      <w:r w:rsidR="00D62358" w:rsidRPr="00E515B4">
        <w:fldChar w:fldCharType="end"/>
      </w:r>
      <w:r w:rsidR="002D3EF1" w:rsidRPr="00E515B4">
        <w:t>.</w:t>
      </w:r>
      <w:r w:rsidR="00506808">
        <w:t xml:space="preserve"> </w:t>
      </w:r>
      <w:r w:rsidR="002D3EF1" w:rsidRPr="00506808">
        <w:t>Furth</w:t>
      </w:r>
      <w:r w:rsidR="002D3EF1" w:rsidRPr="00E515B4">
        <w:t>ermore</w:t>
      </w:r>
      <w:r w:rsidR="00CD008B" w:rsidRPr="00E515B4">
        <w:t xml:space="preserve">, </w:t>
      </w:r>
      <w:r w:rsidR="00530C04" w:rsidRPr="00E515B4">
        <w:t>Chiu and colleagues</w:t>
      </w:r>
      <w:r w:rsidR="00566090" w:rsidRPr="00E515B4">
        <w:t xml:space="preserve"> report</w:t>
      </w:r>
      <w:r w:rsidR="00F4466B" w:rsidRPr="00E515B4">
        <w:t xml:space="preserve"> </w:t>
      </w:r>
      <w:r w:rsidR="00F503DC">
        <w:t>semantic ‘</w:t>
      </w:r>
      <w:r w:rsidR="009E25B7" w:rsidRPr="00E515B4">
        <w:t>overselling</w:t>
      </w:r>
      <w:r w:rsidR="00F503DC">
        <w:t>’</w:t>
      </w:r>
      <w:r w:rsidR="00F4466B" w:rsidRPr="00E515B4">
        <w:t xml:space="preserve"> of</w:t>
      </w:r>
      <w:r w:rsidR="009E25B7" w:rsidRPr="00E515B4">
        <w:t xml:space="preserve"> </w:t>
      </w:r>
      <w:r w:rsidR="000A08A3" w:rsidRPr="00E515B4">
        <w:t>statistically non-significant results and inappropriately use of causal statements</w:t>
      </w:r>
      <w:r w:rsidR="00FE497E" w:rsidRPr="00E515B4">
        <w:t xml:space="preserve"> </w:t>
      </w:r>
      <w:r w:rsidR="00F503DC">
        <w:t xml:space="preserve">are used </w:t>
      </w:r>
      <w:r w:rsidR="00FE497E" w:rsidRPr="00E515B4">
        <w:t xml:space="preserve">in approximately half of the inspected 374 </w:t>
      </w:r>
      <w:r w:rsidR="00803B28">
        <w:t>RCTs</w:t>
      </w:r>
      <w:r w:rsidR="00EA6995" w:rsidRPr="00E515B4">
        <w:t xml:space="preserve"> </w:t>
      </w:r>
      <w:r w:rsidR="00D62358" w:rsidRPr="00E515B4">
        <w:fldChar w:fldCharType="begin"/>
      </w:r>
      <w:r w:rsidR="00D62358" w:rsidRPr="00E515B4">
        <w:instrText xml:space="preserve"> ADDIN EN.CITE &lt;EndNote&gt;&lt;Cite&gt;&lt;Author&gt;Chiu&lt;/Author&gt;&lt;Year&gt;2017&lt;/Year&gt;&lt;RecNum&gt;10&lt;/RecNum&gt;&lt;DisplayText&gt;(10)&lt;/DisplayText&gt;&lt;record&gt;&lt;rec-number&gt;10&lt;/rec-number&gt;&lt;foreign-keys&gt;&lt;key app="EN" db-id="dzffr5v0px202jets97vesf3dszt02xr0vx9" timestamp="1598311139"&gt;10&lt;/key&gt;&lt;/foreign-keys&gt;&lt;ref-type name="Journal Article"&gt;17&lt;/ref-type&gt;&lt;contributors&gt;&lt;authors&gt;&lt;author&gt;Chiu, Kellia&lt;/author&gt;&lt;author&gt;Grundy, Quinn&lt;/author&gt;&lt;author&gt;Bero, Lisa&lt;/author&gt;&lt;/authors&gt;&lt;/contributors&gt;&lt;titles&gt;&lt;title&gt;‘Spin’ in published biomedical literature: A methodological systematic review&lt;/title&gt;&lt;secondary-title&gt;PLOS Biology&lt;/secondary-title&gt;&lt;/titles&gt;&lt;periodical&gt;&lt;full-title&gt;PLOS Biology&lt;/full-title&gt;&lt;/periodical&gt;&lt;pages&gt;e2002173&lt;/pages&gt;&lt;volume&gt;15&lt;/volume&gt;&lt;number&gt;9&lt;/number&gt;&lt;dates&gt;&lt;year&gt;2017&lt;/year&gt;&lt;/dates&gt;&lt;publisher&gt;Public Library of Science&lt;/publisher&gt;&lt;urls&gt;&lt;related-urls&gt;&lt;url&gt;https://doi.org/10.1371/journal.pbio.2002173&lt;/url&gt;&lt;/related-urls&gt;&lt;/urls&gt;&lt;electronic-resource-num&gt;10.1371/journal.pbio.2002173&lt;/electronic-resource-num&gt;&lt;/record&gt;&lt;/Cite&gt;&lt;/EndNote&gt;</w:instrText>
      </w:r>
      <w:r w:rsidR="00D62358" w:rsidRPr="00E515B4">
        <w:fldChar w:fldCharType="separate"/>
      </w:r>
      <w:r w:rsidR="00D62358" w:rsidRPr="00E515B4">
        <w:rPr>
          <w:noProof/>
        </w:rPr>
        <w:t>(10)</w:t>
      </w:r>
      <w:r w:rsidR="00D62358" w:rsidRPr="00E515B4">
        <w:fldChar w:fldCharType="end"/>
      </w:r>
      <w:r w:rsidR="00325278" w:rsidRPr="00E515B4">
        <w:t>.</w:t>
      </w:r>
      <w:r w:rsidR="00A45044" w:rsidRPr="00E515B4">
        <w:t xml:space="preserve"> </w:t>
      </w:r>
      <w:r w:rsidR="00F503DC">
        <w:t>P</w:t>
      </w:r>
      <w:r w:rsidR="00721C24" w:rsidRPr="00E515B4">
        <w:t xml:space="preserve">ersuasive </w:t>
      </w:r>
      <w:r w:rsidR="00E940E8" w:rsidRPr="00E515B4">
        <w:t>phrasing</w:t>
      </w:r>
      <w:r w:rsidR="00012C2D" w:rsidRPr="00E515B4">
        <w:t xml:space="preserve"> like ‘marginally significant’ and ‘a trend towards</w:t>
      </w:r>
      <w:r w:rsidR="00F93DCE" w:rsidRPr="00F93DCE">
        <w:rPr>
          <w:lang w:val="en-US"/>
        </w:rPr>
        <w:t xml:space="preserve"> </w:t>
      </w:r>
      <w:r w:rsidR="00F93DCE">
        <w:rPr>
          <w:lang w:val="en-US"/>
        </w:rPr>
        <w:t>significance</w:t>
      </w:r>
      <w:r w:rsidR="00012C2D" w:rsidRPr="00E515B4">
        <w:t xml:space="preserve">’, </w:t>
      </w:r>
      <w:r w:rsidR="00E940E8" w:rsidRPr="00E515B4">
        <w:t>may</w:t>
      </w:r>
      <w:r w:rsidR="00D35A85" w:rsidRPr="00E515B4">
        <w:t xml:space="preserve"> </w:t>
      </w:r>
      <w:r w:rsidR="009E25B7" w:rsidRPr="00E515B4">
        <w:t xml:space="preserve">disguise </w:t>
      </w:r>
      <w:r w:rsidR="00E940E8" w:rsidRPr="00E515B4">
        <w:t>non-significan</w:t>
      </w:r>
      <w:r w:rsidR="009E25B7" w:rsidRPr="00E515B4">
        <w:t>t result</w:t>
      </w:r>
      <w:r w:rsidR="00012C2D" w:rsidRPr="00E515B4">
        <w:t>s</w:t>
      </w:r>
      <w:r w:rsidR="001F535C">
        <w:t xml:space="preserve">. Given that there is </w:t>
      </w:r>
      <w:r w:rsidR="001F535C" w:rsidRPr="001F535C">
        <w:t>essential</w:t>
      </w:r>
      <w:r w:rsidR="001F535C">
        <w:t>ly no clinically relevant</w:t>
      </w:r>
      <w:r w:rsidR="001F535C" w:rsidRPr="001F535C">
        <w:t xml:space="preserve"> distinction between a type I error </w:t>
      </w:r>
      <w:r w:rsidR="001F535C">
        <w:t>of 4, 5 or 6%, it is interesting to understand how the formulations regarding P values just above 0.05 change</w:t>
      </w:r>
      <w:r w:rsidR="00E940E8" w:rsidRPr="00E515B4">
        <w:t xml:space="preserve"> </w:t>
      </w:r>
      <w:r w:rsidR="00012C2D" w:rsidRPr="00E515B4">
        <w:t>over time</w:t>
      </w:r>
      <w:r w:rsidR="00E940E8" w:rsidRPr="00E515B4">
        <w:t xml:space="preserve">. </w:t>
      </w:r>
    </w:p>
    <w:p w14:paraId="46156C33" w14:textId="68728E3E" w:rsidR="00590473" w:rsidRPr="00E515B4" w:rsidRDefault="00D8035D" w:rsidP="000E36D1">
      <w:pPr>
        <w:spacing w:line="480" w:lineRule="auto"/>
        <w:ind w:firstLine="720"/>
        <w:jc w:val="both"/>
      </w:pPr>
      <w:r w:rsidRPr="00E515B4">
        <w:t>In this study</w:t>
      </w:r>
      <w:r w:rsidR="00C54DC5" w:rsidRPr="00E515B4">
        <w:t>,</w:t>
      </w:r>
      <w:r w:rsidRPr="00E515B4">
        <w:t xml:space="preserve"> we</w:t>
      </w:r>
      <w:r w:rsidR="00590473" w:rsidRPr="00E515B4">
        <w:t xml:space="preserve"> </w:t>
      </w:r>
      <w:r w:rsidR="0017550E">
        <w:t xml:space="preserve">therefore </w:t>
      </w:r>
      <w:r w:rsidR="000C4D8D" w:rsidRPr="00E515B4">
        <w:t>quantitatively</w:t>
      </w:r>
      <w:r w:rsidR="00590473" w:rsidRPr="00E515B4">
        <w:t xml:space="preserve"> analy</w:t>
      </w:r>
      <w:r w:rsidR="00E515B4">
        <w:t>s</w:t>
      </w:r>
      <w:r w:rsidR="00590473" w:rsidRPr="00E515B4">
        <w:t>e</w:t>
      </w:r>
      <w:r w:rsidR="00E515B4">
        <w:t>d</w:t>
      </w:r>
      <w:r w:rsidR="00555A35" w:rsidRPr="00E515B4">
        <w:t xml:space="preserve"> </w:t>
      </w:r>
      <w:r w:rsidR="00E85136">
        <w:t xml:space="preserve">567,758 </w:t>
      </w:r>
      <w:r w:rsidR="00803B28">
        <w:t xml:space="preserve">RCT </w:t>
      </w:r>
      <w:r w:rsidR="00590473" w:rsidRPr="00E515B4">
        <w:t>full</w:t>
      </w:r>
      <w:r w:rsidR="005E02A6" w:rsidRPr="00E515B4">
        <w:t>-</w:t>
      </w:r>
      <w:r w:rsidR="00590473" w:rsidRPr="00E515B4">
        <w:t>text</w:t>
      </w:r>
      <w:r w:rsidR="00E85136">
        <w:t>s,</w:t>
      </w:r>
      <w:r w:rsidR="005E02A6" w:rsidRPr="00E515B4">
        <w:t xml:space="preserve"> </w:t>
      </w:r>
      <w:r w:rsidR="00E85136">
        <w:t xml:space="preserve">registered </w:t>
      </w:r>
      <w:r w:rsidR="00590473" w:rsidRPr="00E515B4">
        <w:t xml:space="preserve">in the last three decades </w:t>
      </w:r>
      <w:r w:rsidR="00E85136">
        <w:t>in the PubMed database</w:t>
      </w:r>
      <w:r w:rsidR="00F026DB">
        <w:t xml:space="preserve">. We </w:t>
      </w:r>
      <w:r w:rsidR="007146D4">
        <w:t>determine</w:t>
      </w:r>
      <w:r w:rsidR="001520A3">
        <w:t>d</w:t>
      </w:r>
      <w:r w:rsidR="007146D4">
        <w:t xml:space="preserve"> the use of most common phrases</w:t>
      </w:r>
      <w:r w:rsidR="001520A3">
        <w:t xml:space="preserve"> describing non</w:t>
      </w:r>
      <w:r w:rsidR="005C74E5">
        <w:t>-</w:t>
      </w:r>
      <w:r w:rsidR="001520A3">
        <w:t>significant results</w:t>
      </w:r>
      <w:r w:rsidR="007146D4">
        <w:t xml:space="preserve">, </w:t>
      </w:r>
      <w:r w:rsidR="001520A3">
        <w:t xml:space="preserve">we </w:t>
      </w:r>
      <w:r w:rsidR="00F026DB">
        <w:t>characterize</w:t>
      </w:r>
      <w:r w:rsidR="001520A3">
        <w:t>d</w:t>
      </w:r>
      <w:r w:rsidR="00F026DB">
        <w:t xml:space="preserve"> the</w:t>
      </w:r>
      <w:r w:rsidR="00590473" w:rsidRPr="00E515B4">
        <w:t xml:space="preserve"> </w:t>
      </w:r>
      <w:r w:rsidR="00ED7115" w:rsidRPr="00E515B4">
        <w:t>trends</w:t>
      </w:r>
      <w:r w:rsidR="007146D4">
        <w:t xml:space="preserve"> over time</w:t>
      </w:r>
      <w:r w:rsidR="00F94FA3">
        <w:t>, and</w:t>
      </w:r>
      <w:r w:rsidR="0017550E">
        <w:t>, in a subset,</w:t>
      </w:r>
      <w:r w:rsidR="00F94FA3">
        <w:t xml:space="preserve"> their </w:t>
      </w:r>
      <w:r w:rsidR="00506808">
        <w:t xml:space="preserve">associated </w:t>
      </w:r>
      <w:r w:rsidR="00F94FA3">
        <w:t>P value</w:t>
      </w:r>
      <w:r w:rsidR="00AA1DA1">
        <w:t>s</w:t>
      </w:r>
      <w:r w:rsidR="00590473" w:rsidRPr="00E515B4">
        <w:t>. We expect</w:t>
      </w:r>
      <w:r w:rsidR="00E515B4">
        <w:t>ed</w:t>
      </w:r>
      <w:r w:rsidR="00EF49B7" w:rsidRPr="00E515B4">
        <w:t xml:space="preserve"> </w:t>
      </w:r>
      <w:r w:rsidR="000639D0">
        <w:rPr>
          <w:lang w:val="en-US"/>
        </w:rPr>
        <w:t xml:space="preserve">to find similar percentages of </w:t>
      </w:r>
      <w:r w:rsidR="00C633BD" w:rsidRPr="00E515B4">
        <w:t xml:space="preserve">phrases </w:t>
      </w:r>
      <w:r w:rsidR="000639D0">
        <w:rPr>
          <w:lang w:val="en-US"/>
        </w:rPr>
        <w:t>associated with</w:t>
      </w:r>
      <w:r w:rsidR="00C633BD" w:rsidRPr="00E515B4">
        <w:t xml:space="preserve"> non-significant results</w:t>
      </w:r>
      <w:r w:rsidR="0071420B" w:rsidRPr="0071420B">
        <w:rPr>
          <w:lang w:val="en-US"/>
        </w:rPr>
        <w:t xml:space="preserve"> </w:t>
      </w:r>
      <w:r w:rsidR="0071420B">
        <w:rPr>
          <w:lang w:val="en-US"/>
        </w:rPr>
        <w:t>in RCTs</w:t>
      </w:r>
      <w:r w:rsidR="000639D0">
        <w:rPr>
          <w:lang w:val="en-US"/>
        </w:rPr>
        <w:t xml:space="preserve"> as reported in</w:t>
      </w:r>
      <w:r w:rsidR="0071420B">
        <w:rPr>
          <w:lang w:val="en-US"/>
        </w:rPr>
        <w:t xml:space="preserve"> other (mostly non-clinical)</w:t>
      </w:r>
      <w:r w:rsidR="00C633BD" w:rsidRPr="00E515B4">
        <w:t xml:space="preserve"> studies</w:t>
      </w:r>
      <w:r w:rsidR="0071420B" w:rsidRPr="0071420B">
        <w:rPr>
          <w:lang w:val="en-US"/>
        </w:rPr>
        <w:t xml:space="preserve"> </w:t>
      </w:r>
      <w:r w:rsidR="00D62358" w:rsidRPr="00E515B4">
        <w:fldChar w:fldCharType="begin">
          <w:fldData xml:space="preserve">PEVuZE5vdGU+PENpdGU+PEF1dGhvcj5Cb3V0cm9uPC9BdXRob3I+PFllYXI+MjAxMDwvWWVhcj48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</w:fldData>
        </w:fldChar>
      </w:r>
      <w:r w:rsidR="00D62358" w:rsidRPr="00E515B4">
        <w:instrText xml:space="preserve"> ADDIN EN.CITE </w:instrText>
      </w:r>
      <w:r w:rsidR="00D62358" w:rsidRPr="00E515B4">
        <w:fldChar w:fldCharType="begin">
          <w:fldData xml:space="preserve">PEVuZE5vdGU+PENpdGU+PEF1dGhvcj5Cb3V0cm9uPC9BdXRob3I+PFllYXI+MjAxMDwvWWVhcj48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</w:fldData>
        </w:fldChar>
      </w:r>
      <w:r w:rsidR="00D62358" w:rsidRPr="00E515B4">
        <w:instrText xml:space="preserve"> ADDIN EN.CITE.DATA </w:instrText>
      </w:r>
      <w:r w:rsidR="00D62358" w:rsidRPr="00E515B4">
        <w:fldChar w:fldCharType="end"/>
      </w:r>
      <w:r w:rsidR="00D62358" w:rsidRPr="00E515B4">
        <w:fldChar w:fldCharType="separate"/>
      </w:r>
      <w:r w:rsidR="00D62358" w:rsidRPr="00E515B4">
        <w:rPr>
          <w:noProof/>
        </w:rPr>
        <w:t>(8-10)</w:t>
      </w:r>
      <w:r w:rsidR="00D62358" w:rsidRPr="00E515B4">
        <w:fldChar w:fldCharType="end"/>
      </w:r>
      <w:r w:rsidR="00A30362" w:rsidRPr="00E515B4">
        <w:t>.</w:t>
      </w:r>
      <w:r w:rsidR="007906B5" w:rsidRPr="00E515B4">
        <w:t xml:space="preserve"> We also hypothesized to detect </w:t>
      </w:r>
      <w:r w:rsidR="00803B28">
        <w:t>changes in phrase prevalences</w:t>
      </w:r>
      <w:r w:rsidR="001520A3">
        <w:t xml:space="preserve"> over time</w:t>
      </w:r>
      <w:r w:rsidR="00AB18BB" w:rsidRPr="00E515B4">
        <w:t>, assuming continu</w:t>
      </w:r>
      <w:r w:rsidR="007D2EB1" w:rsidRPr="00E515B4">
        <w:t>ou</w:t>
      </w:r>
      <w:r w:rsidR="00AB18BB" w:rsidRPr="00E515B4">
        <w:t>s evolution</w:t>
      </w:r>
      <w:r w:rsidR="00C633BD" w:rsidRPr="00E515B4">
        <w:t xml:space="preserve"> of phrasing in reporting</w:t>
      </w:r>
      <w:r w:rsidR="007D2EB1" w:rsidRPr="00E515B4">
        <w:t xml:space="preserve"> of non-significant </w:t>
      </w:r>
      <w:r w:rsidR="00803B28">
        <w:t xml:space="preserve">RCT </w:t>
      </w:r>
      <w:r w:rsidR="007D2EB1" w:rsidRPr="00E515B4">
        <w:t>results</w:t>
      </w:r>
      <w:r w:rsidR="00AB18BB" w:rsidRPr="00E515B4">
        <w:t>.</w:t>
      </w:r>
      <w:r w:rsidR="00F94FA3">
        <w:t xml:space="preserve"> Finally, we anticipated</w:t>
      </w:r>
      <w:r w:rsidR="001520A3">
        <w:t xml:space="preserve"> that</w:t>
      </w:r>
      <w:r w:rsidR="00F94FA3">
        <w:t xml:space="preserve"> the phrase-associated P values </w:t>
      </w:r>
      <w:r w:rsidR="001520A3">
        <w:t>would</w:t>
      </w:r>
      <w:r w:rsidR="00F94FA3">
        <w:t xml:space="preserve"> </w:t>
      </w:r>
      <w:r w:rsidR="00BA635C">
        <w:t xml:space="preserve">predominantly </w:t>
      </w:r>
      <w:r w:rsidR="001520A3">
        <w:t xml:space="preserve">be associated with a </w:t>
      </w:r>
      <w:r w:rsidR="000639D0">
        <w:rPr>
          <w:lang w:val="en-US"/>
        </w:rPr>
        <w:t xml:space="preserve">P </w:t>
      </w:r>
      <w:r w:rsidR="001520A3">
        <w:t xml:space="preserve">value </w:t>
      </w:r>
      <w:r w:rsidR="00803B28">
        <w:t xml:space="preserve">in the range of </w:t>
      </w:r>
      <w:r w:rsidR="00F94FA3">
        <w:t>0.05</w:t>
      </w:r>
      <w:r w:rsidR="00803B28">
        <w:t>–0.1</w:t>
      </w:r>
      <w:r w:rsidR="0071420B" w:rsidRPr="0071420B">
        <w:rPr>
          <w:lang w:val="en-US"/>
        </w:rPr>
        <w:t>5</w:t>
      </w:r>
      <w:r w:rsidR="00F94FA3">
        <w:t>.</w:t>
      </w:r>
    </w:p>
    <w:p w14:paraId="0A9FC6B0" w14:textId="77777777" w:rsidR="002047A3" w:rsidRPr="00E515B4" w:rsidRDefault="002047A3" w:rsidP="000E36D1">
      <w:pPr>
        <w:spacing w:line="480" w:lineRule="auto"/>
        <w:jc w:val="both"/>
        <w:rPr>
          <w:b/>
        </w:rPr>
      </w:pPr>
    </w:p>
    <w:p w14:paraId="2526E038" w14:textId="798F8413" w:rsidR="00325278" w:rsidRPr="00E515B4" w:rsidRDefault="00B4296D" w:rsidP="000E36D1">
      <w:pPr>
        <w:spacing w:line="480" w:lineRule="auto"/>
        <w:jc w:val="both"/>
        <w:rPr>
          <w:b/>
        </w:rPr>
      </w:pPr>
      <w:r>
        <w:rPr>
          <w:b/>
        </w:rPr>
        <w:br w:type="column"/>
      </w:r>
      <w:r w:rsidR="00590473" w:rsidRPr="00E515B4">
        <w:rPr>
          <w:b/>
        </w:rPr>
        <w:lastRenderedPageBreak/>
        <w:t>Methods</w:t>
      </w:r>
    </w:p>
    <w:p w14:paraId="141EEABF" w14:textId="0A75223E" w:rsidR="000C7D5D" w:rsidRPr="00E515B4" w:rsidRDefault="000C7D5D" w:rsidP="000C7D5D">
      <w:pPr>
        <w:spacing w:line="480" w:lineRule="auto"/>
        <w:jc w:val="both"/>
        <w:rPr>
          <w:i/>
        </w:rPr>
      </w:pPr>
      <w:r w:rsidRPr="00E515B4">
        <w:rPr>
          <w:i/>
        </w:rPr>
        <w:t xml:space="preserve">Selection of </w:t>
      </w:r>
      <w:r w:rsidR="00803B28">
        <w:rPr>
          <w:i/>
        </w:rPr>
        <w:t>RCTs</w:t>
      </w:r>
    </w:p>
    <w:p w14:paraId="2C661A9F" w14:textId="179DF361" w:rsidR="0043241C" w:rsidRDefault="000C7D5D" w:rsidP="0043241C">
      <w:pPr>
        <w:pStyle w:val="Geenafstand"/>
        <w:spacing w:line="480" w:lineRule="auto"/>
        <w:jc w:val="both"/>
        <w:rPr>
          <w:rFonts w:ascii="Times New Roman" w:hAnsi="Times New Roman" w:cs="Times New Roman"/>
          <w:sz w:val="24"/>
          <w:szCs w:val="24"/>
          <w:lang w:val="en-GB"/>
        </w:rPr>
      </w:pPr>
      <w:r w:rsidRPr="00E515B4">
        <w:rPr>
          <w:rFonts w:ascii="Times New Roman" w:hAnsi="Times New Roman" w:cs="Times New Roman"/>
          <w:sz w:val="24"/>
          <w:szCs w:val="24"/>
          <w:lang w:val="en-GB"/>
        </w:rPr>
        <w:t xml:space="preserve">We identified all </w:t>
      </w:r>
      <w:r w:rsidR="00803B28">
        <w:rPr>
          <w:rFonts w:ascii="Times New Roman" w:hAnsi="Times New Roman" w:cs="Times New Roman"/>
          <w:sz w:val="24"/>
          <w:szCs w:val="24"/>
          <w:lang w:val="en-GB"/>
        </w:rPr>
        <w:t>RCT</w:t>
      </w:r>
      <w:r w:rsidRPr="00E515B4">
        <w:rPr>
          <w:rFonts w:ascii="Times New Roman" w:hAnsi="Times New Roman" w:cs="Times New Roman"/>
          <w:sz w:val="24"/>
          <w:szCs w:val="24"/>
          <w:lang w:val="en-GB"/>
        </w:rPr>
        <w:t xml:space="preserve">s in the PubMed database and excluded animal studies and studies which were not actual </w:t>
      </w:r>
      <w:r w:rsidR="00803B28">
        <w:rPr>
          <w:rFonts w:ascii="Times New Roman" w:hAnsi="Times New Roman" w:cs="Times New Roman"/>
          <w:sz w:val="24"/>
          <w:szCs w:val="24"/>
          <w:lang w:val="en-GB"/>
        </w:rPr>
        <w:t>RCT</w:t>
      </w:r>
      <w:r w:rsidRPr="00E515B4">
        <w:rPr>
          <w:rFonts w:ascii="Times New Roman" w:hAnsi="Times New Roman" w:cs="Times New Roman"/>
          <w:sz w:val="24"/>
          <w:szCs w:val="24"/>
          <w:lang w:val="en-GB"/>
        </w:rPr>
        <w:t xml:space="preserve"> reports</w:t>
      </w:r>
      <w:r w:rsidR="00F94FA3">
        <w:rPr>
          <w:rFonts w:ascii="Times New Roman" w:hAnsi="Times New Roman" w:cs="Times New Roman"/>
          <w:sz w:val="24"/>
          <w:szCs w:val="24"/>
          <w:lang w:val="en-GB"/>
        </w:rPr>
        <w:t xml:space="preserve"> [Sep 20, 2020]</w:t>
      </w:r>
      <w:r w:rsidRPr="00E515B4">
        <w:rPr>
          <w:rFonts w:ascii="Times New Roman" w:hAnsi="Times New Roman" w:cs="Times New Roman"/>
          <w:sz w:val="24"/>
          <w:szCs w:val="24"/>
          <w:lang w:val="en-GB"/>
        </w:rPr>
        <w:t>. Subsequently</w:t>
      </w:r>
      <w:r w:rsidR="001D0003" w:rsidRPr="00E515B4">
        <w:rPr>
          <w:rFonts w:ascii="Times New Roman" w:hAnsi="Times New Roman" w:cs="Times New Roman"/>
          <w:sz w:val="24"/>
          <w:szCs w:val="24"/>
          <w:lang w:val="en-GB"/>
        </w:rPr>
        <w:t>,</w:t>
      </w:r>
      <w:r w:rsidRPr="00E515B4">
        <w:rPr>
          <w:rFonts w:ascii="Times New Roman" w:hAnsi="Times New Roman" w:cs="Times New Roman"/>
          <w:sz w:val="24"/>
          <w:szCs w:val="24"/>
          <w:lang w:val="en-GB"/>
        </w:rPr>
        <w:t xml:space="preserve"> we </w:t>
      </w:r>
      <w:r w:rsidR="0043241C" w:rsidRPr="0043241C">
        <w:rPr>
          <w:rFonts w:ascii="Times New Roman" w:hAnsi="Times New Roman" w:cs="Times New Roman"/>
          <w:sz w:val="24"/>
          <w:szCs w:val="24"/>
          <w:lang w:val="en-GB"/>
        </w:rPr>
        <w:t xml:space="preserve">collected the Portable Document Format (PDF) for all available </w:t>
      </w:r>
      <w:r w:rsidR="00803B28">
        <w:rPr>
          <w:rFonts w:ascii="Times New Roman" w:hAnsi="Times New Roman" w:cs="Times New Roman"/>
          <w:sz w:val="24"/>
          <w:szCs w:val="24"/>
          <w:lang w:val="en-GB"/>
        </w:rPr>
        <w:t>RCT</w:t>
      </w:r>
      <w:r w:rsidR="0043241C" w:rsidRPr="0043241C">
        <w:rPr>
          <w:rFonts w:ascii="Times New Roman" w:hAnsi="Times New Roman" w:cs="Times New Roman"/>
          <w:sz w:val="24"/>
          <w:szCs w:val="24"/>
          <w:lang w:val="en-GB"/>
        </w:rPr>
        <w:t xml:space="preserve">s across publishers in journals covered by the library subscription of our institution and we converted the PDFs to structured </w:t>
      </w:r>
      <w:r w:rsidR="0043241C">
        <w:rPr>
          <w:rFonts w:ascii="Times New Roman" w:hAnsi="Times New Roman" w:cs="Times New Roman"/>
          <w:sz w:val="24"/>
          <w:szCs w:val="24"/>
          <w:lang w:val="en-GB"/>
        </w:rPr>
        <w:t xml:space="preserve">plain </w:t>
      </w:r>
      <w:r w:rsidR="0043241C" w:rsidRPr="0043241C">
        <w:rPr>
          <w:rFonts w:ascii="Times New Roman" w:hAnsi="Times New Roman" w:cs="Times New Roman"/>
          <w:sz w:val="24"/>
          <w:szCs w:val="24"/>
          <w:lang w:val="en-GB"/>
        </w:rPr>
        <w:t xml:space="preserve">text in </w:t>
      </w:r>
      <w:r w:rsidR="001C5322">
        <w:rPr>
          <w:rFonts w:ascii="Times New Roman" w:hAnsi="Times New Roman" w:cs="Times New Roman"/>
          <w:sz w:val="24"/>
          <w:szCs w:val="24"/>
          <w:lang w:val="en-GB"/>
        </w:rPr>
        <w:t>XML</w:t>
      </w:r>
      <w:r w:rsidR="0043241C" w:rsidRPr="0043241C">
        <w:rPr>
          <w:rFonts w:ascii="Times New Roman" w:hAnsi="Times New Roman" w:cs="Times New Roman"/>
          <w:sz w:val="24"/>
          <w:szCs w:val="24"/>
          <w:lang w:val="en-GB"/>
        </w:rPr>
        <w:t xml:space="preserve"> format using publicly available </w:t>
      </w:r>
      <w:proofErr w:type="spellStart"/>
      <w:r w:rsidR="0043241C" w:rsidRPr="0043241C">
        <w:rPr>
          <w:rFonts w:ascii="Times New Roman" w:hAnsi="Times New Roman" w:cs="Times New Roman"/>
          <w:sz w:val="24"/>
          <w:szCs w:val="24"/>
          <w:lang w:val="en-GB"/>
        </w:rPr>
        <w:t>Grobid</w:t>
      </w:r>
      <w:proofErr w:type="spellEnd"/>
      <w:r w:rsidR="0043241C" w:rsidRPr="0043241C">
        <w:rPr>
          <w:rFonts w:ascii="Times New Roman" w:hAnsi="Times New Roman" w:cs="Times New Roman"/>
          <w:sz w:val="24"/>
          <w:szCs w:val="24"/>
          <w:lang w:val="en-GB"/>
        </w:rPr>
        <w:t xml:space="preserve"> software (v. 0.6.2).</w:t>
      </w:r>
    </w:p>
    <w:p w14:paraId="7DAFD25C" w14:textId="6417FDE2" w:rsidR="0043241C" w:rsidRDefault="0043241C" w:rsidP="000C7D5D">
      <w:pPr>
        <w:pStyle w:val="Geenafstand"/>
        <w:spacing w:line="480" w:lineRule="auto"/>
        <w:jc w:val="both"/>
        <w:rPr>
          <w:rFonts w:ascii="Times New Roman" w:hAnsi="Times New Roman" w:cs="Times New Roman"/>
          <w:sz w:val="24"/>
          <w:szCs w:val="24"/>
          <w:lang w:val="en-GB"/>
        </w:rPr>
      </w:pPr>
    </w:p>
    <w:p w14:paraId="3C25C9D1" w14:textId="10BC1B57" w:rsidR="00B31FBA" w:rsidRPr="00E515B4" w:rsidRDefault="00B31FBA" w:rsidP="000E36D1">
      <w:pPr>
        <w:spacing w:line="480" w:lineRule="auto"/>
        <w:jc w:val="both"/>
        <w:rPr>
          <w:i/>
        </w:rPr>
      </w:pPr>
      <w:r w:rsidRPr="00E515B4">
        <w:rPr>
          <w:i/>
        </w:rPr>
        <w:t>Phrases</w:t>
      </w:r>
    </w:p>
    <w:p w14:paraId="248B1685" w14:textId="35578B4B" w:rsidR="00B31FBA" w:rsidRPr="00E515B4" w:rsidRDefault="001732DD" w:rsidP="00EA6995">
      <w:pPr>
        <w:spacing w:line="480" w:lineRule="auto"/>
        <w:jc w:val="both"/>
      </w:pPr>
      <w:r w:rsidRPr="00E515B4">
        <w:t xml:space="preserve">We pre-defined 505 phrases </w:t>
      </w:r>
      <w:r w:rsidR="00B31FBA" w:rsidRPr="00E515B4">
        <w:t xml:space="preserve">potentially </w:t>
      </w:r>
      <w:r w:rsidRPr="00E515B4">
        <w:t>associated with reporting non-significant results</w:t>
      </w:r>
      <w:r w:rsidR="00B31FBA" w:rsidRPr="00E515B4">
        <w:t xml:space="preserve"> (</w:t>
      </w:r>
      <w:r w:rsidR="00B31FBA" w:rsidRPr="00E515B4">
        <w:rPr>
          <w:b/>
        </w:rPr>
        <w:t>Suppl. Table 1</w:t>
      </w:r>
      <w:r w:rsidR="00B31FBA" w:rsidRPr="00E515B4">
        <w:t>)</w:t>
      </w:r>
      <w:r w:rsidRPr="00E515B4">
        <w:t xml:space="preserve">. We </w:t>
      </w:r>
      <w:r w:rsidR="005C74E5">
        <w:t>used</w:t>
      </w:r>
      <w:r w:rsidRPr="00E515B4">
        <w:t xml:space="preserve"> a list provided on </w:t>
      </w:r>
      <w:r w:rsidR="00B31FBA" w:rsidRPr="00E515B4">
        <w:t xml:space="preserve">the </w:t>
      </w:r>
      <w:r w:rsidRPr="00E515B4">
        <w:t>Academia Obscura</w:t>
      </w:r>
      <w:r w:rsidR="00B31FBA" w:rsidRPr="00E515B4">
        <w:t xml:space="preserve"> blog</w:t>
      </w:r>
      <w:r w:rsidRPr="00E515B4">
        <w:t>, which is based on actual examples found in the biomedical</w:t>
      </w:r>
      <w:r w:rsidR="00B31FBA" w:rsidRPr="00E515B4">
        <w:t xml:space="preserve"> and psychology</w:t>
      </w:r>
      <w:r w:rsidRPr="00E515B4">
        <w:t xml:space="preserve"> literature </w:t>
      </w:r>
      <w:r w:rsidR="00D62358" w:rsidRPr="00E515B4">
        <w:fldChar w:fldCharType="begin"/>
      </w:r>
      <w:r w:rsidR="004F008D">
        <w:instrText xml:space="preserve"> ADDIN EN.CITE &lt;EndNote&gt;&lt;Cite&gt;&lt;Author&gt;G.&lt;/Author&gt;&lt;Year&gt;2017&lt;/Year&gt;&lt;RecNum&gt;12&lt;/RecNum&gt;&lt;DisplayText&gt;(11)&lt;/DisplayText&gt;&lt;record&gt;&lt;rec-number&gt;12&lt;/rec-number&gt;&lt;foreign-keys&gt;&lt;key app="EN" db-id="dzffr5v0px202jets97vesf3dszt02xr0vx9" timestamp="1598311384"&gt;12&lt;/key&gt;&lt;/foreign-keys&gt;&lt;ref-type name="Web Page"&gt;12&lt;/ref-type&gt;&lt;contributors&gt;&lt;authors&gt;&lt;author&gt;Wright G.&lt;/author&gt;&lt;/authors&gt;&lt;/contributors&gt;&lt;titles&gt;&lt;title&gt;Academia obscura: The hidden silly side of higher education&lt;/title&gt;&lt;/titles&gt;&lt;number&gt;23-7-2020&lt;/number&gt;&lt;dates&gt;&lt;year&gt;2017&lt;/year&gt;&lt;/dates&gt;&lt;publisher&gt;London: Unbound Publishing&lt;/publisher&gt;&lt;urls&gt;&lt;related-urls&gt;&lt;url&gt;http://www.academiaobscura.com/still-not-significant/, &lt;/url&gt;&lt;/related-urls&gt;&lt;/urls&gt;&lt;/record&gt;&lt;/Cite&gt;&lt;/EndNote&gt;</w:instrText>
      </w:r>
      <w:r w:rsidR="00D62358" w:rsidRPr="00E515B4">
        <w:fldChar w:fldCharType="separate"/>
      </w:r>
      <w:r w:rsidR="004F008D">
        <w:rPr>
          <w:noProof/>
        </w:rPr>
        <w:t>(11)</w:t>
      </w:r>
      <w:r w:rsidR="00D62358" w:rsidRPr="00E515B4">
        <w:fldChar w:fldCharType="end"/>
      </w:r>
      <w:r w:rsidRPr="00E515B4">
        <w:t>.</w:t>
      </w:r>
    </w:p>
    <w:p w14:paraId="16B7F186" w14:textId="77777777" w:rsidR="00EA6995" w:rsidRPr="00E515B4" w:rsidRDefault="00EA6995" w:rsidP="00EA6995">
      <w:pPr>
        <w:spacing w:line="480" w:lineRule="auto"/>
        <w:jc w:val="both"/>
      </w:pPr>
    </w:p>
    <w:p w14:paraId="5B1D1AB7" w14:textId="5BBB20CD" w:rsidR="00325278" w:rsidRPr="00E515B4" w:rsidRDefault="006B2C0E" w:rsidP="000E36D1">
      <w:pPr>
        <w:spacing w:line="480" w:lineRule="auto"/>
        <w:jc w:val="both"/>
        <w:rPr>
          <w:i/>
        </w:rPr>
      </w:pPr>
      <w:r w:rsidRPr="00E515B4">
        <w:rPr>
          <w:i/>
        </w:rPr>
        <w:t>Prevalence</w:t>
      </w:r>
      <w:r w:rsidR="00B31FBA" w:rsidRPr="00E515B4">
        <w:rPr>
          <w:i/>
        </w:rPr>
        <w:t>s</w:t>
      </w:r>
    </w:p>
    <w:p w14:paraId="68A512AB" w14:textId="629A9DAF" w:rsidR="00B31FBA" w:rsidRDefault="00B31FBA" w:rsidP="000E36D1">
      <w:pPr>
        <w:spacing w:line="480" w:lineRule="auto"/>
        <w:jc w:val="both"/>
      </w:pPr>
      <w:r w:rsidRPr="00E515B4">
        <w:t xml:space="preserve">We restricted the </w:t>
      </w:r>
      <w:r w:rsidR="00B4296D">
        <w:t xml:space="preserve">publication </w:t>
      </w:r>
      <w:r w:rsidRPr="00E515B4">
        <w:t>time</w:t>
      </w:r>
      <w:r w:rsidR="00BA016C" w:rsidRPr="00E515B4">
        <w:t>frame</w:t>
      </w:r>
      <w:r w:rsidRPr="00E515B4">
        <w:t xml:space="preserve"> to </w:t>
      </w:r>
      <w:r w:rsidR="00F94FA3">
        <w:t xml:space="preserve">three decades: </w:t>
      </w:r>
      <w:r w:rsidR="004F7DA6" w:rsidRPr="00E515B4">
        <w:t xml:space="preserve">Jan </w:t>
      </w:r>
      <w:r w:rsidRPr="00E515B4">
        <w:t>1990</w:t>
      </w:r>
      <w:r w:rsidR="00555A35" w:rsidRPr="00E515B4">
        <w:t>–</w:t>
      </w:r>
      <w:r w:rsidR="009B0EF3">
        <w:t>Sep</w:t>
      </w:r>
      <w:r w:rsidR="004F7DA6" w:rsidRPr="00E515B4">
        <w:t xml:space="preserve"> </w:t>
      </w:r>
      <w:r w:rsidR="00BA016C" w:rsidRPr="00E515B4">
        <w:t>20</w:t>
      </w:r>
      <w:r w:rsidR="009B0EF3">
        <w:t>20</w:t>
      </w:r>
      <w:r w:rsidR="00E87325" w:rsidRPr="00E515B4">
        <w:t>. The total phrase</w:t>
      </w:r>
      <w:r w:rsidR="00F94FA3">
        <w:t xml:space="preserve">-positive </w:t>
      </w:r>
      <w:r w:rsidR="00803B28">
        <w:t>RCT</w:t>
      </w:r>
      <w:r w:rsidR="00E87325" w:rsidRPr="00E515B4">
        <w:t xml:space="preserve"> prevalence was determined for each publication year. To increase the robustness of individual phrase prevalence estimations we </w:t>
      </w:r>
      <w:r w:rsidRPr="00E515B4">
        <w:t xml:space="preserve">binned subsequent </w:t>
      </w:r>
      <w:r w:rsidR="00803B28">
        <w:t>RCT</w:t>
      </w:r>
      <w:r w:rsidRPr="00E515B4">
        <w:t xml:space="preserve">s according to their date of </w:t>
      </w:r>
      <w:r w:rsidR="00C80531">
        <w:t xml:space="preserve">the </w:t>
      </w:r>
      <w:r w:rsidRPr="00E515B4">
        <w:t xml:space="preserve">publication into time-periods of three years. For each </w:t>
      </w:r>
      <w:r w:rsidR="001D0003" w:rsidRPr="00E515B4">
        <w:t>phrase</w:t>
      </w:r>
      <w:r w:rsidRPr="00E515B4">
        <w:t xml:space="preserve"> detected as an exact match</w:t>
      </w:r>
      <w:r w:rsidR="00555A35" w:rsidRPr="00E515B4">
        <w:t xml:space="preserve"> </w:t>
      </w:r>
      <w:r w:rsidRPr="00E515B4">
        <w:t xml:space="preserve">in the full texts, time-period prevalences were calculated </w:t>
      </w:r>
      <w:r w:rsidR="00BA016C" w:rsidRPr="00E515B4">
        <w:t xml:space="preserve">by dividing </w:t>
      </w:r>
      <w:r w:rsidRPr="00E515B4">
        <w:t xml:space="preserve">the number of </w:t>
      </w:r>
      <w:r w:rsidR="00803B28">
        <w:t>RCT</w:t>
      </w:r>
      <w:r w:rsidRPr="00E515B4">
        <w:t xml:space="preserve">s </w:t>
      </w:r>
      <w:r w:rsidR="00293768">
        <w:t>that included one of the 505</w:t>
      </w:r>
      <w:r w:rsidRPr="00E515B4">
        <w:t xml:space="preserve"> phrase</w:t>
      </w:r>
      <w:r w:rsidR="00293768">
        <w:t>s</w:t>
      </w:r>
      <w:r w:rsidRPr="00E515B4">
        <w:t xml:space="preserve"> </w:t>
      </w:r>
      <w:r w:rsidR="0071420B">
        <w:rPr>
          <w:lang w:val="en-US"/>
        </w:rPr>
        <w:t xml:space="preserve">describing non-significant results </w:t>
      </w:r>
      <w:r w:rsidR="00335F6B">
        <w:t>by</w:t>
      </w:r>
      <w:r w:rsidRPr="00E515B4">
        <w:t xml:space="preserve"> the total number of </w:t>
      </w:r>
      <w:r w:rsidR="006A287C">
        <w:t>RCT</w:t>
      </w:r>
      <w:r w:rsidRPr="00E515B4">
        <w:t>s within that period.</w:t>
      </w:r>
    </w:p>
    <w:p w14:paraId="733117EC" w14:textId="77777777" w:rsidR="00B4296D" w:rsidRPr="00E515B4" w:rsidRDefault="00B4296D" w:rsidP="000E36D1">
      <w:pPr>
        <w:spacing w:line="480" w:lineRule="auto"/>
        <w:jc w:val="both"/>
      </w:pPr>
    </w:p>
    <w:p w14:paraId="78BB10D6" w14:textId="67DCBEBA" w:rsidR="00472F45" w:rsidRPr="00E515B4" w:rsidRDefault="0025001F" w:rsidP="000E36D1">
      <w:pPr>
        <w:spacing w:line="480" w:lineRule="auto"/>
        <w:jc w:val="both"/>
        <w:rPr>
          <w:i/>
        </w:rPr>
      </w:pPr>
      <w:r w:rsidRPr="00E515B4">
        <w:rPr>
          <w:i/>
        </w:rPr>
        <w:t>Statistical analysis</w:t>
      </w:r>
    </w:p>
    <w:p w14:paraId="0A5E392A" w14:textId="63911A68" w:rsidR="00F440D0" w:rsidRDefault="00952D0B" w:rsidP="00B4296D">
      <w:pPr>
        <w:spacing w:line="480" w:lineRule="auto"/>
        <w:jc w:val="both"/>
      </w:pPr>
      <w:r w:rsidRPr="00E515B4">
        <w:t>To obtain direct e</w:t>
      </w:r>
      <w:r w:rsidR="006C7A12" w:rsidRPr="00E515B4">
        <w:t xml:space="preserve">vidence on phrase changes </w:t>
      </w:r>
      <w:r w:rsidR="003210DA" w:rsidRPr="00E515B4">
        <w:t xml:space="preserve">over time </w:t>
      </w:r>
      <w:r w:rsidR="006C7A12" w:rsidRPr="00E515B4">
        <w:t>w</w:t>
      </w:r>
      <w:r w:rsidRPr="00E515B4">
        <w:t xml:space="preserve">e used a </w:t>
      </w:r>
      <w:r w:rsidR="006C7A12" w:rsidRPr="00E515B4">
        <w:t>Bayesian linear regression</w:t>
      </w:r>
      <w:r w:rsidRPr="00E515B4">
        <w:t xml:space="preserve"> </w:t>
      </w:r>
      <w:r w:rsidR="00D62358" w:rsidRPr="00E515B4">
        <w:fldChar w:fldCharType="begin"/>
      </w:r>
      <w:r w:rsidR="004F008D">
        <w:instrText xml:space="preserve"> ADDIN EN.CITE &lt;EndNote&gt;&lt;Cite&gt;&lt;Author&gt;Rouder&lt;/Author&gt;&lt;Year&gt;2012&lt;/Year&gt;&lt;RecNum&gt;13&lt;/RecNum&gt;&lt;DisplayText&gt;(12)&lt;/DisplayText&gt;&lt;record&gt;&lt;rec-number&gt;13&lt;/rec-number&gt;&lt;foreign-keys&gt;&lt;key app="EN" db-id="dzffr5v0px202jets97vesf3dszt02xr0vx9" timestamp="1598311445"&gt;13&lt;/key&gt;&lt;/foreign-keys&gt;&lt;ref-type name="Journal Article"&gt;17&lt;/ref-type&gt;&lt;contributors&gt;&lt;authors&gt;&lt;author&gt;Rouder, Jeffrey N.&lt;/author&gt;&lt;author&gt;Morey, Richard D.&lt;/author&gt;&lt;/authors&gt;&lt;/contributors&gt;&lt;titles&gt;&lt;title&gt;Default Bayes Factors for Model Selection in Regression&lt;/title&gt;&lt;secondary-title&gt;Multivariate Behavioral Research&lt;/secondary-title&gt;&lt;/titles&gt;&lt;periodical&gt;&lt;full-title&gt;Multivariate Behavioral Research&lt;/full-title&gt;&lt;/periodical&gt;&lt;pages&gt;877-903&lt;/pages&gt;&lt;volume&gt;47&lt;/volume&gt;&lt;number&gt;6&lt;/number&gt;&lt;dates&gt;&lt;year&gt;2012&lt;/year&gt;&lt;pub-dates&gt;&lt;date&gt;2012/11/01&lt;/date&gt;&lt;/pub-dates&gt;&lt;/dates&gt;&lt;publisher&gt;Routledge&lt;/publisher&gt;&lt;isbn&gt;0027-3171&lt;/isbn&gt;&lt;urls&gt;&lt;related-urls&gt;&lt;url&gt;https://doi.org/10.1080/00273171.2012.734737&lt;/url&gt;&lt;/related-urls&gt;&lt;/urls&gt;&lt;electronic-resource-num&gt;10.1080/00273171.2012.734737&lt;/electronic-resource-num&gt;&lt;/record&gt;&lt;/Cite&gt;&lt;/EndNote&gt;</w:instrText>
      </w:r>
      <w:r w:rsidR="00D62358" w:rsidRPr="00E515B4">
        <w:fldChar w:fldCharType="separate"/>
      </w:r>
      <w:r w:rsidR="004F008D">
        <w:rPr>
          <w:noProof/>
        </w:rPr>
        <w:t>(12)</w:t>
      </w:r>
      <w:r w:rsidR="00D62358" w:rsidRPr="00E515B4">
        <w:fldChar w:fldCharType="end"/>
      </w:r>
      <w:r w:rsidR="00CA7AA2" w:rsidRPr="00E515B4">
        <w:t xml:space="preserve"> and </w:t>
      </w:r>
      <w:r w:rsidR="006C7A12" w:rsidRPr="00E515B4">
        <w:t>determined Bayes factors for each phrase</w:t>
      </w:r>
      <w:r w:rsidR="00AA1DA1">
        <w:t xml:space="preserve"> model</w:t>
      </w:r>
      <w:r w:rsidR="00CA7AA2" w:rsidRPr="00E515B4">
        <w:t xml:space="preserve">. </w:t>
      </w:r>
      <w:r w:rsidR="006C7A12" w:rsidRPr="00E515B4">
        <w:t xml:space="preserve">This principled ratio measure </w:t>
      </w:r>
      <w:r w:rsidR="006C7A12" w:rsidRPr="00E515B4">
        <w:lastRenderedPageBreak/>
        <w:t>determines the relative evidence of a model with a linear slope in the temporal prevalence data over a null model with an intercept only. For example</w:t>
      </w:r>
      <w:r w:rsidR="00F440D0" w:rsidRPr="00E515B4">
        <w:t>,</w:t>
      </w:r>
      <w:r w:rsidR="006C7A12" w:rsidRPr="00E515B4">
        <w:t xml:space="preserve"> a Bayes factor of 5</w:t>
      </w:r>
      <w:r w:rsidR="00E87325" w:rsidRPr="00E515B4">
        <w:t>.0</w:t>
      </w:r>
      <w:r w:rsidR="006C7A12" w:rsidRPr="00E515B4">
        <w:t xml:space="preserve"> means that the prevalence </w:t>
      </w:r>
      <w:r w:rsidR="001A7994" w:rsidRPr="00E515B4">
        <w:t xml:space="preserve">of a </w:t>
      </w:r>
      <w:r w:rsidR="00A423B1" w:rsidRPr="00E515B4">
        <w:t>specific significance phrase</w:t>
      </w:r>
      <w:r w:rsidR="003210DA" w:rsidRPr="00E515B4">
        <w:t xml:space="preserve"> over time</w:t>
      </w:r>
      <w:r w:rsidR="001A7994" w:rsidRPr="00E515B4">
        <w:t xml:space="preserve"> is</w:t>
      </w:r>
      <w:r w:rsidR="006C7A12" w:rsidRPr="00E515B4">
        <w:t xml:space="preserve"> five times more probable </w:t>
      </w:r>
      <w:r w:rsidR="00F440D0" w:rsidRPr="00E515B4">
        <w:t xml:space="preserve">with a linear change over time than with no linear change over time. Nonetheless, with the tendency of humans to understand the world by applying </w:t>
      </w:r>
      <w:r w:rsidR="007A3D9B" w:rsidRPr="00E515B4">
        <w:t>thresholds</w:t>
      </w:r>
      <w:r w:rsidR="00F440D0" w:rsidRPr="00E515B4">
        <w:t xml:space="preserve"> to continues spectra, multiple suggestions for </w:t>
      </w:r>
      <w:r w:rsidR="000C7D5D" w:rsidRPr="00E515B4">
        <w:t xml:space="preserve">interpreting </w:t>
      </w:r>
      <w:r w:rsidR="00F440D0" w:rsidRPr="00E515B4">
        <w:t xml:space="preserve">Bayes factor </w:t>
      </w:r>
      <w:r w:rsidR="007A3D9B" w:rsidRPr="00E515B4">
        <w:t>divisions</w:t>
      </w:r>
      <w:r w:rsidR="00F440D0" w:rsidRPr="00E515B4">
        <w:t xml:space="preserve"> are available. A commonly </w:t>
      </w:r>
      <w:r w:rsidR="007A3D9B" w:rsidRPr="00E515B4">
        <w:t xml:space="preserve">used </w:t>
      </w:r>
      <w:r w:rsidR="00F440D0" w:rsidRPr="00E515B4">
        <w:t xml:space="preserve">list divides the evidence into four strength ranges: Bayes factor between 1–3.2 are ‘not worth more than a bare mention’, between 3.2–10 are ‘substantial’, between 10–100 are ‘strong’ and &gt;100 are ‘decisive’ evidence </w:t>
      </w:r>
      <w:r w:rsidR="007E2A70" w:rsidRPr="00E515B4">
        <w:fldChar w:fldCharType="begin"/>
      </w:r>
      <w:r w:rsidR="004F008D">
        <w:instrText xml:space="preserve"> ADDIN EN.CITE &lt;EndNote&gt;&lt;Cite&gt;&lt;Author&gt;Kass&lt;/Author&gt;&lt;Year&gt;1995&lt;/Year&gt;&lt;RecNum&gt;14&lt;/RecNum&gt;&lt;DisplayText&gt;(13)&lt;/DisplayText&gt;&lt;record&gt;&lt;rec-number&gt;14&lt;/rec-number&gt;&lt;foreign-keys&gt;&lt;key app="EN" db-id="dzffr5v0px202jets97vesf3dszt02xr0vx9" timestamp="1598311580"&gt;14&lt;/key&gt;&lt;/foreign-keys&gt;&lt;ref-type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amstat.tandfonline.com/doi/abs/10.1080/01621459.1995.10476572&lt;/url&gt;&lt;/related-urls&gt;&lt;/urls&gt;&lt;electronic-resource-num&gt;10.1080/01621459.1995.10476572&lt;/electronic-resource-num&gt;&lt;/record&gt;&lt;/Cite&gt;&lt;/EndNote&gt;</w:instrText>
      </w:r>
      <w:r w:rsidR="007E2A70" w:rsidRPr="00E515B4">
        <w:fldChar w:fldCharType="separate"/>
      </w:r>
      <w:r w:rsidR="004F008D">
        <w:rPr>
          <w:noProof/>
        </w:rPr>
        <w:t>(13)</w:t>
      </w:r>
      <w:r w:rsidR="007E2A70" w:rsidRPr="00E515B4">
        <w:fldChar w:fldCharType="end"/>
      </w:r>
      <w:r w:rsidR="00F440D0" w:rsidRPr="00E515B4">
        <w:t xml:space="preserve">. </w:t>
      </w:r>
      <w:r w:rsidR="003210DA" w:rsidRPr="00E515B4">
        <w:t xml:space="preserve">To our knowledge, there is no evidence that reporting </w:t>
      </w:r>
      <w:r w:rsidR="007A3D9B" w:rsidRPr="00E515B4">
        <w:t>Bayes factor</w:t>
      </w:r>
      <w:r w:rsidR="003210DA" w:rsidRPr="00E515B4">
        <w:t xml:space="preserve">s </w:t>
      </w:r>
      <w:r w:rsidR="00187788">
        <w:t>is</w:t>
      </w:r>
      <w:r w:rsidR="003210DA" w:rsidRPr="00E515B4">
        <w:t xml:space="preserve"> also subject to</w:t>
      </w:r>
      <w:r w:rsidR="007A3D9B" w:rsidRPr="00E515B4">
        <w:t xml:space="preserve"> </w:t>
      </w:r>
      <w:r w:rsidR="004F7DA6" w:rsidRPr="00E515B4">
        <w:t>suspicious phrasing</w:t>
      </w:r>
      <w:r w:rsidR="003210DA" w:rsidRPr="00E515B4">
        <w:t>.</w:t>
      </w:r>
      <w:r w:rsidR="007A3D9B" w:rsidRPr="00E515B4">
        <w:t xml:space="preserve"> </w:t>
      </w:r>
      <w:r w:rsidR="00B4296D" w:rsidRPr="00E515B4">
        <w:t>We used the R package ‘BayesFactor’ for statistical analysis. Model priors were uninformative.</w:t>
      </w:r>
    </w:p>
    <w:p w14:paraId="4534044C" w14:textId="53A56005" w:rsidR="00F94FA3" w:rsidRPr="001D5BF4" w:rsidRDefault="00F94FA3" w:rsidP="000E36D1">
      <w:pPr>
        <w:spacing w:line="480" w:lineRule="auto"/>
        <w:jc w:val="both"/>
      </w:pPr>
    </w:p>
    <w:p w14:paraId="6DA78B85" w14:textId="76B7E55F" w:rsidR="00F94FA3" w:rsidRPr="00F94FA3" w:rsidRDefault="00F94FA3" w:rsidP="000E36D1">
      <w:pPr>
        <w:spacing w:line="480" w:lineRule="auto"/>
        <w:jc w:val="both"/>
        <w:rPr>
          <w:i/>
          <w:iCs/>
        </w:rPr>
      </w:pPr>
      <w:r w:rsidRPr="00F94FA3">
        <w:rPr>
          <w:i/>
          <w:iCs/>
        </w:rPr>
        <w:t>Associat</w:t>
      </w:r>
      <w:r w:rsidR="001D5BF4">
        <w:rPr>
          <w:i/>
          <w:iCs/>
        </w:rPr>
        <w:t>ed P values</w:t>
      </w:r>
    </w:p>
    <w:p w14:paraId="66D2184A" w14:textId="169244E4" w:rsidR="002A240D" w:rsidRPr="00B65256" w:rsidRDefault="00F94FA3" w:rsidP="002A240D">
      <w:pPr>
        <w:spacing w:line="480" w:lineRule="auto"/>
        <w:jc w:val="both"/>
        <w:rPr>
          <w:lang w:val="en-US"/>
        </w:rPr>
      </w:pPr>
      <w:r>
        <w:t xml:space="preserve">Phrases may refer to P values in broadly two </w:t>
      </w:r>
      <w:r w:rsidR="00480A39">
        <w:t>types</w:t>
      </w:r>
      <w:r>
        <w:t>: a direct referral, with the corresponding P value</w:t>
      </w:r>
      <w:r w:rsidR="001C5322">
        <w:t>,</w:t>
      </w:r>
      <w:r>
        <w:t xml:space="preserve"> directly followed after the </w:t>
      </w:r>
      <w:r w:rsidR="00F93DCE" w:rsidRPr="00F93DCE">
        <w:rPr>
          <w:lang w:val="en-US"/>
        </w:rPr>
        <w:t>ph</w:t>
      </w:r>
      <w:r w:rsidR="00F93DCE">
        <w:rPr>
          <w:lang w:val="en-US"/>
        </w:rPr>
        <w:t>rase</w:t>
      </w:r>
      <w:r>
        <w:t xml:space="preserve">, mostly in </w:t>
      </w:r>
      <w:r w:rsidRPr="00F94FA3">
        <w:t>parentheses</w:t>
      </w:r>
      <w:r>
        <w:t xml:space="preserve"> (E.g.</w:t>
      </w:r>
      <w:r w:rsidR="00480A39">
        <w:t>,</w:t>
      </w:r>
      <w:r>
        <w:t xml:space="preserve"> “The </w:t>
      </w:r>
      <w:r w:rsidR="00480A39">
        <w:t xml:space="preserve">drug </w:t>
      </w:r>
      <w:r>
        <w:t>effect was</w:t>
      </w:r>
      <w:r w:rsidR="00480A39">
        <w:t xml:space="preserve"> almost significantly</w:t>
      </w:r>
      <w:r>
        <w:t xml:space="preserve"> lower in group B (P = 0.0</w:t>
      </w:r>
      <w:r w:rsidR="00480A39">
        <w:t>52)”</w:t>
      </w:r>
      <w:r>
        <w:t>)</w:t>
      </w:r>
      <w:r w:rsidR="00480A39">
        <w:t>. The other type often found in Discussion sections, typically contains longer-range referrals to previous</w:t>
      </w:r>
      <w:r w:rsidR="00903B91">
        <w:t>ly</w:t>
      </w:r>
      <w:r w:rsidR="00480A39">
        <w:t xml:space="preserve"> mentioned </w:t>
      </w:r>
      <w:r w:rsidR="009C2DEA">
        <w:t>r</w:t>
      </w:r>
      <w:r w:rsidR="00480A39">
        <w:t>esults</w:t>
      </w:r>
      <w:r w:rsidR="009C2DEA">
        <w:t>, displayed</w:t>
      </w:r>
      <w:r w:rsidR="00480A39">
        <w:t xml:space="preserve"> in figures and tables. We </w:t>
      </w:r>
      <w:r w:rsidR="001D5BF4">
        <w:t xml:space="preserve">tried to </w:t>
      </w:r>
      <w:r w:rsidR="00480A39">
        <w:t>quantif</w:t>
      </w:r>
      <w:r w:rsidR="001D5BF4">
        <w:t>y</w:t>
      </w:r>
      <w:r w:rsidR="00480A39">
        <w:t xml:space="preserve"> the first type of referral </w:t>
      </w:r>
      <w:r w:rsidR="002A240D">
        <w:t xml:space="preserve">by manually extracting the P value within the </w:t>
      </w:r>
      <w:r w:rsidR="0071420B" w:rsidRPr="0071420B">
        <w:rPr>
          <w:lang w:val="en-US"/>
        </w:rPr>
        <w:t>fi</w:t>
      </w:r>
      <w:r w:rsidR="0071420B">
        <w:rPr>
          <w:lang w:val="en-US"/>
        </w:rPr>
        <w:t xml:space="preserve">rst </w:t>
      </w:r>
      <w:r w:rsidR="002A240D">
        <w:t>100 characters</w:t>
      </w:r>
      <w:r w:rsidR="00480A39">
        <w:t xml:space="preserve"> directly following the extracted phrases</w:t>
      </w:r>
      <w:r w:rsidR="002A240D">
        <w:t xml:space="preserve"> within </w:t>
      </w:r>
      <w:r w:rsidR="002009F1" w:rsidRPr="002009F1">
        <w:t>29,0</w:t>
      </w:r>
      <w:r w:rsidR="002009F1">
        <w:t>00</w:t>
      </w:r>
      <w:r w:rsidR="002A240D">
        <w:t xml:space="preserve"> random sampled phrases.</w:t>
      </w:r>
      <w:r w:rsidR="00B65256">
        <w:rPr>
          <w:bCs/>
          <w:lang w:val="en-US"/>
        </w:rPr>
        <w:t xml:space="preserve"> </w:t>
      </w:r>
    </w:p>
    <w:p w14:paraId="354CC7D7" w14:textId="3A6E11F9" w:rsidR="000639D0" w:rsidRDefault="000639D0" w:rsidP="005C74E5">
      <w:pPr>
        <w:spacing w:line="480" w:lineRule="auto"/>
        <w:jc w:val="both"/>
        <w:rPr>
          <w:b/>
        </w:rPr>
      </w:pPr>
    </w:p>
    <w:p w14:paraId="2BB45CFE" w14:textId="41604674" w:rsidR="0071420B" w:rsidRDefault="0071420B" w:rsidP="005C74E5">
      <w:pPr>
        <w:spacing w:line="480" w:lineRule="auto"/>
        <w:jc w:val="both"/>
        <w:rPr>
          <w:b/>
        </w:rPr>
      </w:pPr>
    </w:p>
    <w:p w14:paraId="257BA33D" w14:textId="77777777" w:rsidR="0071420B" w:rsidRDefault="0071420B" w:rsidP="005C74E5">
      <w:pPr>
        <w:spacing w:line="480" w:lineRule="auto"/>
        <w:jc w:val="both"/>
        <w:rPr>
          <w:b/>
        </w:rPr>
      </w:pPr>
    </w:p>
    <w:p w14:paraId="33E73605" w14:textId="14EE3F06" w:rsidR="00365C98" w:rsidRPr="00E515B4" w:rsidRDefault="009C2DEA" w:rsidP="005C74E5">
      <w:pPr>
        <w:spacing w:line="480" w:lineRule="auto"/>
        <w:jc w:val="both"/>
        <w:rPr>
          <w:b/>
        </w:rPr>
      </w:pPr>
      <w:r>
        <w:rPr>
          <w:b/>
        </w:rPr>
        <w:br w:type="column"/>
      </w:r>
      <w:r w:rsidR="00052FFA" w:rsidRPr="00E515B4">
        <w:rPr>
          <w:b/>
        </w:rPr>
        <w:lastRenderedPageBreak/>
        <w:t>Results</w:t>
      </w:r>
    </w:p>
    <w:p w14:paraId="4304B1C7" w14:textId="2D093175" w:rsidR="000275EF" w:rsidRDefault="00643146" w:rsidP="000E36D1">
      <w:pPr>
        <w:spacing w:line="480" w:lineRule="auto"/>
        <w:jc w:val="both"/>
      </w:pPr>
      <w:r>
        <w:t xml:space="preserve">We obtained the full text of 567,758 </w:t>
      </w:r>
      <w:r w:rsidRPr="00E515B4">
        <w:t>full-text</w:t>
      </w:r>
      <w:r>
        <w:t>s</w:t>
      </w:r>
      <w:r w:rsidRPr="00E515B4">
        <w:t xml:space="preserve"> of </w:t>
      </w:r>
      <w:r>
        <w:t xml:space="preserve">the total of 696,842 PubMed-registered </w:t>
      </w:r>
      <w:r w:rsidR="00803B28">
        <w:t>RCT</w:t>
      </w:r>
      <w:r w:rsidRPr="00E515B4">
        <w:t>s</w:t>
      </w:r>
      <w:r>
        <w:t xml:space="preserve"> (81.47%).</w:t>
      </w:r>
      <w:r w:rsidR="005C74E5">
        <w:t xml:space="preserve"> </w:t>
      </w:r>
      <w:r w:rsidR="00052FFA" w:rsidRPr="00E515B4">
        <w:t xml:space="preserve">From the </w:t>
      </w:r>
      <w:r w:rsidR="009A4673" w:rsidRPr="00E515B4">
        <w:t>505</w:t>
      </w:r>
      <w:r w:rsidR="00E42087" w:rsidRPr="00E515B4">
        <w:t xml:space="preserve"> pre-defined </w:t>
      </w:r>
      <w:r w:rsidR="0025001F" w:rsidRPr="00E515B4">
        <w:t xml:space="preserve">significance </w:t>
      </w:r>
      <w:r w:rsidR="00CA7AA2" w:rsidRPr="00E515B4">
        <w:t>phrases</w:t>
      </w:r>
      <w:r w:rsidR="00E42087" w:rsidRPr="00E515B4">
        <w:t xml:space="preserve"> </w:t>
      </w:r>
      <w:r w:rsidR="000D198B">
        <w:t>272</w:t>
      </w:r>
      <w:r w:rsidR="00052FFA" w:rsidRPr="00E515B4">
        <w:t xml:space="preserve"> were </w:t>
      </w:r>
      <w:r w:rsidR="000D198B">
        <w:t xml:space="preserve">at least one time </w:t>
      </w:r>
      <w:r w:rsidR="00052FFA" w:rsidRPr="00E515B4">
        <w:t>present</w:t>
      </w:r>
      <w:r w:rsidR="000D198B">
        <w:t xml:space="preserve"> in the </w:t>
      </w:r>
      <w:r w:rsidR="008A2DAD" w:rsidRPr="00E515B4">
        <w:t>full</w:t>
      </w:r>
      <w:r w:rsidR="00C80531">
        <w:t>-</w:t>
      </w:r>
      <w:r w:rsidR="008A2DAD" w:rsidRPr="00E515B4">
        <w:t>text</w:t>
      </w:r>
      <w:r w:rsidR="000D198B">
        <w:t xml:space="preserve"> corpus</w:t>
      </w:r>
      <w:r w:rsidR="008A2DAD" w:rsidRPr="00E515B4">
        <w:t xml:space="preserve">. In total </w:t>
      </w:r>
      <w:r w:rsidR="003F5046" w:rsidRPr="00EE7502">
        <w:t>49</w:t>
      </w:r>
      <w:r w:rsidR="003F5046">
        <w:t>,</w:t>
      </w:r>
      <w:r w:rsidR="003F5046" w:rsidRPr="00EE7502">
        <w:t>134</w:t>
      </w:r>
      <w:r w:rsidR="00052FFA" w:rsidRPr="00E515B4">
        <w:t xml:space="preserve"> </w:t>
      </w:r>
      <w:r w:rsidR="00803B28">
        <w:t>RCT</w:t>
      </w:r>
      <w:r w:rsidR="00052FFA" w:rsidRPr="00E515B4">
        <w:t xml:space="preserve">s </w:t>
      </w:r>
      <w:r w:rsidR="005E6A35">
        <w:t>within</w:t>
      </w:r>
      <w:r w:rsidR="00052FFA" w:rsidRPr="00E515B4">
        <w:t xml:space="preserve"> the</w:t>
      </w:r>
      <w:r w:rsidR="00324E05">
        <w:t xml:space="preserve"> </w:t>
      </w:r>
      <w:r w:rsidR="00324E05" w:rsidRPr="00324E05">
        <w:t>567,758</w:t>
      </w:r>
      <w:r w:rsidR="00052FFA" w:rsidRPr="00E515B4">
        <w:t xml:space="preserve"> full texts had a </w:t>
      </w:r>
      <w:r w:rsidR="00C31F01" w:rsidRPr="00E515B4">
        <w:t>full-text</w:t>
      </w:r>
      <w:r w:rsidR="00052FFA" w:rsidRPr="00E515B4">
        <w:t xml:space="preserve"> match</w:t>
      </w:r>
      <w:r w:rsidR="005E6A35">
        <w:t xml:space="preserve"> (</w:t>
      </w:r>
      <w:r w:rsidR="005E6A35" w:rsidRPr="00E515B4">
        <w:t>6</w:t>
      </w:r>
      <w:r w:rsidR="005E6A35">
        <w:t>1</w:t>
      </w:r>
      <w:r w:rsidR="005E6A35" w:rsidRPr="00E515B4">
        <w:t>,</w:t>
      </w:r>
      <w:r w:rsidR="005E6A35">
        <w:t>741 phrases)</w:t>
      </w:r>
      <w:r w:rsidR="00231758" w:rsidRPr="00E515B4">
        <w:t xml:space="preserve">. </w:t>
      </w:r>
      <w:r w:rsidR="00225023" w:rsidRPr="00E515B4">
        <w:t xml:space="preserve">The </w:t>
      </w:r>
      <w:r w:rsidR="008A2DAD" w:rsidRPr="00E515B4">
        <w:t xml:space="preserve">yearly prevalences are shown </w:t>
      </w:r>
      <w:r w:rsidR="00225023" w:rsidRPr="00E515B4">
        <w:t xml:space="preserve">in </w:t>
      </w:r>
      <w:r w:rsidR="008A2DAD" w:rsidRPr="00E515B4">
        <w:rPr>
          <w:b/>
        </w:rPr>
        <w:t>Figure</w:t>
      </w:r>
      <w:r w:rsidR="00225023" w:rsidRPr="00E515B4">
        <w:rPr>
          <w:b/>
        </w:rPr>
        <w:t xml:space="preserve"> 1</w:t>
      </w:r>
      <w:r w:rsidR="00225023" w:rsidRPr="00E515B4">
        <w:t xml:space="preserve">. </w:t>
      </w:r>
      <w:r w:rsidR="000273E6" w:rsidRPr="00E515B4">
        <w:t>The overall phrase</w:t>
      </w:r>
      <w:r w:rsidR="002A09E3">
        <w:t xml:space="preserve">-positive </w:t>
      </w:r>
      <w:r w:rsidR="00803B28">
        <w:t>RCT</w:t>
      </w:r>
      <w:r w:rsidR="000273E6" w:rsidRPr="00E515B4">
        <w:t xml:space="preserve"> prevalence was stable over time</w:t>
      </w:r>
      <w:r w:rsidR="00231758" w:rsidRPr="00E515B4">
        <w:t xml:space="preserve"> (</w:t>
      </w:r>
      <w:r w:rsidR="000275EF">
        <w:t>8</w:t>
      </w:r>
      <w:r w:rsidR="000D198B" w:rsidRPr="00E515B4">
        <w:t>.</w:t>
      </w:r>
      <w:r w:rsidR="000275EF">
        <w:t>65</w:t>
      </w:r>
      <w:r w:rsidR="000D198B" w:rsidRPr="00E515B4">
        <w:t>%</w:t>
      </w:r>
      <w:r w:rsidR="00231758" w:rsidRPr="00E515B4">
        <w:t xml:space="preserve">, proportional 95% confidence interval: </w:t>
      </w:r>
      <w:r w:rsidR="000275EF">
        <w:t>8</w:t>
      </w:r>
      <w:r w:rsidR="000D198B" w:rsidRPr="00E515B4">
        <w:t>.</w:t>
      </w:r>
      <w:r w:rsidR="000275EF">
        <w:t>58</w:t>
      </w:r>
      <w:r w:rsidR="000D198B" w:rsidRPr="00E515B4">
        <w:t>–</w:t>
      </w:r>
      <w:r w:rsidR="000275EF">
        <w:t>8</w:t>
      </w:r>
      <w:r w:rsidR="000D198B" w:rsidRPr="00E515B4">
        <w:t>.</w:t>
      </w:r>
      <w:r w:rsidR="000275EF">
        <w:t>73</w:t>
      </w:r>
      <w:r w:rsidR="00231758" w:rsidRPr="00E515B4">
        <w:t>%).</w:t>
      </w:r>
    </w:p>
    <w:p w14:paraId="54BB32CA" w14:textId="77777777" w:rsidR="00401456" w:rsidRDefault="00401456" w:rsidP="000E36D1">
      <w:pPr>
        <w:spacing w:line="480" w:lineRule="auto"/>
        <w:jc w:val="both"/>
      </w:pPr>
    </w:p>
    <w:p w14:paraId="34B67A6E" w14:textId="77777777" w:rsidR="00401456" w:rsidRPr="00E515B4" w:rsidRDefault="00401456" w:rsidP="00401456">
      <w:pPr>
        <w:spacing w:line="360" w:lineRule="auto"/>
        <w:jc w:val="both"/>
      </w:pPr>
      <w:r w:rsidRPr="00E515B4">
        <w:rPr>
          <w:b/>
        </w:rPr>
        <w:t>Figure 1</w:t>
      </w:r>
      <w:r w:rsidRPr="00E515B4">
        <w:t>. The number of analy</w:t>
      </w:r>
      <w:r>
        <w:t>s</w:t>
      </w:r>
      <w:r w:rsidRPr="00E515B4">
        <w:t xml:space="preserve">ed full texts (A), number of phrase-positive </w:t>
      </w:r>
      <w:r>
        <w:t>RCT</w:t>
      </w:r>
      <w:r w:rsidRPr="00E515B4">
        <w:t>s (B) and the corresponding prevalence (C) over time. Error bars represent the proportional 95% confidence interval.</w:t>
      </w:r>
    </w:p>
    <w:p w14:paraId="6A0FB7F0" w14:textId="77777777" w:rsidR="00401456" w:rsidRDefault="00401456" w:rsidP="000D198B">
      <w:pPr>
        <w:spacing w:line="480" w:lineRule="auto"/>
        <w:ind w:firstLine="720"/>
        <w:jc w:val="both"/>
      </w:pPr>
    </w:p>
    <w:p w14:paraId="72256CEB" w14:textId="2C984EB1" w:rsidR="000D198B" w:rsidRDefault="00231758" w:rsidP="000D198B">
      <w:pPr>
        <w:spacing w:line="480" w:lineRule="auto"/>
        <w:ind w:firstLine="720"/>
        <w:jc w:val="both"/>
      </w:pPr>
      <w:r w:rsidRPr="00E515B4">
        <w:t xml:space="preserve">The </w:t>
      </w:r>
      <w:r w:rsidR="00461811">
        <w:t xml:space="preserve">number of </w:t>
      </w:r>
      <w:r w:rsidRPr="00E515B4">
        <w:t xml:space="preserve">detected </w:t>
      </w:r>
      <w:r w:rsidR="00461811">
        <w:t xml:space="preserve">RCTs with </w:t>
      </w:r>
      <w:r w:rsidRPr="00E515B4">
        <w:t>phrases associated with reporting of non-significant results were unequally distributed (</w:t>
      </w:r>
      <w:r w:rsidR="00DD5F9A" w:rsidRPr="00E515B4">
        <w:rPr>
          <w:b/>
          <w:bCs/>
        </w:rPr>
        <w:t>Table</w:t>
      </w:r>
      <w:r w:rsidRPr="00E515B4">
        <w:rPr>
          <w:b/>
        </w:rPr>
        <w:t xml:space="preserve"> 1</w:t>
      </w:r>
      <w:r w:rsidRPr="00E515B4">
        <w:t>).</w:t>
      </w:r>
      <w:r w:rsidR="00E42087" w:rsidRPr="00E515B4">
        <w:t xml:space="preserve"> </w:t>
      </w:r>
      <w:r w:rsidR="00C31F01" w:rsidRPr="00E515B4">
        <w:t>The most</w:t>
      </w:r>
      <w:r w:rsidR="00C4505E" w:rsidRPr="00E515B4">
        <w:t xml:space="preserve"> prevalent phrases </w:t>
      </w:r>
      <w:r w:rsidR="00391719" w:rsidRPr="00E515B4">
        <w:t xml:space="preserve">were </w:t>
      </w:r>
      <w:r w:rsidR="000D198B" w:rsidRPr="00E515B4">
        <w:t>‘</w:t>
      </w:r>
      <w:r w:rsidR="000D198B">
        <w:t>marginally</w:t>
      </w:r>
      <w:r w:rsidR="000D198B" w:rsidRPr="00E515B4">
        <w:t xml:space="preserve"> significant’ (</w:t>
      </w:r>
      <w:r w:rsidR="009C2DEA">
        <w:t xml:space="preserve">present </w:t>
      </w:r>
      <w:r w:rsidR="00461811">
        <w:t xml:space="preserve">in </w:t>
      </w:r>
      <w:r w:rsidR="009C2DEA">
        <w:t>7,735</w:t>
      </w:r>
      <w:r w:rsidR="00461811">
        <w:t xml:space="preserve"> RCTs</w:t>
      </w:r>
      <w:r w:rsidR="000D198B" w:rsidRPr="00E515B4">
        <w:t>), ‘</w:t>
      </w:r>
      <w:r w:rsidR="000D198B">
        <w:t>all but significant’ (</w:t>
      </w:r>
      <w:r w:rsidR="009C2DEA">
        <w:t>7,015 RCTs</w:t>
      </w:r>
      <w:r w:rsidR="000D198B" w:rsidRPr="00E515B4">
        <w:t>)</w:t>
      </w:r>
      <w:r w:rsidR="000D198B">
        <w:t>, ‘a nonsignificant trend’ (</w:t>
      </w:r>
      <w:r w:rsidR="009C2DEA">
        <w:t>3,442 RCTs</w:t>
      </w:r>
      <w:r w:rsidR="000D198B" w:rsidRPr="00E515B4">
        <w:t>), ‘failed to reac</w:t>
      </w:r>
      <w:r w:rsidR="000D198B">
        <w:t>h statistical significance’ (</w:t>
      </w:r>
      <w:r w:rsidR="009C2DEA">
        <w:t>2,578 RCTs</w:t>
      </w:r>
      <w:r w:rsidR="000D198B" w:rsidRPr="00E515B4">
        <w:t>) and ‘a strong tren</w:t>
      </w:r>
      <w:r w:rsidR="000D198B">
        <w:t>d’ (</w:t>
      </w:r>
      <w:r w:rsidR="009C2DEA">
        <w:t>1,700</w:t>
      </w:r>
      <w:r w:rsidR="009C2DEA" w:rsidRPr="009C2DEA">
        <w:t xml:space="preserve"> </w:t>
      </w:r>
      <w:r w:rsidR="009C2DEA">
        <w:t>RCTs</w:t>
      </w:r>
      <w:r w:rsidR="000D198B" w:rsidRPr="00E515B4">
        <w:t xml:space="preserve">). </w:t>
      </w:r>
    </w:p>
    <w:p w14:paraId="11C37EFA" w14:textId="77777777" w:rsidR="00401456" w:rsidRDefault="00401456" w:rsidP="00401456">
      <w:pPr>
        <w:spacing w:line="360" w:lineRule="auto"/>
        <w:jc w:val="both"/>
        <w:rPr>
          <w:b/>
        </w:rPr>
      </w:pPr>
    </w:p>
    <w:p w14:paraId="3798BD5C" w14:textId="48056369" w:rsidR="00401456" w:rsidRPr="00E515B4" w:rsidRDefault="00401456" w:rsidP="00401456">
      <w:pPr>
        <w:spacing w:line="360" w:lineRule="auto"/>
        <w:jc w:val="both"/>
      </w:pPr>
      <w:r w:rsidRPr="00E515B4">
        <w:rPr>
          <w:b/>
        </w:rPr>
        <w:t>Table 1</w:t>
      </w:r>
      <w:r w:rsidRPr="00E515B4">
        <w:t xml:space="preserve">. </w:t>
      </w:r>
      <w:r>
        <w:t>The i</w:t>
      </w:r>
      <w:r w:rsidRPr="00E515B4">
        <w:t>dentified number of phrase</w:t>
      </w:r>
      <w:r>
        <w:t>s (Frequency n &gt; 100)</w:t>
      </w:r>
      <w:r w:rsidRPr="00E515B4">
        <w:t>.</w:t>
      </w:r>
    </w:p>
    <w:p w14:paraId="79A54092" w14:textId="77777777" w:rsidR="00401456" w:rsidRDefault="00401456" w:rsidP="00401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CellMar>
          <w:left w:w="0" w:type="dxa"/>
          <w:right w:w="0" w:type="dxa"/>
        </w:tblCellMar>
        <w:tblLook w:val="04A0" w:firstRow="1" w:lastRow="0" w:firstColumn="1" w:lastColumn="0" w:noHBand="0" w:noVBand="1"/>
      </w:tblPr>
      <w:tblGrid>
        <w:gridCol w:w="5205"/>
        <w:gridCol w:w="1024"/>
      </w:tblGrid>
      <w:tr w:rsidR="00401456" w:rsidRPr="00B63145" w14:paraId="56B9F104"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AB0C30" w14:textId="77777777" w:rsidR="00401456" w:rsidRPr="00B63145" w:rsidRDefault="00401456" w:rsidP="00371C64">
            <w:r w:rsidRPr="00B63145">
              <w:rPr>
                <w:rFonts w:ascii="Helvetica Neue" w:hAnsi="Helvetica Neue"/>
                <w:b/>
                <w:bCs/>
                <w:color w:val="000000"/>
                <w:sz w:val="15"/>
                <w:szCs w:val="15"/>
              </w:rPr>
              <w:t>Phrase</w:t>
            </w:r>
          </w:p>
        </w:tc>
        <w:tc>
          <w:tcPr>
            <w:tcW w:w="10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FF5DAF" w14:textId="77777777" w:rsidR="00401456" w:rsidRPr="00B63145" w:rsidRDefault="00401456" w:rsidP="00371C64">
            <w:r w:rsidRPr="00B63145">
              <w:rPr>
                <w:rFonts w:ascii="Helvetica Neue" w:hAnsi="Helvetica Neue"/>
                <w:b/>
                <w:bCs/>
                <w:color w:val="000000"/>
                <w:sz w:val="15"/>
                <w:szCs w:val="15"/>
              </w:rPr>
              <w:t>Total RCTs</w:t>
            </w:r>
          </w:p>
        </w:tc>
      </w:tr>
      <w:tr w:rsidR="00401456" w:rsidRPr="00B63145" w14:paraId="6A59816E" w14:textId="77777777" w:rsidTr="00371C64">
        <w:trPr>
          <w:trHeight w:val="180"/>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1C9E" w14:textId="77777777" w:rsidR="00401456" w:rsidRPr="00B63145" w:rsidRDefault="00401456" w:rsidP="00371C64">
            <w:r w:rsidRPr="00B63145">
              <w:rPr>
                <w:rFonts w:ascii="Helvetica Neue" w:hAnsi="Helvetica Neue"/>
                <w:color w:val="000000"/>
                <w:sz w:val="15"/>
                <w:szCs w:val="15"/>
              </w:rPr>
              <w:t>marginally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369E09" w14:textId="77777777" w:rsidR="00401456" w:rsidRPr="00B63145" w:rsidRDefault="00401456" w:rsidP="00371C64">
            <w:r w:rsidRPr="00B63145">
              <w:rPr>
                <w:rFonts w:ascii="Helvetica Neue" w:hAnsi="Helvetica Neue"/>
                <w:color w:val="000000"/>
                <w:sz w:val="15"/>
                <w:szCs w:val="15"/>
              </w:rPr>
              <w:t>7,735</w:t>
            </w:r>
          </w:p>
        </w:tc>
      </w:tr>
      <w:tr w:rsidR="00401456" w:rsidRPr="00B63145" w14:paraId="596C1912"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741B7" w14:textId="77777777" w:rsidR="00401456" w:rsidRPr="00B63145" w:rsidRDefault="00401456" w:rsidP="00371C64">
            <w:r w:rsidRPr="00B63145">
              <w:rPr>
                <w:rFonts w:ascii="Helvetica Neue" w:hAnsi="Helvetica Neue"/>
                <w:color w:val="000000"/>
                <w:sz w:val="15"/>
                <w:szCs w:val="15"/>
              </w:rPr>
              <w:t>all but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0BA69" w14:textId="77777777" w:rsidR="00401456" w:rsidRPr="00B63145" w:rsidRDefault="00401456" w:rsidP="00371C64">
            <w:r w:rsidRPr="00B63145">
              <w:rPr>
                <w:rFonts w:ascii="Helvetica Neue" w:hAnsi="Helvetica Neue"/>
                <w:color w:val="000000"/>
                <w:sz w:val="15"/>
                <w:szCs w:val="15"/>
              </w:rPr>
              <w:t>7,015</w:t>
            </w:r>
          </w:p>
        </w:tc>
      </w:tr>
      <w:tr w:rsidR="00401456" w:rsidRPr="00B63145" w14:paraId="48E88B2C"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AB9F5" w14:textId="77777777" w:rsidR="00401456" w:rsidRPr="00B63145" w:rsidRDefault="00401456" w:rsidP="00371C64">
            <w:r w:rsidRPr="00B63145">
              <w:rPr>
                <w:rFonts w:ascii="Helvetica Neue" w:hAnsi="Helvetica Neue"/>
                <w:color w:val="000000"/>
                <w:sz w:val="15"/>
                <w:szCs w:val="15"/>
              </w:rPr>
              <w:t>a nonsignificant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8CAD7D" w14:textId="77777777" w:rsidR="00401456" w:rsidRPr="00B63145" w:rsidRDefault="00401456" w:rsidP="00371C64">
            <w:r w:rsidRPr="00B63145">
              <w:rPr>
                <w:rFonts w:ascii="Helvetica Neue" w:hAnsi="Helvetica Neue"/>
                <w:color w:val="000000"/>
                <w:sz w:val="15"/>
                <w:szCs w:val="15"/>
              </w:rPr>
              <w:t>3,442</w:t>
            </w:r>
          </w:p>
        </w:tc>
      </w:tr>
      <w:tr w:rsidR="00401456" w:rsidRPr="00B63145" w14:paraId="1EF0BB03"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FED14" w14:textId="77777777" w:rsidR="00401456" w:rsidRPr="00B63145" w:rsidRDefault="00401456" w:rsidP="00371C64">
            <w:r w:rsidRPr="00B63145">
              <w:rPr>
                <w:rFonts w:ascii="Helvetica Neue" w:hAnsi="Helvetica Neue"/>
                <w:color w:val="000000"/>
                <w:sz w:val="15"/>
                <w:szCs w:val="15"/>
              </w:rPr>
              <w:t>failed to reach statistical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6E6CA" w14:textId="77777777" w:rsidR="00401456" w:rsidRPr="00B63145" w:rsidRDefault="00401456" w:rsidP="00371C64">
            <w:r w:rsidRPr="00B63145">
              <w:rPr>
                <w:rFonts w:ascii="Helvetica Neue" w:hAnsi="Helvetica Neue"/>
                <w:color w:val="000000"/>
                <w:sz w:val="15"/>
                <w:szCs w:val="15"/>
              </w:rPr>
              <w:t>2,578</w:t>
            </w:r>
          </w:p>
        </w:tc>
      </w:tr>
      <w:tr w:rsidR="00401456" w:rsidRPr="00B63145" w14:paraId="375034EA"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31DA9" w14:textId="77777777" w:rsidR="00401456" w:rsidRPr="00B63145" w:rsidRDefault="00401456" w:rsidP="00371C64">
            <w:r w:rsidRPr="00B63145">
              <w:rPr>
                <w:rFonts w:ascii="Helvetica Neue" w:hAnsi="Helvetica Neue"/>
                <w:color w:val="000000"/>
                <w:sz w:val="15"/>
                <w:szCs w:val="15"/>
              </w:rPr>
              <w:t>a strong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59F61" w14:textId="77777777" w:rsidR="00401456" w:rsidRPr="00B63145" w:rsidRDefault="00401456" w:rsidP="00371C64">
            <w:r w:rsidRPr="00B63145">
              <w:rPr>
                <w:rFonts w:ascii="Helvetica Neue" w:hAnsi="Helvetica Neue"/>
                <w:color w:val="000000"/>
                <w:sz w:val="15"/>
                <w:szCs w:val="15"/>
              </w:rPr>
              <w:t>1,700</w:t>
            </w:r>
          </w:p>
        </w:tc>
      </w:tr>
      <w:tr w:rsidR="00401456" w:rsidRPr="00B63145" w14:paraId="56460C07"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AC569" w14:textId="77777777" w:rsidR="00401456" w:rsidRPr="00B63145" w:rsidRDefault="00401456" w:rsidP="00371C64">
            <w:r w:rsidRPr="00B63145">
              <w:rPr>
                <w:rFonts w:ascii="Helvetica Neue" w:hAnsi="Helvetica Neue"/>
                <w:color w:val="000000"/>
                <w:sz w:val="15"/>
                <w:szCs w:val="15"/>
              </w:rPr>
              <w:t>nearly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3FCCD" w14:textId="77777777" w:rsidR="00401456" w:rsidRPr="00B63145" w:rsidRDefault="00401456" w:rsidP="00371C64">
            <w:r w:rsidRPr="00B63145">
              <w:rPr>
                <w:rFonts w:ascii="Helvetica Neue" w:hAnsi="Helvetica Neue"/>
                <w:color w:val="000000"/>
                <w:sz w:val="15"/>
                <w:szCs w:val="15"/>
              </w:rPr>
              <w:t>1,391</w:t>
            </w:r>
          </w:p>
        </w:tc>
      </w:tr>
      <w:tr w:rsidR="00401456" w:rsidRPr="00B63145" w14:paraId="646DE1B0"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8544A" w14:textId="77777777" w:rsidR="00401456" w:rsidRPr="00B63145" w:rsidRDefault="00401456" w:rsidP="00371C64">
            <w:r w:rsidRPr="00B63145">
              <w:rPr>
                <w:rFonts w:ascii="Helvetica Neue" w:hAnsi="Helvetica Neue"/>
                <w:color w:val="000000"/>
                <w:sz w:val="15"/>
                <w:szCs w:val="15"/>
              </w:rPr>
              <w:t>a clear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67C5D" w14:textId="77777777" w:rsidR="00401456" w:rsidRPr="00B63145" w:rsidRDefault="00401456" w:rsidP="00371C64">
            <w:r w:rsidRPr="00B63145">
              <w:rPr>
                <w:rFonts w:ascii="Helvetica Neue" w:hAnsi="Helvetica Neue"/>
                <w:color w:val="000000"/>
                <w:sz w:val="15"/>
                <w:szCs w:val="15"/>
              </w:rPr>
              <w:t>1,372</w:t>
            </w:r>
          </w:p>
        </w:tc>
      </w:tr>
      <w:tr w:rsidR="00401456" w:rsidRPr="00B63145" w14:paraId="4115D85F"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77F7F9" w14:textId="77777777" w:rsidR="00401456" w:rsidRPr="00B63145" w:rsidRDefault="00401456" w:rsidP="00371C64">
            <w:r w:rsidRPr="00B63145">
              <w:rPr>
                <w:rFonts w:ascii="Helvetica Neue" w:hAnsi="Helvetica Neue"/>
                <w:color w:val="000000"/>
                <w:sz w:val="15"/>
                <w:szCs w:val="15"/>
              </w:rPr>
              <w:t>an increasing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0FFE6" w14:textId="77777777" w:rsidR="00401456" w:rsidRPr="00B63145" w:rsidRDefault="00401456" w:rsidP="00371C64">
            <w:r w:rsidRPr="00B63145">
              <w:rPr>
                <w:rFonts w:ascii="Helvetica Neue" w:hAnsi="Helvetica Neue"/>
                <w:color w:val="000000"/>
                <w:sz w:val="15"/>
                <w:szCs w:val="15"/>
              </w:rPr>
              <w:t>1,202</w:t>
            </w:r>
          </w:p>
        </w:tc>
      </w:tr>
      <w:tr w:rsidR="00401456" w:rsidRPr="00B63145" w14:paraId="1C4BBDD1"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A88BA" w14:textId="77777777" w:rsidR="00401456" w:rsidRPr="00B63145" w:rsidRDefault="00401456" w:rsidP="00371C64">
            <w:r w:rsidRPr="00B63145">
              <w:rPr>
                <w:rFonts w:ascii="Helvetica Neue" w:hAnsi="Helvetica Neue"/>
                <w:color w:val="000000"/>
                <w:sz w:val="15"/>
                <w:szCs w:val="15"/>
              </w:rPr>
              <w:t>only marginally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C4E11" w14:textId="77777777" w:rsidR="00401456" w:rsidRPr="00B63145" w:rsidRDefault="00401456" w:rsidP="00371C64">
            <w:r w:rsidRPr="00B63145">
              <w:rPr>
                <w:rFonts w:ascii="Helvetica Neue" w:hAnsi="Helvetica Neue"/>
                <w:color w:val="000000"/>
                <w:sz w:val="15"/>
                <w:szCs w:val="15"/>
              </w:rPr>
              <w:t>1,149</w:t>
            </w:r>
          </w:p>
        </w:tc>
      </w:tr>
      <w:tr w:rsidR="00401456" w:rsidRPr="00B63145" w14:paraId="04FE8C8C"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DB406" w14:textId="77777777" w:rsidR="00401456" w:rsidRPr="00B63145" w:rsidRDefault="00401456" w:rsidP="00371C64">
            <w:r w:rsidRPr="00B63145">
              <w:rPr>
                <w:rFonts w:ascii="Helvetica Neue" w:hAnsi="Helvetica Neue"/>
                <w:color w:val="000000"/>
                <w:sz w:val="15"/>
                <w:szCs w:val="15"/>
              </w:rPr>
              <w:t>a significant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00D64" w14:textId="77777777" w:rsidR="00401456" w:rsidRPr="00B63145" w:rsidRDefault="00401456" w:rsidP="00371C64">
            <w:r w:rsidRPr="00B63145">
              <w:rPr>
                <w:rFonts w:ascii="Helvetica Neue" w:hAnsi="Helvetica Neue"/>
                <w:color w:val="000000"/>
                <w:sz w:val="15"/>
                <w:szCs w:val="15"/>
              </w:rPr>
              <w:t>1,124</w:t>
            </w:r>
          </w:p>
        </w:tc>
      </w:tr>
      <w:tr w:rsidR="00401456" w:rsidRPr="00B63145" w14:paraId="6001A857"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29AD2" w14:textId="77777777" w:rsidR="00401456" w:rsidRPr="00B63145" w:rsidRDefault="00401456" w:rsidP="00371C64">
            <w:r w:rsidRPr="00B63145">
              <w:rPr>
                <w:rFonts w:ascii="Helvetica Neue" w:hAnsi="Helvetica Neue"/>
                <w:color w:val="000000"/>
                <w:sz w:val="15"/>
                <w:szCs w:val="15"/>
              </w:rPr>
              <w:lastRenderedPageBreak/>
              <w:t>potentially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A3A76" w14:textId="77777777" w:rsidR="00401456" w:rsidRPr="00B63145" w:rsidRDefault="00401456" w:rsidP="00371C64">
            <w:r w:rsidRPr="00B63145">
              <w:rPr>
                <w:rFonts w:ascii="Helvetica Neue" w:hAnsi="Helvetica Neue"/>
                <w:color w:val="000000"/>
                <w:sz w:val="15"/>
                <w:szCs w:val="15"/>
              </w:rPr>
              <w:t>1,104</w:t>
            </w:r>
          </w:p>
        </w:tc>
      </w:tr>
      <w:tr w:rsidR="00401456" w:rsidRPr="00B63145" w14:paraId="4E82AE0A"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40BE4" w14:textId="77777777" w:rsidR="00401456" w:rsidRPr="00B63145" w:rsidRDefault="00401456" w:rsidP="00371C64">
            <w:r w:rsidRPr="00B63145">
              <w:rPr>
                <w:rFonts w:ascii="Helvetica Neue" w:hAnsi="Helvetica Neue"/>
                <w:color w:val="000000"/>
                <w:sz w:val="15"/>
                <w:szCs w:val="15"/>
              </w:rPr>
              <w:t>significant tendency</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8EE17" w14:textId="77777777" w:rsidR="00401456" w:rsidRPr="00B63145" w:rsidRDefault="00401456" w:rsidP="00371C64">
            <w:r w:rsidRPr="00B63145">
              <w:rPr>
                <w:rFonts w:ascii="Helvetica Neue" w:hAnsi="Helvetica Neue"/>
                <w:color w:val="000000"/>
                <w:sz w:val="15"/>
                <w:szCs w:val="15"/>
              </w:rPr>
              <w:t>1,064</w:t>
            </w:r>
          </w:p>
        </w:tc>
      </w:tr>
      <w:tr w:rsidR="00401456" w:rsidRPr="00B63145" w14:paraId="7677D008"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B8CA1" w14:textId="77777777" w:rsidR="00401456" w:rsidRPr="00B63145" w:rsidRDefault="00401456" w:rsidP="00371C64">
            <w:r w:rsidRPr="00B63145">
              <w:rPr>
                <w:rFonts w:ascii="Helvetica Neue" w:hAnsi="Helvetica Neue"/>
                <w:color w:val="000000"/>
                <w:sz w:val="15"/>
                <w:szCs w:val="15"/>
              </w:rPr>
              <w:t>a positive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EAB8C" w14:textId="77777777" w:rsidR="00401456" w:rsidRPr="00B63145" w:rsidRDefault="00401456" w:rsidP="00371C64">
            <w:r w:rsidRPr="00B63145">
              <w:rPr>
                <w:rFonts w:ascii="Helvetica Neue" w:hAnsi="Helvetica Neue"/>
                <w:color w:val="000000"/>
                <w:sz w:val="15"/>
                <w:szCs w:val="15"/>
              </w:rPr>
              <w:t>1,055</w:t>
            </w:r>
          </w:p>
        </w:tc>
      </w:tr>
      <w:tr w:rsidR="00401456" w:rsidRPr="00B63145" w14:paraId="7D4761BC"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4A942" w14:textId="77777777" w:rsidR="00401456" w:rsidRPr="00B63145" w:rsidRDefault="00401456" w:rsidP="00371C64">
            <w:r w:rsidRPr="00B63145">
              <w:rPr>
                <w:rFonts w:ascii="Helvetica Neue" w:hAnsi="Helvetica Neue"/>
                <w:color w:val="000000"/>
                <w:sz w:val="15"/>
                <w:szCs w:val="15"/>
              </w:rPr>
              <w:t>a decreasing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8E3300" w14:textId="77777777" w:rsidR="00401456" w:rsidRPr="00B63145" w:rsidRDefault="00401456" w:rsidP="00371C64">
            <w:r w:rsidRPr="00B63145">
              <w:rPr>
                <w:rFonts w:ascii="Helvetica Neue" w:hAnsi="Helvetica Neue"/>
                <w:color w:val="000000"/>
                <w:sz w:val="15"/>
                <w:szCs w:val="15"/>
              </w:rPr>
              <w:t>962</w:t>
            </w:r>
          </w:p>
        </w:tc>
      </w:tr>
      <w:tr w:rsidR="00401456" w:rsidRPr="00B63145" w14:paraId="190899FA" w14:textId="77777777" w:rsidTr="00371C64">
        <w:trPr>
          <w:trHeight w:val="180"/>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7D683A" w14:textId="77777777" w:rsidR="00401456" w:rsidRPr="00B63145" w:rsidRDefault="00401456" w:rsidP="00371C64">
            <w:r w:rsidRPr="00B63145">
              <w:rPr>
                <w:rFonts w:ascii="Helvetica Neue" w:hAnsi="Helvetica Neue"/>
                <w:color w:val="000000"/>
                <w:sz w:val="15"/>
                <w:szCs w:val="15"/>
              </w:rPr>
              <w:t>marginal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44786" w14:textId="77777777" w:rsidR="00401456" w:rsidRPr="00B63145" w:rsidRDefault="00401456" w:rsidP="00371C64">
            <w:r w:rsidRPr="00B63145">
              <w:rPr>
                <w:rFonts w:ascii="Helvetica Neue" w:hAnsi="Helvetica Neue"/>
                <w:color w:val="000000"/>
                <w:sz w:val="15"/>
                <w:szCs w:val="15"/>
              </w:rPr>
              <w:t>887</w:t>
            </w:r>
          </w:p>
        </w:tc>
      </w:tr>
      <w:tr w:rsidR="00401456" w:rsidRPr="00B63145" w14:paraId="5C67DDD5"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CB6E" w14:textId="77777777" w:rsidR="00401456" w:rsidRPr="00B63145" w:rsidRDefault="00401456" w:rsidP="00371C64">
            <w:r w:rsidRPr="00B63145">
              <w:rPr>
                <w:rFonts w:ascii="Helvetica Neue" w:hAnsi="Helvetica Neue"/>
                <w:color w:val="000000"/>
                <w:sz w:val="15"/>
                <w:szCs w:val="15"/>
              </w:rPr>
              <w:t>a slight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44355" w14:textId="77777777" w:rsidR="00401456" w:rsidRPr="00B63145" w:rsidRDefault="00401456" w:rsidP="00371C64">
            <w:r w:rsidRPr="00B63145">
              <w:rPr>
                <w:rFonts w:ascii="Helvetica Neue" w:hAnsi="Helvetica Neue"/>
                <w:color w:val="000000"/>
                <w:sz w:val="15"/>
                <w:szCs w:val="15"/>
              </w:rPr>
              <w:t>885</w:t>
            </w:r>
          </w:p>
        </w:tc>
      </w:tr>
      <w:tr w:rsidR="00401456" w:rsidRPr="00B63145" w14:paraId="29623536"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618EF" w14:textId="77777777" w:rsidR="00401456" w:rsidRPr="00B63145" w:rsidRDefault="00401456" w:rsidP="00371C64">
            <w:r w:rsidRPr="00B63145">
              <w:rPr>
                <w:rFonts w:ascii="Helvetica Neue" w:hAnsi="Helvetica Neue"/>
                <w:color w:val="000000"/>
                <w:sz w:val="15"/>
                <w:szCs w:val="15"/>
              </w:rPr>
              <w:t>almost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75986" w14:textId="77777777" w:rsidR="00401456" w:rsidRPr="00B63145" w:rsidRDefault="00401456" w:rsidP="00371C64">
            <w:r w:rsidRPr="00B63145">
              <w:rPr>
                <w:rFonts w:ascii="Helvetica Neue" w:hAnsi="Helvetica Neue"/>
                <w:color w:val="000000"/>
                <w:sz w:val="15"/>
                <w:szCs w:val="15"/>
              </w:rPr>
              <w:t>813</w:t>
            </w:r>
          </w:p>
        </w:tc>
      </w:tr>
      <w:tr w:rsidR="00401456" w:rsidRPr="00B63145" w14:paraId="56879E78"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00FB1" w14:textId="77777777" w:rsidR="00401456" w:rsidRPr="00B63145" w:rsidRDefault="00401456" w:rsidP="00371C64">
            <w:r w:rsidRPr="00B63145">
              <w:rPr>
                <w:rFonts w:ascii="Helvetica Neue" w:hAnsi="Helvetica Neue"/>
                <w:color w:val="000000"/>
                <w:sz w:val="15"/>
                <w:szCs w:val="15"/>
              </w:rPr>
              <w:t>a statistical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6C030" w14:textId="77777777" w:rsidR="00401456" w:rsidRPr="00B63145" w:rsidRDefault="00401456" w:rsidP="00371C64">
            <w:r w:rsidRPr="00B63145">
              <w:rPr>
                <w:rFonts w:ascii="Helvetica Neue" w:hAnsi="Helvetica Neue"/>
                <w:color w:val="000000"/>
                <w:sz w:val="15"/>
                <w:szCs w:val="15"/>
              </w:rPr>
              <w:t>811</w:t>
            </w:r>
          </w:p>
        </w:tc>
      </w:tr>
      <w:tr w:rsidR="00401456" w:rsidRPr="00B63145" w14:paraId="48E552BB"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41CE" w14:textId="77777777" w:rsidR="00401456" w:rsidRPr="00B63145" w:rsidRDefault="00401456" w:rsidP="00371C64">
            <w:r w:rsidRPr="00B63145">
              <w:rPr>
                <w:rFonts w:ascii="Helvetica Neue" w:hAnsi="Helvetica Neue"/>
                <w:color w:val="000000"/>
                <w:sz w:val="15"/>
                <w:szCs w:val="15"/>
              </w:rPr>
              <w:t>approaching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43800" w14:textId="77777777" w:rsidR="00401456" w:rsidRPr="00B63145" w:rsidRDefault="00401456" w:rsidP="00371C64">
            <w:r w:rsidRPr="00B63145">
              <w:rPr>
                <w:rFonts w:ascii="Helvetica Neue" w:hAnsi="Helvetica Neue"/>
                <w:color w:val="000000"/>
                <w:sz w:val="15"/>
                <w:szCs w:val="15"/>
              </w:rPr>
              <w:t>796</w:t>
            </w:r>
          </w:p>
        </w:tc>
      </w:tr>
      <w:tr w:rsidR="00401456" w:rsidRPr="00B63145" w14:paraId="7E368997"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BE28" w14:textId="77777777" w:rsidR="00401456" w:rsidRPr="00B63145" w:rsidRDefault="00401456" w:rsidP="00371C64">
            <w:r w:rsidRPr="00B63145">
              <w:rPr>
                <w:rFonts w:ascii="Helvetica Neue" w:hAnsi="Helvetica Neue"/>
                <w:color w:val="000000"/>
                <w:sz w:val="15"/>
                <w:szCs w:val="15"/>
              </w:rPr>
              <w:t>nominally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2BF6D" w14:textId="77777777" w:rsidR="00401456" w:rsidRPr="00B63145" w:rsidRDefault="00401456" w:rsidP="00371C64">
            <w:r w:rsidRPr="00B63145">
              <w:rPr>
                <w:rFonts w:ascii="Helvetica Neue" w:hAnsi="Helvetica Neue"/>
                <w:color w:val="000000"/>
                <w:sz w:val="15"/>
                <w:szCs w:val="15"/>
              </w:rPr>
              <w:t>740</w:t>
            </w:r>
          </w:p>
        </w:tc>
      </w:tr>
      <w:tr w:rsidR="00401456" w:rsidRPr="00B63145" w14:paraId="5CC89FDC"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973A0" w14:textId="77777777" w:rsidR="00401456" w:rsidRPr="00B63145" w:rsidRDefault="00401456" w:rsidP="00371C64">
            <w:r w:rsidRPr="00B63145">
              <w:rPr>
                <w:rFonts w:ascii="Helvetica Neue" w:hAnsi="Helvetica Neue"/>
                <w:color w:val="000000"/>
                <w:sz w:val="15"/>
                <w:szCs w:val="15"/>
              </w:rPr>
              <w:t>quite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567B6" w14:textId="77777777" w:rsidR="00401456" w:rsidRPr="00B63145" w:rsidRDefault="00401456" w:rsidP="00371C64">
            <w:r w:rsidRPr="00B63145">
              <w:rPr>
                <w:rFonts w:ascii="Helvetica Neue" w:hAnsi="Helvetica Neue"/>
                <w:color w:val="000000"/>
                <w:sz w:val="15"/>
                <w:szCs w:val="15"/>
              </w:rPr>
              <w:t>547</w:t>
            </w:r>
          </w:p>
        </w:tc>
      </w:tr>
      <w:tr w:rsidR="00401456" w:rsidRPr="00B63145" w14:paraId="6EC1C2F4"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9A699" w14:textId="77777777" w:rsidR="00401456" w:rsidRPr="00B63145" w:rsidRDefault="00401456" w:rsidP="00371C64">
            <w:r w:rsidRPr="00B63145">
              <w:rPr>
                <w:rFonts w:ascii="Helvetica Neue" w:hAnsi="Helvetica Neue"/>
                <w:color w:val="000000"/>
                <w:sz w:val="15"/>
                <w:szCs w:val="15"/>
              </w:rPr>
              <w:t>near-significant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8EFBB" w14:textId="77777777" w:rsidR="00401456" w:rsidRPr="00B63145" w:rsidRDefault="00401456" w:rsidP="00371C64">
            <w:r w:rsidRPr="00B63145">
              <w:rPr>
                <w:rFonts w:ascii="Helvetica Neue" w:hAnsi="Helvetica Neue"/>
                <w:color w:val="000000"/>
                <w:sz w:val="15"/>
                <w:szCs w:val="15"/>
              </w:rPr>
              <w:t>546</w:t>
            </w:r>
          </w:p>
        </w:tc>
      </w:tr>
      <w:tr w:rsidR="00401456" w:rsidRPr="00B63145" w14:paraId="3D3BD502"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10BAB" w14:textId="77777777" w:rsidR="00401456" w:rsidRPr="00B63145" w:rsidRDefault="00401456" w:rsidP="00371C64">
            <w:r w:rsidRPr="00B63145">
              <w:rPr>
                <w:rFonts w:ascii="Helvetica Neue" w:hAnsi="Helvetica Neue"/>
                <w:color w:val="000000"/>
                <w:sz w:val="15"/>
                <w:szCs w:val="15"/>
              </w:rPr>
              <w:t>an overall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970DF" w14:textId="77777777" w:rsidR="00401456" w:rsidRPr="00B63145" w:rsidRDefault="00401456" w:rsidP="00371C64">
            <w:r w:rsidRPr="00B63145">
              <w:rPr>
                <w:rFonts w:ascii="Helvetica Neue" w:hAnsi="Helvetica Neue"/>
                <w:color w:val="000000"/>
                <w:sz w:val="15"/>
                <w:szCs w:val="15"/>
              </w:rPr>
              <w:t>445</w:t>
            </w:r>
          </w:p>
        </w:tc>
      </w:tr>
      <w:tr w:rsidR="00401456" w:rsidRPr="00B63145" w14:paraId="6DA02DAE"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777D5" w14:textId="77777777" w:rsidR="00401456" w:rsidRPr="00B63145" w:rsidRDefault="00401456" w:rsidP="00371C64">
            <w:r w:rsidRPr="00B63145">
              <w:rPr>
                <w:rFonts w:ascii="Helvetica Neue" w:hAnsi="Helvetica Neue"/>
                <w:color w:val="000000"/>
                <w:sz w:val="15"/>
                <w:szCs w:val="15"/>
              </w:rPr>
              <w:t>likely to be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CF282" w14:textId="77777777" w:rsidR="00401456" w:rsidRPr="00B63145" w:rsidRDefault="00401456" w:rsidP="00371C64">
            <w:r w:rsidRPr="00B63145">
              <w:rPr>
                <w:rFonts w:ascii="Helvetica Neue" w:hAnsi="Helvetica Neue"/>
                <w:color w:val="000000"/>
                <w:sz w:val="15"/>
                <w:szCs w:val="15"/>
              </w:rPr>
              <w:t>425</w:t>
            </w:r>
          </w:p>
        </w:tc>
      </w:tr>
      <w:tr w:rsidR="00401456" w:rsidRPr="00B63145" w14:paraId="7573CFA1"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55EDA" w14:textId="77777777" w:rsidR="00401456" w:rsidRPr="00B63145" w:rsidRDefault="00401456" w:rsidP="00371C64">
            <w:r w:rsidRPr="00B63145">
              <w:rPr>
                <w:rFonts w:ascii="Helvetica Neue" w:hAnsi="Helvetica Neue"/>
                <w:color w:val="000000"/>
                <w:sz w:val="15"/>
                <w:szCs w:val="15"/>
              </w:rPr>
              <w:t>difference was apparent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4A7BD" w14:textId="77777777" w:rsidR="00401456" w:rsidRPr="00B63145" w:rsidRDefault="00401456" w:rsidP="00371C64">
            <w:r w:rsidRPr="00B63145">
              <w:rPr>
                <w:rFonts w:ascii="Helvetica Neue" w:hAnsi="Helvetica Neue"/>
                <w:color w:val="000000"/>
                <w:sz w:val="15"/>
                <w:szCs w:val="15"/>
              </w:rPr>
              <w:t>409</w:t>
            </w:r>
          </w:p>
        </w:tc>
      </w:tr>
      <w:tr w:rsidR="00401456" w:rsidRPr="00B63145" w14:paraId="66026BC1"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148BF" w14:textId="77777777" w:rsidR="00401456" w:rsidRPr="00B63145" w:rsidRDefault="00401456" w:rsidP="00371C64">
            <w:r w:rsidRPr="00B63145">
              <w:rPr>
                <w:rFonts w:ascii="Helvetica Neue" w:hAnsi="Helvetica Neue"/>
                <w:color w:val="000000"/>
                <w:sz w:val="15"/>
                <w:szCs w:val="15"/>
              </w:rPr>
              <w:t>uncertain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0D1EE" w14:textId="77777777" w:rsidR="00401456" w:rsidRPr="00B63145" w:rsidRDefault="00401456" w:rsidP="00371C64">
            <w:r w:rsidRPr="00B63145">
              <w:rPr>
                <w:rFonts w:ascii="Helvetica Neue" w:hAnsi="Helvetica Neue"/>
                <w:color w:val="000000"/>
                <w:sz w:val="15"/>
                <w:szCs w:val="15"/>
              </w:rPr>
              <w:t>383</w:t>
            </w:r>
          </w:p>
        </w:tc>
      </w:tr>
      <w:tr w:rsidR="00401456" w:rsidRPr="00B63145" w14:paraId="47256B19"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CB238" w14:textId="77777777" w:rsidR="00401456" w:rsidRPr="00B63145" w:rsidRDefault="00401456" w:rsidP="00371C64">
            <w:r w:rsidRPr="00B63145">
              <w:rPr>
                <w:rFonts w:ascii="Helvetica Neue" w:hAnsi="Helvetica Neue"/>
                <w:color w:val="000000"/>
                <w:sz w:val="15"/>
                <w:szCs w:val="15"/>
              </w:rPr>
              <w:t>did not quite reach statistical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DBF6B" w14:textId="77777777" w:rsidR="00401456" w:rsidRPr="00B63145" w:rsidRDefault="00401456" w:rsidP="00371C64">
            <w:r w:rsidRPr="00B63145">
              <w:rPr>
                <w:rFonts w:ascii="Helvetica Neue" w:hAnsi="Helvetica Neue"/>
                <w:color w:val="000000"/>
                <w:sz w:val="15"/>
                <w:szCs w:val="15"/>
              </w:rPr>
              <w:t>379</w:t>
            </w:r>
          </w:p>
        </w:tc>
      </w:tr>
      <w:tr w:rsidR="00401456" w:rsidRPr="00B63145" w14:paraId="43201D56"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A8842" w14:textId="77777777" w:rsidR="00401456" w:rsidRPr="00B63145" w:rsidRDefault="00401456" w:rsidP="00371C64">
            <w:r w:rsidRPr="00B63145">
              <w:rPr>
                <w:rFonts w:ascii="Helvetica Neue" w:hAnsi="Helvetica Neue"/>
                <w:color w:val="000000"/>
                <w:sz w:val="15"/>
                <w:szCs w:val="15"/>
              </w:rPr>
              <w:t>a weak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0E37" w14:textId="77777777" w:rsidR="00401456" w:rsidRPr="00B63145" w:rsidRDefault="00401456" w:rsidP="00371C64">
            <w:r w:rsidRPr="00B63145">
              <w:rPr>
                <w:rFonts w:ascii="Helvetica Neue" w:hAnsi="Helvetica Neue"/>
                <w:color w:val="000000"/>
                <w:sz w:val="15"/>
                <w:szCs w:val="15"/>
              </w:rPr>
              <w:t>343</w:t>
            </w:r>
          </w:p>
        </w:tc>
      </w:tr>
      <w:tr w:rsidR="00401456" w:rsidRPr="00B63145" w14:paraId="78308D5D"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24AE0" w14:textId="77777777" w:rsidR="00401456" w:rsidRPr="00B63145" w:rsidRDefault="00401456" w:rsidP="00371C64">
            <w:r w:rsidRPr="00B63145">
              <w:rPr>
                <w:rFonts w:ascii="Helvetica Neue" w:hAnsi="Helvetica Neue"/>
                <w:color w:val="000000"/>
                <w:sz w:val="15"/>
                <w:szCs w:val="15"/>
              </w:rPr>
              <w:t>marginally statistically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F5D06" w14:textId="77777777" w:rsidR="00401456" w:rsidRPr="00B63145" w:rsidRDefault="00401456" w:rsidP="00371C64">
            <w:r w:rsidRPr="00B63145">
              <w:rPr>
                <w:rFonts w:ascii="Helvetica Neue" w:hAnsi="Helvetica Neue"/>
                <w:color w:val="000000"/>
                <w:sz w:val="15"/>
                <w:szCs w:val="15"/>
              </w:rPr>
              <w:t>314</w:t>
            </w:r>
          </w:p>
        </w:tc>
      </w:tr>
      <w:tr w:rsidR="00401456" w:rsidRPr="00B63145" w14:paraId="0494FC8A" w14:textId="77777777" w:rsidTr="00371C64">
        <w:trPr>
          <w:trHeight w:val="180"/>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C0EFC" w14:textId="77777777" w:rsidR="00401456" w:rsidRPr="00B63145" w:rsidRDefault="00401456" w:rsidP="00371C64">
            <w:r w:rsidRPr="00B63145">
              <w:rPr>
                <w:rFonts w:ascii="Helvetica Neue" w:hAnsi="Helvetica Neue"/>
                <w:color w:val="000000"/>
                <w:sz w:val="15"/>
                <w:szCs w:val="15"/>
              </w:rPr>
              <w:t>tended to be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D075" w14:textId="77777777" w:rsidR="00401456" w:rsidRPr="00B63145" w:rsidRDefault="00401456" w:rsidP="00371C64">
            <w:r w:rsidRPr="00B63145">
              <w:rPr>
                <w:rFonts w:ascii="Helvetica Neue" w:hAnsi="Helvetica Neue"/>
                <w:color w:val="000000"/>
                <w:sz w:val="15"/>
                <w:szCs w:val="15"/>
              </w:rPr>
              <w:t>293</w:t>
            </w:r>
          </w:p>
        </w:tc>
      </w:tr>
      <w:tr w:rsidR="00401456" w:rsidRPr="00B63145" w14:paraId="697D52E5"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DA0D" w14:textId="77777777" w:rsidR="00401456" w:rsidRPr="00B63145" w:rsidRDefault="00401456" w:rsidP="00371C64">
            <w:r w:rsidRPr="00B63145">
              <w:rPr>
                <w:rFonts w:ascii="Helvetica Neue" w:hAnsi="Helvetica Neue"/>
                <w:color w:val="000000"/>
                <w:sz w:val="15"/>
                <w:szCs w:val="15"/>
              </w:rPr>
              <w:t>possible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20D1A" w14:textId="77777777" w:rsidR="00401456" w:rsidRPr="00B63145" w:rsidRDefault="00401456" w:rsidP="00371C64">
            <w:r w:rsidRPr="00B63145">
              <w:rPr>
                <w:rFonts w:ascii="Helvetica Neue" w:hAnsi="Helvetica Neue"/>
                <w:color w:val="000000"/>
                <w:sz w:val="15"/>
                <w:szCs w:val="15"/>
              </w:rPr>
              <w:t>286</w:t>
            </w:r>
          </w:p>
        </w:tc>
      </w:tr>
      <w:tr w:rsidR="00401456" w:rsidRPr="00B63145" w14:paraId="1176C025"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1FABB" w14:textId="77777777" w:rsidR="00401456" w:rsidRPr="00B63145" w:rsidRDefault="00401456" w:rsidP="00371C64">
            <w:r w:rsidRPr="00B63145">
              <w:rPr>
                <w:rFonts w:ascii="Helvetica Neue" w:hAnsi="Helvetica Neue"/>
                <w:color w:val="000000"/>
                <w:sz w:val="15"/>
                <w:szCs w:val="15"/>
              </w:rPr>
              <w:t>not quite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C92C2" w14:textId="77777777" w:rsidR="00401456" w:rsidRPr="00B63145" w:rsidRDefault="00401456" w:rsidP="00371C64">
            <w:r w:rsidRPr="00B63145">
              <w:rPr>
                <w:rFonts w:ascii="Helvetica Neue" w:hAnsi="Helvetica Neue"/>
                <w:color w:val="000000"/>
                <w:sz w:val="15"/>
                <w:szCs w:val="15"/>
              </w:rPr>
              <w:t>266</w:t>
            </w:r>
          </w:p>
        </w:tc>
      </w:tr>
      <w:tr w:rsidR="00401456" w:rsidRPr="00B63145" w14:paraId="1E2BD096"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6109A" w14:textId="77777777" w:rsidR="00401456" w:rsidRPr="00B63145" w:rsidRDefault="00401456" w:rsidP="00371C64">
            <w:r w:rsidRPr="00B63145">
              <w:rPr>
                <w:rFonts w:ascii="Helvetica Neue" w:hAnsi="Helvetica Neue"/>
                <w:color w:val="000000"/>
                <w:sz w:val="15"/>
                <w:szCs w:val="15"/>
              </w:rPr>
              <w:t xml:space="preserve">a </w:t>
            </w:r>
            <w:proofErr w:type="spellStart"/>
            <w:r w:rsidRPr="00B63145">
              <w:rPr>
                <w:rFonts w:ascii="Helvetica Neue" w:hAnsi="Helvetica Neue"/>
                <w:color w:val="000000"/>
                <w:sz w:val="15"/>
                <w:szCs w:val="15"/>
              </w:rPr>
              <w:t>favorable</w:t>
            </w:r>
            <w:proofErr w:type="spellEnd"/>
            <w:r w:rsidRPr="00B63145">
              <w:rPr>
                <w:rFonts w:ascii="Helvetica Neue" w:hAnsi="Helvetica Neue"/>
                <w:color w:val="000000"/>
                <w:sz w:val="15"/>
                <w:szCs w:val="15"/>
              </w:rPr>
              <w:t xml:space="preserve">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7B086" w14:textId="77777777" w:rsidR="00401456" w:rsidRPr="00B63145" w:rsidRDefault="00401456" w:rsidP="00371C64">
            <w:r w:rsidRPr="00B63145">
              <w:rPr>
                <w:rFonts w:ascii="Helvetica Neue" w:hAnsi="Helvetica Neue"/>
                <w:color w:val="000000"/>
                <w:sz w:val="15"/>
                <w:szCs w:val="15"/>
              </w:rPr>
              <w:t>261</w:t>
            </w:r>
          </w:p>
        </w:tc>
      </w:tr>
      <w:tr w:rsidR="00401456" w:rsidRPr="00B63145" w14:paraId="710D367B"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BE0C" w14:textId="77777777" w:rsidR="00401456" w:rsidRPr="00B63145" w:rsidRDefault="00401456" w:rsidP="00371C64">
            <w:r w:rsidRPr="00B63145">
              <w:rPr>
                <w:rFonts w:ascii="Helvetica Neue" w:hAnsi="Helvetica Neue"/>
                <w:color w:val="000000"/>
                <w:sz w:val="15"/>
                <w:szCs w:val="15"/>
              </w:rPr>
              <w:t>just failed to reach statistical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084A2" w14:textId="77777777" w:rsidR="00401456" w:rsidRPr="00B63145" w:rsidRDefault="00401456" w:rsidP="00371C64">
            <w:r w:rsidRPr="00B63145">
              <w:rPr>
                <w:rFonts w:ascii="Helvetica Neue" w:hAnsi="Helvetica Neue"/>
                <w:color w:val="000000"/>
                <w:sz w:val="15"/>
                <w:szCs w:val="15"/>
              </w:rPr>
              <w:t>252</w:t>
            </w:r>
          </w:p>
        </w:tc>
      </w:tr>
      <w:tr w:rsidR="00401456" w:rsidRPr="00B63145" w14:paraId="6CF01660"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001A6" w14:textId="77777777" w:rsidR="00401456" w:rsidRPr="00B63145" w:rsidRDefault="00401456" w:rsidP="00371C64">
            <w:r w:rsidRPr="00B63145">
              <w:rPr>
                <w:rFonts w:ascii="Helvetica Neue" w:hAnsi="Helvetica Neue"/>
                <w:color w:val="000000"/>
                <w:sz w:val="15"/>
                <w:szCs w:val="15"/>
              </w:rPr>
              <w:t>a negative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C059C" w14:textId="77777777" w:rsidR="00401456" w:rsidRPr="00B63145" w:rsidRDefault="00401456" w:rsidP="00371C64">
            <w:r w:rsidRPr="00B63145">
              <w:rPr>
                <w:rFonts w:ascii="Helvetica Neue" w:hAnsi="Helvetica Neue"/>
                <w:color w:val="000000"/>
                <w:sz w:val="15"/>
                <w:szCs w:val="15"/>
              </w:rPr>
              <w:t>225</w:t>
            </w:r>
          </w:p>
        </w:tc>
      </w:tr>
      <w:tr w:rsidR="00401456" w:rsidRPr="00B63145" w14:paraId="7F111A6D"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73F82" w14:textId="77777777" w:rsidR="00401456" w:rsidRPr="00B63145" w:rsidRDefault="00401456" w:rsidP="00371C64">
            <w:r w:rsidRPr="00B63145">
              <w:rPr>
                <w:rFonts w:ascii="Helvetica Neue" w:hAnsi="Helvetica Neue"/>
                <w:color w:val="000000"/>
                <w:sz w:val="15"/>
                <w:szCs w:val="15"/>
              </w:rPr>
              <w:t>almost reached statistical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47F4" w14:textId="77777777" w:rsidR="00401456" w:rsidRPr="00B63145" w:rsidRDefault="00401456" w:rsidP="00371C64">
            <w:r w:rsidRPr="00B63145">
              <w:rPr>
                <w:rFonts w:ascii="Helvetica Neue" w:hAnsi="Helvetica Neue"/>
                <w:color w:val="000000"/>
                <w:sz w:val="15"/>
                <w:szCs w:val="15"/>
              </w:rPr>
              <w:t>219</w:t>
            </w:r>
          </w:p>
        </w:tc>
      </w:tr>
      <w:tr w:rsidR="00401456" w:rsidRPr="00B63145" w14:paraId="751225AC"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FD00B" w14:textId="77777777" w:rsidR="00401456" w:rsidRPr="00B63145" w:rsidRDefault="00401456" w:rsidP="00371C64">
            <w:r w:rsidRPr="00B63145">
              <w:rPr>
                <w:rFonts w:ascii="Helvetica Neue" w:hAnsi="Helvetica Neue"/>
                <w:color w:val="000000"/>
                <w:sz w:val="15"/>
                <w:szCs w:val="15"/>
              </w:rPr>
              <w:t>a possible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D06FF" w14:textId="77777777" w:rsidR="00401456" w:rsidRPr="00B63145" w:rsidRDefault="00401456" w:rsidP="00371C64">
            <w:r w:rsidRPr="00B63145">
              <w:rPr>
                <w:rFonts w:ascii="Helvetica Neue" w:hAnsi="Helvetica Neue"/>
                <w:color w:val="000000"/>
                <w:sz w:val="15"/>
                <w:szCs w:val="15"/>
              </w:rPr>
              <w:t>218</w:t>
            </w:r>
          </w:p>
        </w:tc>
      </w:tr>
      <w:tr w:rsidR="00401456" w:rsidRPr="00B63145" w14:paraId="533CF0BD"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C2ACC" w14:textId="77777777" w:rsidR="00401456" w:rsidRPr="00B63145" w:rsidRDefault="00401456" w:rsidP="00371C64">
            <w:r w:rsidRPr="00B63145">
              <w:rPr>
                <w:rFonts w:ascii="Helvetica Neue" w:hAnsi="Helvetica Neue"/>
                <w:color w:val="000000"/>
                <w:sz w:val="15"/>
                <w:szCs w:val="15"/>
              </w:rPr>
              <w:t>fell short of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2C2EE" w14:textId="77777777" w:rsidR="00401456" w:rsidRPr="00B63145" w:rsidRDefault="00401456" w:rsidP="00371C64">
            <w:r w:rsidRPr="00B63145">
              <w:rPr>
                <w:rFonts w:ascii="Helvetica Neue" w:hAnsi="Helvetica Neue"/>
                <w:color w:val="000000"/>
                <w:sz w:val="15"/>
                <w:szCs w:val="15"/>
              </w:rPr>
              <w:t>214</w:t>
            </w:r>
          </w:p>
        </w:tc>
      </w:tr>
      <w:tr w:rsidR="00401456" w:rsidRPr="00B63145" w14:paraId="7D8CA666"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EC590D" w14:textId="77777777" w:rsidR="00401456" w:rsidRPr="00B63145" w:rsidRDefault="00401456" w:rsidP="00371C64">
            <w:r w:rsidRPr="00B63145">
              <w:rPr>
                <w:rFonts w:ascii="Helvetica Neue" w:hAnsi="Helvetica Neue"/>
                <w:color w:val="000000"/>
                <w:sz w:val="15"/>
                <w:szCs w:val="15"/>
              </w:rPr>
              <w:t>not as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1321E" w14:textId="77777777" w:rsidR="00401456" w:rsidRPr="00B63145" w:rsidRDefault="00401456" w:rsidP="00371C64">
            <w:r w:rsidRPr="00B63145">
              <w:rPr>
                <w:rFonts w:ascii="Helvetica Neue" w:hAnsi="Helvetica Neue"/>
                <w:color w:val="000000"/>
                <w:sz w:val="15"/>
                <w:szCs w:val="15"/>
              </w:rPr>
              <w:t>204</w:t>
            </w:r>
          </w:p>
        </w:tc>
      </w:tr>
      <w:tr w:rsidR="00401456" w:rsidRPr="00B63145" w14:paraId="3E04DB92"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8A0DA" w14:textId="77777777" w:rsidR="00401456" w:rsidRPr="00B63145" w:rsidRDefault="00401456" w:rsidP="00371C64">
            <w:r w:rsidRPr="00B63145">
              <w:rPr>
                <w:rFonts w:ascii="Helvetica Neue" w:hAnsi="Helvetica Neue"/>
                <w:color w:val="000000"/>
                <w:sz w:val="15"/>
                <w:szCs w:val="15"/>
              </w:rPr>
              <w:t>a small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F802B" w14:textId="77777777" w:rsidR="00401456" w:rsidRPr="00B63145" w:rsidRDefault="00401456" w:rsidP="00371C64">
            <w:r w:rsidRPr="00B63145">
              <w:rPr>
                <w:rFonts w:ascii="Helvetica Neue" w:hAnsi="Helvetica Neue"/>
                <w:color w:val="000000"/>
                <w:sz w:val="15"/>
                <w:szCs w:val="15"/>
              </w:rPr>
              <w:t>185</w:t>
            </w:r>
          </w:p>
        </w:tc>
      </w:tr>
      <w:tr w:rsidR="00401456" w:rsidRPr="00B63145" w14:paraId="271F9448"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843E2" w14:textId="77777777" w:rsidR="00401456" w:rsidRPr="00B63145" w:rsidRDefault="00401456" w:rsidP="00371C64">
            <w:r w:rsidRPr="00B63145">
              <w:rPr>
                <w:rFonts w:ascii="Helvetica Neue" w:hAnsi="Helvetica Neue"/>
                <w:color w:val="000000"/>
                <w:sz w:val="15"/>
                <w:szCs w:val="15"/>
              </w:rPr>
              <w:t>a numerical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118C2" w14:textId="77777777" w:rsidR="00401456" w:rsidRPr="00B63145" w:rsidRDefault="00401456" w:rsidP="00371C64">
            <w:r w:rsidRPr="00B63145">
              <w:rPr>
                <w:rFonts w:ascii="Helvetica Neue" w:hAnsi="Helvetica Neue"/>
                <w:color w:val="000000"/>
                <w:sz w:val="15"/>
                <w:szCs w:val="15"/>
              </w:rPr>
              <w:t>184</w:t>
            </w:r>
          </w:p>
        </w:tc>
      </w:tr>
      <w:tr w:rsidR="00401456" w:rsidRPr="00B63145" w14:paraId="4B22ADCA"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64C7" w14:textId="77777777" w:rsidR="00401456" w:rsidRPr="00B63145" w:rsidRDefault="00401456" w:rsidP="00371C64">
            <w:r w:rsidRPr="00B63145">
              <w:rPr>
                <w:rFonts w:ascii="Helvetica Neue" w:hAnsi="Helvetica Neue"/>
                <w:color w:val="000000"/>
                <w:sz w:val="15"/>
                <w:szCs w:val="15"/>
              </w:rPr>
              <w:t>slightly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ED8DE" w14:textId="77777777" w:rsidR="00401456" w:rsidRPr="00B63145" w:rsidRDefault="00401456" w:rsidP="00371C64">
            <w:r w:rsidRPr="00B63145">
              <w:rPr>
                <w:rFonts w:ascii="Helvetica Neue" w:hAnsi="Helvetica Neue"/>
                <w:color w:val="000000"/>
                <w:sz w:val="15"/>
                <w:szCs w:val="15"/>
              </w:rPr>
              <w:t>182</w:t>
            </w:r>
          </w:p>
        </w:tc>
      </w:tr>
      <w:tr w:rsidR="00401456" w:rsidRPr="00B63145" w14:paraId="223D8C60"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720E54" w14:textId="77777777" w:rsidR="00401456" w:rsidRPr="00B63145" w:rsidRDefault="00401456" w:rsidP="00371C64">
            <w:r w:rsidRPr="00B63145">
              <w:rPr>
                <w:rFonts w:ascii="Helvetica Neue" w:hAnsi="Helvetica Neue"/>
                <w:color w:val="000000"/>
                <w:sz w:val="15"/>
                <w:szCs w:val="15"/>
              </w:rPr>
              <w:t>reached borderline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C6E3B" w14:textId="77777777" w:rsidR="00401456" w:rsidRPr="00B63145" w:rsidRDefault="00401456" w:rsidP="00371C64">
            <w:r w:rsidRPr="00B63145">
              <w:rPr>
                <w:rFonts w:ascii="Helvetica Neue" w:hAnsi="Helvetica Neue"/>
                <w:color w:val="000000"/>
                <w:sz w:val="15"/>
                <w:szCs w:val="15"/>
              </w:rPr>
              <w:t>165</w:t>
            </w:r>
          </w:p>
        </w:tc>
      </w:tr>
      <w:tr w:rsidR="00401456" w:rsidRPr="00B63145" w14:paraId="32BDB72D" w14:textId="77777777" w:rsidTr="00371C64">
        <w:trPr>
          <w:trHeight w:val="180"/>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F0888" w14:textId="77777777" w:rsidR="00401456" w:rsidRPr="00B63145" w:rsidRDefault="00401456" w:rsidP="00371C64">
            <w:r w:rsidRPr="00B63145">
              <w:rPr>
                <w:rFonts w:ascii="Helvetica Neue" w:hAnsi="Helvetica Neue"/>
                <w:color w:val="000000"/>
                <w:sz w:val="15"/>
                <w:szCs w:val="15"/>
              </w:rPr>
              <w:t>near significance</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71216" w14:textId="77777777" w:rsidR="00401456" w:rsidRPr="00B63145" w:rsidRDefault="00401456" w:rsidP="00371C64">
            <w:r w:rsidRPr="00B63145">
              <w:rPr>
                <w:rFonts w:ascii="Helvetica Neue" w:hAnsi="Helvetica Neue"/>
                <w:color w:val="000000"/>
                <w:sz w:val="15"/>
                <w:szCs w:val="15"/>
              </w:rPr>
              <w:t>156</w:t>
            </w:r>
          </w:p>
        </w:tc>
      </w:tr>
      <w:tr w:rsidR="00401456" w:rsidRPr="00B63145" w14:paraId="3105C6A2"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90361" w14:textId="77777777" w:rsidR="00401456" w:rsidRPr="00B63145" w:rsidRDefault="00401456" w:rsidP="00371C64">
            <w:r w:rsidRPr="00B63145">
              <w:rPr>
                <w:rFonts w:ascii="Helvetica Neue" w:hAnsi="Helvetica Neue"/>
                <w:color w:val="000000"/>
                <w:sz w:val="15"/>
                <w:szCs w:val="15"/>
              </w:rPr>
              <w:t>weakly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36566" w14:textId="77777777" w:rsidR="00401456" w:rsidRPr="00B63145" w:rsidRDefault="00401456" w:rsidP="00371C64">
            <w:r w:rsidRPr="00B63145">
              <w:rPr>
                <w:rFonts w:ascii="Helvetica Neue" w:hAnsi="Helvetica Neue"/>
                <w:color w:val="000000"/>
                <w:sz w:val="15"/>
                <w:szCs w:val="15"/>
              </w:rPr>
              <w:t>147</w:t>
            </w:r>
          </w:p>
        </w:tc>
      </w:tr>
      <w:tr w:rsidR="00401456" w:rsidRPr="00B63145" w14:paraId="72D0D32E"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200C1" w14:textId="77777777" w:rsidR="00401456" w:rsidRPr="00B63145" w:rsidRDefault="00401456" w:rsidP="00371C64">
            <w:r w:rsidRPr="00B63145">
              <w:rPr>
                <w:rFonts w:ascii="Helvetica Neue" w:hAnsi="Helvetica Neue"/>
                <w:color w:val="000000"/>
                <w:sz w:val="15"/>
                <w:szCs w:val="15"/>
              </w:rPr>
              <w:t>moderately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C606" w14:textId="77777777" w:rsidR="00401456" w:rsidRPr="00B63145" w:rsidRDefault="00401456" w:rsidP="00371C64">
            <w:r w:rsidRPr="00B63145">
              <w:rPr>
                <w:rFonts w:ascii="Helvetica Neue" w:hAnsi="Helvetica Neue"/>
                <w:color w:val="000000"/>
                <w:sz w:val="15"/>
                <w:szCs w:val="15"/>
              </w:rPr>
              <w:t>146</w:t>
            </w:r>
          </w:p>
        </w:tc>
      </w:tr>
      <w:tr w:rsidR="00401456" w:rsidRPr="00B63145" w14:paraId="18783809"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2876B" w14:textId="77777777" w:rsidR="00401456" w:rsidRPr="00B63145" w:rsidRDefault="00401456" w:rsidP="00371C64">
            <w:r w:rsidRPr="00B63145">
              <w:rPr>
                <w:rFonts w:ascii="Helvetica Neue" w:hAnsi="Helvetica Neue"/>
                <w:color w:val="000000"/>
                <w:sz w:val="15"/>
                <w:szCs w:val="15"/>
              </w:rPr>
              <w:t>an apparent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1E984" w14:textId="77777777" w:rsidR="00401456" w:rsidRPr="00B63145" w:rsidRDefault="00401456" w:rsidP="00371C64">
            <w:r w:rsidRPr="00B63145">
              <w:rPr>
                <w:rFonts w:ascii="Helvetica Neue" w:hAnsi="Helvetica Neue"/>
                <w:color w:val="000000"/>
                <w:sz w:val="15"/>
                <w:szCs w:val="15"/>
              </w:rPr>
              <w:t>145</w:t>
            </w:r>
          </w:p>
        </w:tc>
      </w:tr>
      <w:tr w:rsidR="00401456" w:rsidRPr="00B63145" w14:paraId="1B6C7D9F"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A64E5" w14:textId="77777777" w:rsidR="00401456" w:rsidRPr="00B63145" w:rsidRDefault="00401456" w:rsidP="00371C64">
            <w:r w:rsidRPr="00B63145">
              <w:rPr>
                <w:rFonts w:ascii="Helvetica Neue" w:hAnsi="Helvetica Neue"/>
                <w:color w:val="000000"/>
                <w:sz w:val="15"/>
                <w:szCs w:val="15"/>
              </w:rPr>
              <w:t>barely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D84CD" w14:textId="77777777" w:rsidR="00401456" w:rsidRPr="00B63145" w:rsidRDefault="00401456" w:rsidP="00371C64">
            <w:r w:rsidRPr="00B63145">
              <w:rPr>
                <w:rFonts w:ascii="Helvetica Neue" w:hAnsi="Helvetica Neue"/>
                <w:color w:val="000000"/>
                <w:sz w:val="15"/>
                <w:szCs w:val="15"/>
              </w:rPr>
              <w:t>135</w:t>
            </w:r>
          </w:p>
        </w:tc>
      </w:tr>
      <w:tr w:rsidR="00401456" w:rsidRPr="00B63145" w14:paraId="1D9603A5"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C0BBD" w14:textId="77777777" w:rsidR="00401456" w:rsidRPr="00B63145" w:rsidRDefault="00401456" w:rsidP="00371C64">
            <w:r w:rsidRPr="00B63145">
              <w:rPr>
                <w:rFonts w:ascii="Helvetica Neue" w:hAnsi="Helvetica Neue"/>
                <w:color w:val="000000"/>
                <w:sz w:val="15"/>
                <w:szCs w:val="15"/>
              </w:rPr>
              <w:t>practically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B165E" w14:textId="77777777" w:rsidR="00401456" w:rsidRPr="00B63145" w:rsidRDefault="00401456" w:rsidP="00371C64">
            <w:r w:rsidRPr="00B63145">
              <w:rPr>
                <w:rFonts w:ascii="Helvetica Neue" w:hAnsi="Helvetica Neue"/>
                <w:color w:val="000000"/>
                <w:sz w:val="15"/>
                <w:szCs w:val="15"/>
              </w:rPr>
              <w:t>135</w:t>
            </w:r>
          </w:p>
        </w:tc>
      </w:tr>
      <w:tr w:rsidR="00401456" w:rsidRPr="00B63145" w14:paraId="48B61424"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68F36" w14:textId="77777777" w:rsidR="00401456" w:rsidRPr="00B63145" w:rsidRDefault="00401456" w:rsidP="00371C64">
            <w:r w:rsidRPr="00B63145">
              <w:rPr>
                <w:rFonts w:ascii="Helvetica Neue" w:hAnsi="Helvetica Neue"/>
                <w:color w:val="000000"/>
                <w:sz w:val="15"/>
                <w:szCs w:val="15"/>
              </w:rPr>
              <w:t>a definite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BBEC" w14:textId="77777777" w:rsidR="00401456" w:rsidRPr="00B63145" w:rsidRDefault="00401456" w:rsidP="00371C64">
            <w:r w:rsidRPr="00B63145">
              <w:rPr>
                <w:rFonts w:ascii="Helvetica Neue" w:hAnsi="Helvetica Neue"/>
                <w:color w:val="000000"/>
                <w:sz w:val="15"/>
                <w:szCs w:val="15"/>
              </w:rPr>
              <w:t>131</w:t>
            </w:r>
          </w:p>
        </w:tc>
      </w:tr>
      <w:tr w:rsidR="00401456" w:rsidRPr="00B63145" w14:paraId="13B2C298"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F86E4" w14:textId="77777777" w:rsidR="00401456" w:rsidRPr="00B63145" w:rsidRDefault="00401456" w:rsidP="00371C64">
            <w:r w:rsidRPr="00B63145">
              <w:rPr>
                <w:rFonts w:ascii="Helvetica Neue" w:hAnsi="Helvetica Neue"/>
                <w:color w:val="000000"/>
                <w:sz w:val="15"/>
                <w:szCs w:val="15"/>
              </w:rPr>
              <w:t>an interesting trend</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69C31" w14:textId="77777777" w:rsidR="00401456" w:rsidRPr="00B63145" w:rsidRDefault="00401456" w:rsidP="00371C64">
            <w:r w:rsidRPr="00B63145">
              <w:rPr>
                <w:rFonts w:ascii="Helvetica Neue" w:hAnsi="Helvetica Neue"/>
                <w:color w:val="000000"/>
                <w:sz w:val="15"/>
                <w:szCs w:val="15"/>
              </w:rPr>
              <w:t>129</w:t>
            </w:r>
          </w:p>
        </w:tc>
      </w:tr>
      <w:tr w:rsidR="00401456" w:rsidRPr="00B63145" w14:paraId="2D62969B"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FFCF0" w14:textId="77777777" w:rsidR="00401456" w:rsidRPr="00B63145" w:rsidRDefault="00401456" w:rsidP="00371C64">
            <w:r w:rsidRPr="00B63145">
              <w:rPr>
                <w:rFonts w:ascii="Helvetica Neue" w:hAnsi="Helvetica Neue"/>
                <w:color w:val="000000"/>
                <w:sz w:val="15"/>
                <w:szCs w:val="15"/>
              </w:rPr>
              <w:lastRenderedPageBreak/>
              <w:t>almost statistically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7541C" w14:textId="77777777" w:rsidR="00401456" w:rsidRPr="00B63145" w:rsidRDefault="00401456" w:rsidP="00371C64">
            <w:r w:rsidRPr="00B63145">
              <w:rPr>
                <w:rFonts w:ascii="Helvetica Neue" w:hAnsi="Helvetica Neue"/>
                <w:color w:val="000000"/>
                <w:sz w:val="15"/>
                <w:szCs w:val="15"/>
              </w:rPr>
              <w:t>126</w:t>
            </w:r>
          </w:p>
        </w:tc>
      </w:tr>
      <w:tr w:rsidR="00401456" w:rsidRPr="00B63145" w14:paraId="20975F65"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88975" w14:textId="77777777" w:rsidR="00401456" w:rsidRPr="00B63145" w:rsidRDefault="00401456" w:rsidP="00371C64">
            <w:r w:rsidRPr="00B63145">
              <w:rPr>
                <w:rFonts w:ascii="Helvetica Neue" w:hAnsi="Helvetica Neue"/>
                <w:color w:val="000000"/>
                <w:sz w:val="15"/>
                <w:szCs w:val="15"/>
              </w:rPr>
              <w:t>marginally nonsignificant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E1C7B" w14:textId="77777777" w:rsidR="00401456" w:rsidRPr="00B63145" w:rsidRDefault="00401456" w:rsidP="00371C64">
            <w:r w:rsidRPr="00B63145">
              <w:rPr>
                <w:rFonts w:ascii="Helvetica Neue" w:hAnsi="Helvetica Neue"/>
                <w:color w:val="000000"/>
                <w:sz w:val="15"/>
                <w:szCs w:val="15"/>
              </w:rPr>
              <w:t>101</w:t>
            </w:r>
          </w:p>
        </w:tc>
      </w:tr>
      <w:tr w:rsidR="00401456" w:rsidRPr="00B63145" w14:paraId="7C8CD909"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36ED2" w14:textId="77777777" w:rsidR="00401456" w:rsidRPr="00B63145" w:rsidRDefault="00401456" w:rsidP="00371C64">
            <w:r w:rsidRPr="00B63145">
              <w:rPr>
                <w:rFonts w:ascii="Helvetica Neue" w:hAnsi="Helvetica Neue"/>
                <w:color w:val="000000"/>
                <w:sz w:val="15"/>
                <w:szCs w:val="15"/>
              </w:rPr>
              <w:t>possibly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F52EB" w14:textId="77777777" w:rsidR="00401456" w:rsidRPr="00B63145" w:rsidRDefault="00401456" w:rsidP="00371C64">
            <w:r w:rsidRPr="00B63145">
              <w:rPr>
                <w:rFonts w:ascii="Helvetica Neue" w:hAnsi="Helvetica Neue"/>
                <w:color w:val="000000"/>
                <w:sz w:val="15"/>
                <w:szCs w:val="15"/>
              </w:rPr>
              <w:t>100</w:t>
            </w:r>
          </w:p>
        </w:tc>
      </w:tr>
      <w:tr w:rsidR="00401456" w:rsidRPr="00B63145" w14:paraId="260F7DA6" w14:textId="77777777" w:rsidTr="00371C64">
        <w:trPr>
          <w:trHeight w:val="165"/>
        </w:trPr>
        <w:tc>
          <w:tcPr>
            <w:tcW w:w="52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F1C0A" w14:textId="77777777" w:rsidR="00401456" w:rsidRPr="00B63145" w:rsidRDefault="00401456" w:rsidP="00371C64">
            <w:r w:rsidRPr="00B63145">
              <w:rPr>
                <w:rFonts w:ascii="Helvetica Neue" w:hAnsi="Helvetica Neue"/>
                <w:color w:val="000000"/>
                <w:sz w:val="15"/>
                <w:szCs w:val="15"/>
              </w:rPr>
              <w:t>significantly significant</w:t>
            </w:r>
          </w:p>
        </w:tc>
        <w:tc>
          <w:tcPr>
            <w:tcW w:w="10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38985" w14:textId="77777777" w:rsidR="00401456" w:rsidRPr="00B63145" w:rsidRDefault="00401456" w:rsidP="00371C64">
            <w:r w:rsidRPr="00B63145">
              <w:rPr>
                <w:rFonts w:ascii="Helvetica Neue" w:hAnsi="Helvetica Neue"/>
                <w:color w:val="000000"/>
                <w:sz w:val="15"/>
                <w:szCs w:val="15"/>
              </w:rPr>
              <w:t>100</w:t>
            </w:r>
          </w:p>
        </w:tc>
      </w:tr>
    </w:tbl>
    <w:p w14:paraId="7128718A" w14:textId="77777777" w:rsidR="00401456" w:rsidRDefault="00401456" w:rsidP="00401456">
      <w:pPr>
        <w:spacing w:line="480" w:lineRule="auto"/>
        <w:jc w:val="both"/>
      </w:pPr>
    </w:p>
    <w:p w14:paraId="45BE8016" w14:textId="34BCAD21" w:rsidR="003F5046" w:rsidRDefault="00116A00" w:rsidP="00A92594">
      <w:pPr>
        <w:spacing w:line="480" w:lineRule="auto"/>
        <w:jc w:val="both"/>
      </w:pPr>
      <w:r w:rsidRPr="00E515B4">
        <w:tab/>
      </w:r>
      <w:r w:rsidR="00391719" w:rsidRPr="00E515B4">
        <w:t xml:space="preserve">We found evidence for a temporal change </w:t>
      </w:r>
      <w:r w:rsidR="004161FA">
        <w:t>in</w:t>
      </w:r>
      <w:r w:rsidR="004161FA" w:rsidRPr="00E515B4">
        <w:t xml:space="preserve"> </w:t>
      </w:r>
      <w:r w:rsidR="00391719" w:rsidRPr="00E515B4">
        <w:t xml:space="preserve">multiple </w:t>
      </w:r>
      <w:proofErr w:type="spellStart"/>
      <w:r w:rsidR="00391719" w:rsidRPr="00E515B4">
        <w:t>p</w:t>
      </w:r>
      <w:r w:rsidR="00461811">
        <w:t>revalences</w:t>
      </w:r>
      <w:proofErr w:type="spellEnd"/>
      <w:r w:rsidR="00391719" w:rsidRPr="00E515B4">
        <w:t xml:space="preserve"> (</w:t>
      </w:r>
      <w:r w:rsidR="0041619C" w:rsidRPr="00E515B4">
        <w:rPr>
          <w:b/>
        </w:rPr>
        <w:t>Suppl. Table 2</w:t>
      </w:r>
      <w:r w:rsidR="00391719" w:rsidRPr="00E515B4">
        <w:t>).</w:t>
      </w:r>
      <w:r w:rsidR="00800377" w:rsidRPr="00E515B4">
        <w:t xml:space="preserve"> </w:t>
      </w:r>
      <w:r w:rsidR="008A3995">
        <w:t>From the p</w:t>
      </w:r>
      <w:r w:rsidR="004C0B45">
        <w:t xml:space="preserve">hrases with a </w:t>
      </w:r>
      <w:r w:rsidR="00782614" w:rsidRPr="00E515B4">
        <w:t>Bayes factor above 100</w:t>
      </w:r>
      <w:r w:rsidR="008A3995">
        <w:t xml:space="preserve"> the RCT prev</w:t>
      </w:r>
      <w:r w:rsidR="0032537F">
        <w:t>a</w:t>
      </w:r>
      <w:r w:rsidR="008A3995">
        <w:t>l</w:t>
      </w:r>
      <w:r w:rsidR="0032537F">
        <w:t>e</w:t>
      </w:r>
      <w:r w:rsidR="008A3995">
        <w:t>nce increased from</w:t>
      </w:r>
      <w:r w:rsidR="0032537F">
        <w:t xml:space="preserve"> </w:t>
      </w:r>
      <w:r w:rsidR="0032537F" w:rsidRPr="0032537F">
        <w:t>0.005</w:t>
      </w:r>
      <w:r w:rsidR="0032537F">
        <w:t xml:space="preserve"> to 0.05% (‘a numerical trend’), </w:t>
      </w:r>
      <w:r w:rsidR="0032537F" w:rsidRPr="0032537F">
        <w:t>0.098</w:t>
      </w:r>
      <w:r w:rsidR="0032537F">
        <w:t xml:space="preserve"> to </w:t>
      </w:r>
      <w:r w:rsidR="0032537F" w:rsidRPr="0032537F">
        <w:t>0.23</w:t>
      </w:r>
      <w:r w:rsidR="0032537F">
        <w:t>% (</w:t>
      </w:r>
      <w:r w:rsidR="00C74F03" w:rsidRPr="00E515B4">
        <w:t xml:space="preserve">‘a </w:t>
      </w:r>
      <w:r w:rsidR="00D5681C">
        <w:t xml:space="preserve">positive </w:t>
      </w:r>
      <w:r w:rsidR="00C74F03" w:rsidRPr="00E515B4">
        <w:t>trend’</w:t>
      </w:r>
      <w:r w:rsidR="0032537F">
        <w:t xml:space="preserve">), </w:t>
      </w:r>
      <w:r w:rsidR="0032537F" w:rsidRPr="0032537F">
        <w:t>0.067</w:t>
      </w:r>
      <w:r w:rsidR="0032537F">
        <w:t xml:space="preserve"> to </w:t>
      </w:r>
      <w:r w:rsidR="0032537F" w:rsidRPr="0032537F">
        <w:t>0.346</w:t>
      </w:r>
      <w:r w:rsidR="0032537F">
        <w:t xml:space="preserve">% (‘an increasing trend’) and </w:t>
      </w:r>
      <w:r w:rsidR="0032537F" w:rsidRPr="0032537F">
        <w:t>0.036</w:t>
      </w:r>
      <w:r w:rsidR="0032537F">
        <w:t xml:space="preserve"> to </w:t>
      </w:r>
      <w:r w:rsidR="0032537F" w:rsidRPr="0032537F">
        <w:t>0.201</w:t>
      </w:r>
      <w:r w:rsidR="0032537F">
        <w:t>% (‘nominally significant’). W</w:t>
      </w:r>
      <w:r w:rsidR="0061670C">
        <w:t>hereas the phrases – ‘</w:t>
      </w:r>
      <w:r w:rsidR="0061670C" w:rsidRPr="00D5681C">
        <w:t>all but significant</w:t>
      </w:r>
      <w:r w:rsidR="0061670C">
        <w:t>’, ‘</w:t>
      </w:r>
      <w:r w:rsidR="0061670C" w:rsidRPr="00D5681C">
        <w:t>approaches statistical significance</w:t>
      </w:r>
      <w:r w:rsidR="0061670C">
        <w:t>’, ‘</w:t>
      </w:r>
      <w:r w:rsidR="0061670C" w:rsidRPr="00D5681C">
        <w:t>did not quite reach statistical significance</w:t>
      </w:r>
      <w:r w:rsidR="0061670C">
        <w:t>’, ‘</w:t>
      </w:r>
      <w:r w:rsidR="0061670C" w:rsidRPr="00D5681C">
        <w:t>difference was apparent</w:t>
      </w:r>
      <w:r w:rsidR="0061670C">
        <w:t>’, ‘</w:t>
      </w:r>
      <w:r w:rsidR="0061670C" w:rsidRPr="00D5681C">
        <w:t>failed to reach statistical significance</w:t>
      </w:r>
      <w:r w:rsidR="0061670C">
        <w:t>’</w:t>
      </w:r>
      <w:r w:rsidR="00461811">
        <w:t xml:space="preserve"> and</w:t>
      </w:r>
      <w:r w:rsidR="0061670C">
        <w:t xml:space="preserve"> ‘</w:t>
      </w:r>
      <w:r w:rsidR="0061670C" w:rsidRPr="00D5681C">
        <w:t>not quite significant</w:t>
      </w:r>
      <w:r w:rsidR="0061670C">
        <w:t>’ – sharply decreased over time (</w:t>
      </w:r>
      <w:r w:rsidR="0061670C" w:rsidRPr="0061670C">
        <w:rPr>
          <w:b/>
        </w:rPr>
        <w:t>Figure 2</w:t>
      </w:r>
      <w:r w:rsidR="0061670C">
        <w:t>).</w:t>
      </w:r>
      <w:r w:rsidR="00C11C67">
        <w:t xml:space="preserve"> </w:t>
      </w:r>
      <w:r w:rsidR="00D5681C">
        <w:t xml:space="preserve">An additional </w:t>
      </w:r>
      <w:r w:rsidR="00C84188">
        <w:t>seven</w:t>
      </w:r>
      <w:r w:rsidR="0032537F">
        <w:t>teen</w:t>
      </w:r>
      <w:r w:rsidR="00F27754" w:rsidRPr="00E515B4">
        <w:t xml:space="preserve"> phrases had </w:t>
      </w:r>
      <w:r w:rsidR="000C7D5D" w:rsidRPr="00E515B4">
        <w:t xml:space="preserve">‘strong’ </w:t>
      </w:r>
      <w:r w:rsidR="00F27754" w:rsidRPr="00E515B4">
        <w:t>Bayes factors between 10 and 100 (</w:t>
      </w:r>
      <w:r w:rsidR="00F27754" w:rsidRPr="00E515B4">
        <w:rPr>
          <w:b/>
        </w:rPr>
        <w:t>Suppl. Figure 1</w:t>
      </w:r>
      <w:r w:rsidR="00F27754" w:rsidRPr="00E515B4">
        <w:t xml:space="preserve">). </w:t>
      </w:r>
      <w:r w:rsidR="0032537F">
        <w:t>F</w:t>
      </w:r>
      <w:r w:rsidR="008C35D5">
        <w:t>if</w:t>
      </w:r>
      <w:r w:rsidR="0032537F">
        <w:t>teen</w:t>
      </w:r>
      <w:r w:rsidR="00606E36" w:rsidRPr="00E515B4">
        <w:t xml:space="preserve"> phrases had a Bayes factor between 3.2 and 10 (</w:t>
      </w:r>
      <w:r w:rsidR="00606E36" w:rsidRPr="00E515B4">
        <w:rPr>
          <w:b/>
        </w:rPr>
        <w:t>Suppl. Table 2</w:t>
      </w:r>
      <w:r w:rsidR="00606E36" w:rsidRPr="00E515B4">
        <w:t>), indicating</w:t>
      </w:r>
      <w:r w:rsidR="002B4202" w:rsidRPr="00E515B4">
        <w:t xml:space="preserve"> ‘substantial’ e</w:t>
      </w:r>
      <w:r w:rsidR="00606E36" w:rsidRPr="00E515B4">
        <w:t>vidence for a temporal change.</w:t>
      </w:r>
      <w:r w:rsidR="008D3168" w:rsidRPr="00E515B4">
        <w:t xml:space="preserve"> The remaining phrases are ‘not worth more than a bare mention’. </w:t>
      </w:r>
    </w:p>
    <w:p w14:paraId="098BB7DD" w14:textId="25191084" w:rsidR="00C11C67" w:rsidRDefault="00C11C67" w:rsidP="00A92594">
      <w:pPr>
        <w:spacing w:line="480" w:lineRule="auto"/>
        <w:jc w:val="both"/>
      </w:pPr>
    </w:p>
    <w:p w14:paraId="5F078ED0" w14:textId="77777777" w:rsidR="00401456" w:rsidRDefault="00401456" w:rsidP="00401456">
      <w:pPr>
        <w:spacing w:line="360" w:lineRule="auto"/>
        <w:jc w:val="both"/>
      </w:pPr>
      <w:r w:rsidRPr="00E515B4">
        <w:rPr>
          <w:b/>
        </w:rPr>
        <w:t>Figure 2</w:t>
      </w:r>
      <w:r w:rsidRPr="00E515B4">
        <w:t>. Temporal plots for phrases with ‘decisive’ evidence (i.e., Bayes factors &gt; 100) for temporal change. Prevalence estimates are shown as dots, together with the linear regression model fit and corresponding uncertainty.</w:t>
      </w:r>
    </w:p>
    <w:p w14:paraId="4D9B6F3E" w14:textId="77777777" w:rsidR="00401456" w:rsidRDefault="00401456" w:rsidP="00A92594">
      <w:pPr>
        <w:spacing w:line="480" w:lineRule="auto"/>
        <w:jc w:val="both"/>
      </w:pPr>
    </w:p>
    <w:p w14:paraId="62849859" w14:textId="767B5044" w:rsidR="00C11C67" w:rsidRPr="00C11C67" w:rsidRDefault="00C11C67" w:rsidP="00A92594">
      <w:pPr>
        <w:spacing w:line="480" w:lineRule="auto"/>
        <w:jc w:val="both"/>
        <w:rPr>
          <w:i/>
          <w:iCs/>
        </w:rPr>
      </w:pPr>
      <w:r w:rsidRPr="00C11C67">
        <w:rPr>
          <w:i/>
          <w:iCs/>
        </w:rPr>
        <w:t>Associated P values</w:t>
      </w:r>
    </w:p>
    <w:p w14:paraId="3BA0994D" w14:textId="6C025A67" w:rsidR="003F5046" w:rsidRPr="00914135" w:rsidRDefault="002009F1" w:rsidP="00A92594">
      <w:pPr>
        <w:spacing w:line="480" w:lineRule="auto"/>
        <w:jc w:val="both"/>
      </w:pPr>
      <w:r>
        <w:t>Within the random sample</w:t>
      </w:r>
      <w:r w:rsidR="00C11C67">
        <w:t xml:space="preserve"> of </w:t>
      </w:r>
      <w:r w:rsidR="00C11C67" w:rsidRPr="002009F1">
        <w:t>29,0</w:t>
      </w:r>
      <w:r w:rsidR="00C11C67">
        <w:t xml:space="preserve">00 </w:t>
      </w:r>
      <w:r w:rsidR="00293768">
        <w:t>RCTs that contained one of the non-</w:t>
      </w:r>
      <w:r w:rsidR="005C74E5">
        <w:t>significant</w:t>
      </w:r>
      <w:r w:rsidR="00293768">
        <w:t xml:space="preserve"> phrases, </w:t>
      </w:r>
      <w:r>
        <w:t xml:space="preserve">we extracted </w:t>
      </w:r>
      <w:r w:rsidRPr="002009F1">
        <w:t>11</w:t>
      </w:r>
      <w:r>
        <w:t>,</w:t>
      </w:r>
      <w:r w:rsidRPr="002009F1">
        <w:t>926</w:t>
      </w:r>
      <w:r>
        <w:t xml:space="preserve"> P values</w:t>
      </w:r>
      <w:r w:rsidR="00C11C67">
        <w:t xml:space="preserve"> (41.1%)</w:t>
      </w:r>
      <w:r w:rsidR="00293768">
        <w:t xml:space="preserve"> that were within </w:t>
      </w:r>
      <w:r w:rsidR="0071420B" w:rsidRPr="0071420B">
        <w:rPr>
          <w:lang w:val="en-US"/>
        </w:rPr>
        <w:t>t</w:t>
      </w:r>
      <w:r w:rsidR="0071420B">
        <w:rPr>
          <w:lang w:val="en-US"/>
        </w:rPr>
        <w:t>he</w:t>
      </w:r>
      <w:r w:rsidR="00293768">
        <w:t xml:space="preserve"> </w:t>
      </w:r>
      <w:r w:rsidR="00753961">
        <w:t>‘</w:t>
      </w:r>
      <w:r w:rsidR="00293768">
        <w:t>100</w:t>
      </w:r>
      <w:r w:rsidR="00753961">
        <w:t xml:space="preserve"> characters’ range</w:t>
      </w:r>
      <w:r>
        <w:t xml:space="preserve">. Interrater </w:t>
      </w:r>
      <w:r w:rsidR="006E382B">
        <w:t xml:space="preserve">P value </w:t>
      </w:r>
      <w:r>
        <w:t xml:space="preserve">variability, based on a sample of </w:t>
      </w:r>
      <w:r w:rsidR="006E382B">
        <w:t>fifty</w:t>
      </w:r>
      <w:r>
        <w:t xml:space="preserve"> </w:t>
      </w:r>
      <w:r w:rsidR="006E382B">
        <w:t xml:space="preserve">similar </w:t>
      </w:r>
      <w:r>
        <w:t>extractions</w:t>
      </w:r>
      <w:r w:rsidR="006E382B">
        <w:t xml:space="preserve"> – hidden within the larger random </w:t>
      </w:r>
      <w:r w:rsidR="006E382B" w:rsidRPr="00914135">
        <w:t xml:space="preserve">sample and </w:t>
      </w:r>
      <w:r w:rsidRPr="00914135">
        <w:t>seen by two authors</w:t>
      </w:r>
      <w:r w:rsidR="006E382B" w:rsidRPr="00914135">
        <w:t xml:space="preserve"> –</w:t>
      </w:r>
      <w:r w:rsidRPr="00914135">
        <w:t xml:space="preserve"> was less than 4%.  </w:t>
      </w:r>
    </w:p>
    <w:p w14:paraId="3F585C6B" w14:textId="4C8847E2" w:rsidR="00914135" w:rsidRDefault="00042AB8" w:rsidP="002E5F31">
      <w:pPr>
        <w:spacing w:line="480" w:lineRule="auto"/>
        <w:ind w:firstLine="720"/>
        <w:jc w:val="both"/>
      </w:pPr>
      <w:r w:rsidRPr="00914135">
        <w:t xml:space="preserve">The </w:t>
      </w:r>
      <w:r w:rsidR="00914135" w:rsidRPr="00914135">
        <w:t>P value distribution was characterized with a high prevalence within the 0.05–0.15 range</w:t>
      </w:r>
      <w:r w:rsidRPr="00914135">
        <w:t xml:space="preserve"> (</w:t>
      </w:r>
      <w:r w:rsidR="00600F48">
        <w:t xml:space="preserve">median: 0.06; 25–75% </w:t>
      </w:r>
      <w:r w:rsidR="005C74E5">
        <w:t>interval</w:t>
      </w:r>
      <w:r w:rsidR="00600F48">
        <w:t xml:space="preserve">: 0.05–0.08; 5–95% </w:t>
      </w:r>
      <w:r w:rsidR="007D5E88">
        <w:t>interval</w:t>
      </w:r>
      <w:r w:rsidR="00600F48">
        <w:t xml:space="preserve">: 0.006–0.15; </w:t>
      </w:r>
      <w:r w:rsidRPr="00914135">
        <w:rPr>
          <w:b/>
          <w:bCs/>
        </w:rPr>
        <w:t>Figure 3</w:t>
      </w:r>
      <w:r w:rsidRPr="00914135">
        <w:t>).</w:t>
      </w:r>
      <w:r w:rsidR="00914135">
        <w:t xml:space="preserve"> The </w:t>
      </w:r>
      <w:r w:rsidR="00914135">
        <w:lastRenderedPageBreak/>
        <w:t>proportions of P values as being</w:t>
      </w:r>
      <w:r w:rsidR="00A1733E">
        <w:t xml:space="preserve"> categorized as</w:t>
      </w:r>
      <w:r w:rsidR="00914135">
        <w:t xml:space="preserve"> &lt;0.05, between 0.05–0.15 or above 0.15 are given in</w:t>
      </w:r>
      <w:r w:rsidR="002750E5">
        <w:t xml:space="preserve"> </w:t>
      </w:r>
      <w:r w:rsidR="002750E5" w:rsidRPr="002750E5">
        <w:rPr>
          <w:b/>
          <w:bCs/>
        </w:rPr>
        <w:t xml:space="preserve">Suppl. </w:t>
      </w:r>
      <w:r w:rsidR="00914135" w:rsidRPr="002750E5">
        <w:rPr>
          <w:b/>
          <w:bCs/>
        </w:rPr>
        <w:t>T</w:t>
      </w:r>
      <w:r w:rsidR="00914135" w:rsidRPr="00914135">
        <w:rPr>
          <w:b/>
          <w:bCs/>
        </w:rPr>
        <w:t xml:space="preserve">able </w:t>
      </w:r>
      <w:r w:rsidR="002750E5">
        <w:rPr>
          <w:b/>
          <w:bCs/>
        </w:rPr>
        <w:t>3</w:t>
      </w:r>
      <w:r w:rsidR="00914135">
        <w:t>.</w:t>
      </w:r>
    </w:p>
    <w:p w14:paraId="233A7F1F" w14:textId="203930AD" w:rsidR="00401456" w:rsidRDefault="00401456" w:rsidP="00401456">
      <w:pPr>
        <w:spacing w:line="480" w:lineRule="auto"/>
        <w:jc w:val="both"/>
      </w:pPr>
    </w:p>
    <w:p w14:paraId="0A5D44A3" w14:textId="77777777" w:rsidR="00401456" w:rsidRPr="00E515B4" w:rsidRDefault="00401456" w:rsidP="00401456">
      <w:pPr>
        <w:spacing w:line="360" w:lineRule="auto"/>
        <w:jc w:val="both"/>
      </w:pPr>
      <w:r w:rsidRPr="00E515B4">
        <w:rPr>
          <w:b/>
        </w:rPr>
        <w:t xml:space="preserve">Figure </w:t>
      </w:r>
      <w:r>
        <w:rPr>
          <w:b/>
        </w:rPr>
        <w:t>3</w:t>
      </w:r>
      <w:r w:rsidRPr="00E515B4">
        <w:t xml:space="preserve">. </w:t>
      </w:r>
      <w:r>
        <w:t xml:space="preserve">Density plot of the </w:t>
      </w:r>
      <w:r w:rsidRPr="004801D6">
        <w:t>11</w:t>
      </w:r>
      <w:r>
        <w:t>,</w:t>
      </w:r>
      <w:r w:rsidRPr="004801D6">
        <w:t>926</w:t>
      </w:r>
      <w:r>
        <w:t xml:space="preserve"> manually extracted P values.</w:t>
      </w:r>
    </w:p>
    <w:p w14:paraId="4D0D17F7" w14:textId="77777777" w:rsidR="00401456" w:rsidRDefault="00401456" w:rsidP="00401456">
      <w:pPr>
        <w:spacing w:line="480" w:lineRule="auto"/>
        <w:jc w:val="both"/>
      </w:pPr>
    </w:p>
    <w:p w14:paraId="5531A3DB" w14:textId="674BEE94" w:rsidR="00DC478B" w:rsidRDefault="00DC478B" w:rsidP="002E5F31">
      <w:pPr>
        <w:spacing w:line="480" w:lineRule="auto"/>
        <w:ind w:firstLine="720"/>
        <w:jc w:val="both"/>
        <w:rPr>
          <w:bCs/>
        </w:rPr>
      </w:pPr>
      <w:r>
        <w:t>Some phrases were highly associated with a P value between 0.05 and 0.15 (</w:t>
      </w:r>
      <w:r w:rsidRPr="00DC478B">
        <w:rPr>
          <w:b/>
          <w:bCs/>
        </w:rPr>
        <w:t xml:space="preserve">Figure </w:t>
      </w:r>
      <w:r>
        <w:rPr>
          <w:b/>
          <w:bCs/>
        </w:rPr>
        <w:t>4</w:t>
      </w:r>
      <w:r>
        <w:t xml:space="preserve"> and </w:t>
      </w:r>
      <w:r>
        <w:rPr>
          <w:b/>
        </w:rPr>
        <w:t xml:space="preserve">Suppl. </w:t>
      </w:r>
      <w:r w:rsidRPr="00E515B4">
        <w:rPr>
          <w:b/>
        </w:rPr>
        <w:t xml:space="preserve">Figure </w:t>
      </w:r>
      <w:r>
        <w:rPr>
          <w:b/>
        </w:rPr>
        <w:t>2</w:t>
      </w:r>
      <w:r w:rsidRPr="00DC478B">
        <w:rPr>
          <w:bCs/>
        </w:rPr>
        <w:t>).</w:t>
      </w:r>
      <w:r w:rsidR="00DC3CB1">
        <w:rPr>
          <w:bCs/>
        </w:rPr>
        <w:t xml:space="preserve"> Highest percentages for relative frequent phrases were found in this particular range for: “almost reached statistical significance”, “almost significant”, “a strong trend”, “did not quite reach statistical significance”, “just failed to reach statistical significance”, “near significance” and “not quite significant” (</w:t>
      </w:r>
      <w:r w:rsidR="00DC3CB1" w:rsidRPr="00DC3CB1">
        <w:rPr>
          <w:b/>
        </w:rPr>
        <w:t>Figure 4</w:t>
      </w:r>
      <w:r w:rsidR="00DC3CB1">
        <w:rPr>
          <w:bCs/>
        </w:rPr>
        <w:t>).</w:t>
      </w:r>
    </w:p>
    <w:p w14:paraId="670C9C8C" w14:textId="4E99AE4D" w:rsidR="00DC3CB1" w:rsidRDefault="00DC3CB1" w:rsidP="002E5F31">
      <w:pPr>
        <w:spacing w:line="480" w:lineRule="auto"/>
        <w:ind w:firstLine="720"/>
        <w:jc w:val="both"/>
        <w:rPr>
          <w:bCs/>
        </w:rPr>
      </w:pPr>
      <w:r>
        <w:rPr>
          <w:bCs/>
        </w:rPr>
        <w:t>Other phrases were much less linked to 0.05</w:t>
      </w:r>
      <w:r>
        <w:t>–</w:t>
      </w:r>
      <w:r>
        <w:rPr>
          <w:bCs/>
        </w:rPr>
        <w:t>0.15 P values, namely “a significant trend”, “all but significant”, “an increasing trend” and “nominally significant” (</w:t>
      </w:r>
      <w:r w:rsidRPr="00DC3CB1">
        <w:rPr>
          <w:b/>
        </w:rPr>
        <w:t>Figure 4</w:t>
      </w:r>
      <w:r>
        <w:rPr>
          <w:bCs/>
        </w:rPr>
        <w:t>). For less frequent phrases</w:t>
      </w:r>
      <w:r w:rsidR="002E5F31">
        <w:rPr>
          <w:bCs/>
        </w:rPr>
        <w:t>,</w:t>
      </w:r>
      <w:r>
        <w:rPr>
          <w:bCs/>
        </w:rPr>
        <w:t xml:space="preserve"> similar differences were found between phrases, with some strongly connected to P values just above 0.05 (</w:t>
      </w:r>
      <w:r w:rsidRPr="00DC3CB1">
        <w:rPr>
          <w:b/>
        </w:rPr>
        <w:t>Suppl. Figure 2</w:t>
      </w:r>
      <w:r>
        <w:rPr>
          <w:bCs/>
        </w:rPr>
        <w:t>).</w:t>
      </w:r>
    </w:p>
    <w:p w14:paraId="3C25AF1D" w14:textId="77777777" w:rsidR="00401456" w:rsidRDefault="00401456" w:rsidP="00401456">
      <w:pPr>
        <w:spacing w:line="360" w:lineRule="auto"/>
        <w:jc w:val="both"/>
        <w:rPr>
          <w:b/>
        </w:rPr>
      </w:pPr>
    </w:p>
    <w:p w14:paraId="10CB0760" w14:textId="5EC81049" w:rsidR="00401456" w:rsidRPr="00E515B4" w:rsidRDefault="00401456" w:rsidP="00401456">
      <w:pPr>
        <w:spacing w:line="360" w:lineRule="auto"/>
        <w:jc w:val="both"/>
      </w:pPr>
      <w:r w:rsidRPr="00E515B4">
        <w:rPr>
          <w:b/>
        </w:rPr>
        <w:t xml:space="preserve">Figure </w:t>
      </w:r>
      <w:r>
        <w:rPr>
          <w:b/>
        </w:rPr>
        <w:t>4</w:t>
      </w:r>
      <w:r w:rsidRPr="00E515B4">
        <w:t xml:space="preserve">. </w:t>
      </w:r>
      <w:r>
        <w:t>Category percentages for the twenty</w:t>
      </w:r>
      <w:r>
        <w:rPr>
          <w:lang w:val="en-US"/>
        </w:rPr>
        <w:t xml:space="preserve"> most</w:t>
      </w:r>
      <w:r>
        <w:t xml:space="preserve"> frequent phrases</w:t>
      </w:r>
      <w:r w:rsidRPr="006A7F14">
        <w:rPr>
          <w:lang w:val="en-US"/>
        </w:rPr>
        <w:t xml:space="preserve"> de</w:t>
      </w:r>
      <w:r>
        <w:rPr>
          <w:lang w:val="en-US"/>
        </w:rPr>
        <w:t>scribing non-significant results</w:t>
      </w:r>
      <w:r>
        <w:t xml:space="preserve">, with at least 100 manually extracted P values. </w:t>
      </w:r>
      <w:r w:rsidRPr="00E515B4">
        <w:t>Error bars represent the proportional 95% confidence interval.</w:t>
      </w:r>
      <w:r>
        <w:rPr>
          <w:lang w:val="en-US"/>
        </w:rPr>
        <w:t xml:space="preserve"> The associated median P value is presented in the upper left corner of each phrase.</w:t>
      </w:r>
    </w:p>
    <w:p w14:paraId="78C0A01A" w14:textId="77777777" w:rsidR="00401456" w:rsidRDefault="00401456" w:rsidP="002E5F31">
      <w:pPr>
        <w:spacing w:line="480" w:lineRule="auto"/>
        <w:ind w:firstLine="720"/>
        <w:jc w:val="both"/>
        <w:rPr>
          <w:bCs/>
        </w:rPr>
      </w:pPr>
    </w:p>
    <w:p w14:paraId="6D239308" w14:textId="77777777" w:rsidR="00CF0DDD" w:rsidRDefault="00CF0DDD" w:rsidP="00CF0DDD">
      <w:pPr>
        <w:spacing w:line="480" w:lineRule="auto"/>
        <w:jc w:val="both"/>
        <w:rPr>
          <w:i/>
          <w:iCs/>
        </w:rPr>
      </w:pPr>
    </w:p>
    <w:p w14:paraId="05CCAEBA" w14:textId="04812BB1" w:rsidR="00F27754" w:rsidRDefault="00F27754" w:rsidP="00CF0DDD">
      <w:pPr>
        <w:spacing w:line="480" w:lineRule="auto"/>
        <w:jc w:val="both"/>
      </w:pPr>
    </w:p>
    <w:p w14:paraId="7757FAB4" w14:textId="77777777" w:rsidR="00CF0DDD" w:rsidRPr="00E515B4" w:rsidRDefault="00CF0DDD" w:rsidP="00CF0DDD">
      <w:pPr>
        <w:spacing w:line="480" w:lineRule="auto"/>
        <w:jc w:val="both"/>
      </w:pPr>
    </w:p>
    <w:p w14:paraId="6DA7C8C0" w14:textId="247E84C2" w:rsidR="00656E64" w:rsidRPr="00E515B4" w:rsidRDefault="00CF0DDD" w:rsidP="000E36D1">
      <w:pPr>
        <w:spacing w:line="480" w:lineRule="auto"/>
        <w:jc w:val="both"/>
        <w:rPr>
          <w:b/>
        </w:rPr>
      </w:pPr>
      <w:r>
        <w:rPr>
          <w:b/>
        </w:rPr>
        <w:br w:type="column"/>
      </w:r>
      <w:r w:rsidR="00656E64" w:rsidRPr="00E515B4">
        <w:rPr>
          <w:b/>
        </w:rPr>
        <w:lastRenderedPageBreak/>
        <w:t>Discussion</w:t>
      </w:r>
    </w:p>
    <w:p w14:paraId="07CEBFA7" w14:textId="77777777" w:rsidR="008159EC" w:rsidRPr="00E515B4" w:rsidRDefault="008159EC" w:rsidP="000E36D1">
      <w:pPr>
        <w:spacing w:line="480" w:lineRule="auto"/>
        <w:jc w:val="both"/>
        <w:rPr>
          <w:b/>
        </w:rPr>
      </w:pPr>
    </w:p>
    <w:p w14:paraId="612D1E43" w14:textId="78F73DA1" w:rsidR="00597655" w:rsidRPr="00E515B4" w:rsidRDefault="00597655" w:rsidP="000E36D1">
      <w:pPr>
        <w:spacing w:line="480" w:lineRule="auto"/>
        <w:jc w:val="both"/>
        <w:rPr>
          <w:i/>
        </w:rPr>
      </w:pPr>
      <w:r w:rsidRPr="00E515B4">
        <w:rPr>
          <w:i/>
        </w:rPr>
        <w:t>Principal findings</w:t>
      </w:r>
    </w:p>
    <w:p w14:paraId="59A4568B" w14:textId="7DDAF343" w:rsidR="00656E64" w:rsidRPr="0071420B" w:rsidRDefault="007915EA" w:rsidP="000E36D1">
      <w:pPr>
        <w:spacing w:line="480" w:lineRule="auto"/>
        <w:jc w:val="both"/>
        <w:rPr>
          <w:lang w:val="en-US"/>
        </w:rPr>
      </w:pPr>
      <w:r w:rsidRPr="00E515B4">
        <w:rPr>
          <w:bCs/>
        </w:rPr>
        <w:t>In this stud</w:t>
      </w:r>
      <w:r w:rsidR="00656E64" w:rsidRPr="00E515B4">
        <w:rPr>
          <w:bCs/>
        </w:rPr>
        <w:t>y</w:t>
      </w:r>
      <w:r w:rsidR="001D0003" w:rsidRPr="00E515B4">
        <w:rPr>
          <w:bCs/>
        </w:rPr>
        <w:t>,</w:t>
      </w:r>
      <w:r w:rsidR="00656E64" w:rsidRPr="00E515B4">
        <w:rPr>
          <w:bCs/>
        </w:rPr>
        <w:t xml:space="preserve"> we systematically assessed </w:t>
      </w:r>
      <w:r w:rsidR="00E95B27" w:rsidRPr="00E515B4">
        <w:rPr>
          <w:bCs/>
        </w:rPr>
        <w:t xml:space="preserve">more than </w:t>
      </w:r>
      <w:r w:rsidR="00CF0DDD">
        <w:rPr>
          <w:bCs/>
        </w:rPr>
        <w:t>half a million</w:t>
      </w:r>
      <w:r w:rsidR="00656E64" w:rsidRPr="00E515B4">
        <w:rPr>
          <w:bCs/>
        </w:rPr>
        <w:t xml:space="preserve"> </w:t>
      </w:r>
      <w:r w:rsidR="006A287C">
        <w:rPr>
          <w:bCs/>
        </w:rPr>
        <w:t xml:space="preserve">RCT </w:t>
      </w:r>
      <w:r w:rsidR="00656E64" w:rsidRPr="00E515B4">
        <w:rPr>
          <w:bCs/>
        </w:rPr>
        <w:t xml:space="preserve">full texts on </w:t>
      </w:r>
      <w:r w:rsidR="00865F49" w:rsidRPr="00E515B4">
        <w:rPr>
          <w:bCs/>
        </w:rPr>
        <w:t xml:space="preserve">temporal trends </w:t>
      </w:r>
      <w:r w:rsidR="00DF0442">
        <w:rPr>
          <w:bCs/>
        </w:rPr>
        <w:t xml:space="preserve">and associated P values </w:t>
      </w:r>
      <w:r w:rsidR="00865F49" w:rsidRPr="00E515B4">
        <w:rPr>
          <w:bCs/>
        </w:rPr>
        <w:t xml:space="preserve">in </w:t>
      </w:r>
      <w:r w:rsidR="00DF0442">
        <w:rPr>
          <w:bCs/>
        </w:rPr>
        <w:t xml:space="preserve">phrases linked to </w:t>
      </w:r>
      <w:r w:rsidR="00656E64" w:rsidRPr="00E515B4">
        <w:rPr>
          <w:bCs/>
        </w:rPr>
        <w:t>non</w:t>
      </w:r>
      <w:r w:rsidR="00F97435" w:rsidRPr="00E515B4">
        <w:rPr>
          <w:bCs/>
        </w:rPr>
        <w:t>-</w:t>
      </w:r>
      <w:r w:rsidR="00656E64" w:rsidRPr="00E515B4">
        <w:rPr>
          <w:bCs/>
        </w:rPr>
        <w:t>significant</w:t>
      </w:r>
      <w:r w:rsidR="00865F49" w:rsidRPr="00E515B4">
        <w:rPr>
          <w:bCs/>
        </w:rPr>
        <w:t xml:space="preserve"> </w:t>
      </w:r>
      <w:r w:rsidR="00DF0442">
        <w:rPr>
          <w:bCs/>
        </w:rPr>
        <w:t>reporting</w:t>
      </w:r>
      <w:r w:rsidR="00F97435" w:rsidRPr="00E515B4">
        <w:rPr>
          <w:bCs/>
        </w:rPr>
        <w:t xml:space="preserve">. We </w:t>
      </w:r>
      <w:r w:rsidR="00656E64" w:rsidRPr="00E515B4">
        <w:rPr>
          <w:bCs/>
        </w:rPr>
        <w:t xml:space="preserve">present a robust estimate of </w:t>
      </w:r>
      <w:r w:rsidR="00EE0228" w:rsidRPr="00E515B4">
        <w:rPr>
          <w:bCs/>
        </w:rPr>
        <w:t xml:space="preserve">nine percent </w:t>
      </w:r>
      <w:r w:rsidR="00DF0442">
        <w:t xml:space="preserve">of </w:t>
      </w:r>
      <w:r w:rsidR="00BF17C0">
        <w:t>RCT</w:t>
      </w:r>
      <w:r w:rsidR="00F874B2" w:rsidRPr="00E515B4">
        <w:t>s</w:t>
      </w:r>
      <w:r w:rsidR="00DF0442">
        <w:t xml:space="preserve"> using specific language to report P values around 0.06</w:t>
      </w:r>
      <w:r w:rsidR="004A37D1">
        <w:t>. This prevalence</w:t>
      </w:r>
      <w:r w:rsidR="00F874B2" w:rsidRPr="00E515B4">
        <w:t xml:space="preserve"> remains </w:t>
      </w:r>
      <w:r w:rsidR="00DF0442">
        <w:t>relative</w:t>
      </w:r>
      <w:r w:rsidR="001C5322">
        <w:t>ly</w:t>
      </w:r>
      <w:r w:rsidR="00DF0442">
        <w:t xml:space="preserve"> </w:t>
      </w:r>
      <w:r w:rsidR="00F874B2" w:rsidRPr="00E515B4">
        <w:t xml:space="preserve">stable </w:t>
      </w:r>
      <w:r w:rsidR="00E95B27" w:rsidRPr="00E515B4">
        <w:t xml:space="preserve">in the past </w:t>
      </w:r>
      <w:r w:rsidR="00DD5F9A" w:rsidRPr="00E515B4">
        <w:t>three</w:t>
      </w:r>
      <w:r w:rsidR="00E95B27" w:rsidRPr="00E515B4">
        <w:t xml:space="preserve"> decades</w:t>
      </w:r>
      <w:r w:rsidR="00F874B2" w:rsidRPr="00E515B4">
        <w:t>.</w:t>
      </w:r>
      <w:r w:rsidR="00656E64" w:rsidRPr="00E515B4">
        <w:t xml:space="preserve"> </w:t>
      </w:r>
      <w:r w:rsidR="00A65935" w:rsidRPr="00E515B4">
        <w:t xml:space="preserve">We also determined fluctuations over time in </w:t>
      </w:r>
      <w:r w:rsidR="001D0003" w:rsidRPr="00E515B4">
        <w:t xml:space="preserve">the </w:t>
      </w:r>
      <w:r w:rsidR="00865F49" w:rsidRPr="00E515B4">
        <w:t>frequently</w:t>
      </w:r>
      <w:r w:rsidR="00A65935" w:rsidRPr="00E515B4">
        <w:t xml:space="preserve"> used </w:t>
      </w:r>
      <w:r w:rsidR="00865F49" w:rsidRPr="00E515B4">
        <w:t xml:space="preserve">non-significant </w:t>
      </w:r>
      <w:r w:rsidR="00A65935" w:rsidRPr="00E515B4">
        <w:t xml:space="preserve">phrases. Some phrases </w:t>
      </w:r>
      <w:r w:rsidR="00CD2082" w:rsidRPr="00E515B4">
        <w:t xml:space="preserve">are </w:t>
      </w:r>
      <w:r w:rsidR="00A65935" w:rsidRPr="00E515B4">
        <w:t>gaining popularity over time, whereas others are in</w:t>
      </w:r>
      <w:r w:rsidR="00CD2082" w:rsidRPr="00E515B4">
        <w:t xml:space="preserve"> </w:t>
      </w:r>
      <w:r w:rsidR="00A65935" w:rsidRPr="00E515B4">
        <w:t>decline.</w:t>
      </w:r>
      <w:r w:rsidR="00DF0442">
        <w:t xml:space="preserve"> </w:t>
      </w:r>
      <w:r w:rsidR="0071420B">
        <w:rPr>
          <w:lang w:val="en-US"/>
        </w:rPr>
        <w:t>In our manual analysis, t</w:t>
      </w:r>
      <w:r w:rsidR="0071420B" w:rsidRPr="0071420B">
        <w:rPr>
          <w:lang w:val="en-US"/>
        </w:rPr>
        <w:t>h</w:t>
      </w:r>
      <w:r w:rsidR="0071420B">
        <w:rPr>
          <w:lang w:val="en-US"/>
        </w:rPr>
        <w:t>e vast majority of the</w:t>
      </w:r>
      <w:r w:rsidR="00DF0442">
        <w:t xml:space="preserve"> phrases </w:t>
      </w:r>
      <w:r w:rsidR="0071420B" w:rsidRPr="0071420B">
        <w:rPr>
          <w:lang w:val="en-US"/>
        </w:rPr>
        <w:t>d</w:t>
      </w:r>
      <w:r w:rsidR="0071420B">
        <w:rPr>
          <w:lang w:val="en-US"/>
        </w:rPr>
        <w:t xml:space="preserve">escribing non-significant results </w:t>
      </w:r>
      <w:r w:rsidR="0071420B" w:rsidRPr="0071420B">
        <w:rPr>
          <w:lang w:val="en-US"/>
        </w:rPr>
        <w:t>w</w:t>
      </w:r>
      <w:r w:rsidR="0071420B">
        <w:rPr>
          <w:lang w:val="en-US"/>
        </w:rPr>
        <w:t>e</w:t>
      </w:r>
      <w:r w:rsidR="00DF0442">
        <w:t xml:space="preserve">re closely associated with P values in the range </w:t>
      </w:r>
      <w:r w:rsidR="00903B91">
        <w:t xml:space="preserve">of </w:t>
      </w:r>
      <w:r w:rsidR="00DF0442">
        <w:t>0.05–0.15.</w:t>
      </w:r>
    </w:p>
    <w:p w14:paraId="2CE86977" w14:textId="77777777" w:rsidR="00597655" w:rsidRPr="00E515B4" w:rsidRDefault="00597655" w:rsidP="000E36D1">
      <w:pPr>
        <w:spacing w:line="480" w:lineRule="auto"/>
        <w:jc w:val="both"/>
      </w:pPr>
    </w:p>
    <w:p w14:paraId="7D07FA03" w14:textId="2277B2B7" w:rsidR="00597655" w:rsidRPr="00E515B4" w:rsidRDefault="00597655" w:rsidP="000E36D1">
      <w:pPr>
        <w:spacing w:line="480" w:lineRule="auto"/>
        <w:jc w:val="both"/>
        <w:rPr>
          <w:bCs/>
          <w:i/>
        </w:rPr>
      </w:pPr>
      <w:r w:rsidRPr="00E515B4">
        <w:rPr>
          <w:bCs/>
          <w:i/>
        </w:rPr>
        <w:t>Strengths and limitations</w:t>
      </w:r>
    </w:p>
    <w:p w14:paraId="28881BB5" w14:textId="41C464E0" w:rsidR="00E33B1C" w:rsidRPr="00E515B4" w:rsidRDefault="00E33B1C" w:rsidP="000E36D1">
      <w:pPr>
        <w:spacing w:line="480" w:lineRule="auto"/>
        <w:jc w:val="both"/>
      </w:pPr>
      <w:r w:rsidRPr="00E515B4">
        <w:t xml:space="preserve">This is </w:t>
      </w:r>
      <w:r w:rsidR="00994C8C">
        <w:t xml:space="preserve">the first study to </w:t>
      </w:r>
      <w:r w:rsidR="00865F49" w:rsidRPr="00E515B4">
        <w:t>explore</w:t>
      </w:r>
      <w:r w:rsidR="008159EC" w:rsidRPr="00E515B4">
        <w:t xml:space="preserve"> </w:t>
      </w:r>
      <w:r w:rsidR="00233C0A">
        <w:t>more than eighty percent</w:t>
      </w:r>
      <w:r w:rsidR="008755EA">
        <w:t xml:space="preserve"> of all available </w:t>
      </w:r>
      <w:r w:rsidR="00233C0A">
        <w:t xml:space="preserve">PubMed-indexed </w:t>
      </w:r>
      <w:r w:rsidR="00BF17C0">
        <w:t>RCT</w:t>
      </w:r>
      <w:r w:rsidR="008755EA">
        <w:t>s</w:t>
      </w:r>
      <w:r w:rsidR="00865F49" w:rsidRPr="00E515B4">
        <w:t xml:space="preserve"> on</w:t>
      </w:r>
      <w:r w:rsidR="00C1279A">
        <w:t xml:space="preserve"> the </w:t>
      </w:r>
      <w:r w:rsidR="00EF1F75">
        <w:t>occurrence</w:t>
      </w:r>
      <w:r w:rsidR="00C1279A">
        <w:t xml:space="preserve"> of phrases </w:t>
      </w:r>
      <w:r w:rsidR="00865F49" w:rsidRPr="00E515B4">
        <w:t xml:space="preserve">reporting non-significant </w:t>
      </w:r>
      <w:r w:rsidR="00C1279A">
        <w:t>results</w:t>
      </w:r>
      <w:r w:rsidR="00A65935" w:rsidRPr="00E515B4">
        <w:t xml:space="preserve">. </w:t>
      </w:r>
      <w:r w:rsidR="00C1279A">
        <w:t>Th</w:t>
      </w:r>
      <w:r w:rsidR="00233C0A">
        <w:t>e</w:t>
      </w:r>
      <w:r w:rsidR="00C1279A">
        <w:t xml:space="preserve"> l</w:t>
      </w:r>
      <w:r w:rsidRPr="00E515B4">
        <w:t>a</w:t>
      </w:r>
      <w:r w:rsidR="007472B8" w:rsidRPr="00E515B4">
        <w:t>rg</w:t>
      </w:r>
      <w:r w:rsidRPr="00E515B4">
        <w:t xml:space="preserve">e sample </w:t>
      </w:r>
      <w:r w:rsidR="00233C0A">
        <w:t>is</w:t>
      </w:r>
      <w:r w:rsidRPr="00E515B4">
        <w:t xml:space="preserve"> </w:t>
      </w:r>
      <w:r w:rsidR="00A65935" w:rsidRPr="00E515B4">
        <w:t xml:space="preserve">required to effectively quantify </w:t>
      </w:r>
      <w:r w:rsidR="00C1279A">
        <w:t xml:space="preserve">prevalence and </w:t>
      </w:r>
      <w:r w:rsidR="00A65935" w:rsidRPr="00E515B4">
        <w:t>changes</w:t>
      </w:r>
      <w:r w:rsidR="00865F49" w:rsidRPr="00E515B4">
        <w:t xml:space="preserve"> in phrasing</w:t>
      </w:r>
      <w:r w:rsidR="00A65935" w:rsidRPr="00E515B4">
        <w:t xml:space="preserve"> over time, given the </w:t>
      </w:r>
      <w:r w:rsidR="001D0003" w:rsidRPr="00E515B4">
        <w:t>relatively</w:t>
      </w:r>
      <w:r w:rsidR="00A65935" w:rsidRPr="00E515B4">
        <w:t xml:space="preserve"> low frequency of </w:t>
      </w:r>
      <w:r w:rsidR="00865F49" w:rsidRPr="00E515B4">
        <w:t>several</w:t>
      </w:r>
      <w:r w:rsidR="00A65935" w:rsidRPr="00E515B4">
        <w:t xml:space="preserve"> phrases.</w:t>
      </w:r>
      <w:r w:rsidR="00865F49" w:rsidRPr="00E515B4">
        <w:t xml:space="preserve"> </w:t>
      </w:r>
      <w:r w:rsidR="00994C8C">
        <w:t xml:space="preserve">Moreover, we also quantified </w:t>
      </w:r>
      <w:r w:rsidR="00DF0442">
        <w:t xml:space="preserve">the </w:t>
      </w:r>
      <w:r w:rsidR="00C1279A">
        <w:t xml:space="preserve">actual </w:t>
      </w:r>
      <w:r w:rsidR="00DF0442">
        <w:t>P value</w:t>
      </w:r>
      <w:r w:rsidR="005E608E">
        <w:t>s</w:t>
      </w:r>
      <w:r w:rsidR="00DF0442">
        <w:t xml:space="preserve"> </w:t>
      </w:r>
      <w:r w:rsidR="00887A68" w:rsidRPr="00E515B4">
        <w:t xml:space="preserve">of </w:t>
      </w:r>
      <w:r w:rsidR="00C1279A">
        <w:t xml:space="preserve">the </w:t>
      </w:r>
      <w:r w:rsidR="00887A68" w:rsidRPr="00E515B4">
        <w:t>most frequently used</w:t>
      </w:r>
      <w:r w:rsidR="00233C0A">
        <w:t xml:space="preserve"> phrases</w:t>
      </w:r>
      <w:r w:rsidR="00887A68" w:rsidRPr="00E515B4">
        <w:t xml:space="preserve"> </w:t>
      </w:r>
      <w:r w:rsidR="00233C0A">
        <w:t xml:space="preserve">reporting </w:t>
      </w:r>
      <w:r w:rsidR="00887A68" w:rsidRPr="00E515B4">
        <w:t xml:space="preserve">non-significant </w:t>
      </w:r>
      <w:r w:rsidR="00233C0A">
        <w:t>results</w:t>
      </w:r>
      <w:r w:rsidR="00887A68" w:rsidRPr="00E515B4">
        <w:t>.</w:t>
      </w:r>
      <w:r w:rsidR="00A65935" w:rsidRPr="00E515B4">
        <w:t xml:space="preserve"> </w:t>
      </w:r>
    </w:p>
    <w:p w14:paraId="38A87612" w14:textId="16D84313" w:rsidR="005B2CB3" w:rsidRDefault="00A65935" w:rsidP="005B2CB3">
      <w:pPr>
        <w:spacing w:line="480" w:lineRule="auto"/>
        <w:ind w:firstLine="720"/>
        <w:jc w:val="both"/>
      </w:pPr>
      <w:r w:rsidRPr="00E515B4">
        <w:t xml:space="preserve">Our study also has </w:t>
      </w:r>
      <w:r w:rsidR="00994C8C">
        <w:t xml:space="preserve">inherent </w:t>
      </w:r>
      <w:r w:rsidRPr="00E515B4">
        <w:t xml:space="preserve">limitations. </w:t>
      </w:r>
      <w:r w:rsidR="00656E64" w:rsidRPr="00E515B4">
        <w:t xml:space="preserve">First, we pre-defined more than five hundred </w:t>
      </w:r>
      <w:r w:rsidR="008C1D55" w:rsidRPr="00E515B4">
        <w:t>phrases denoting results that do not reach formal statistical significance</w:t>
      </w:r>
      <w:r w:rsidR="00656E64" w:rsidRPr="00E515B4">
        <w:t xml:space="preserve">. </w:t>
      </w:r>
      <w:r w:rsidR="00806A1A" w:rsidRPr="00E515B4">
        <w:t>W</w:t>
      </w:r>
      <w:r w:rsidR="00656E64" w:rsidRPr="00E515B4">
        <w:t xml:space="preserve">e may have missed phrases with similar meaning. This would </w:t>
      </w:r>
      <w:r w:rsidR="00806A1A" w:rsidRPr="00E515B4">
        <w:t>lead</w:t>
      </w:r>
      <w:r w:rsidR="00656E64" w:rsidRPr="00E515B4">
        <w:t xml:space="preserve"> to </w:t>
      </w:r>
      <w:r w:rsidR="007472B8" w:rsidRPr="00E515B4">
        <w:t>a</w:t>
      </w:r>
      <w:r w:rsidR="00C7614F" w:rsidRPr="00E515B4">
        <w:t>n underestimated</w:t>
      </w:r>
      <w:r w:rsidR="00656E64" w:rsidRPr="00E515B4">
        <w:t xml:space="preserve"> </w:t>
      </w:r>
      <w:r w:rsidR="005E608E">
        <w:t xml:space="preserve">overall </w:t>
      </w:r>
      <w:r w:rsidR="00656E64" w:rsidRPr="00E515B4">
        <w:t xml:space="preserve">prevalence. </w:t>
      </w:r>
      <w:r w:rsidR="005B2CB3">
        <w:t>Second</w:t>
      </w:r>
      <w:r w:rsidR="00DF0442">
        <w:t xml:space="preserve">, not all phrases are equally specific in their association with P values just above 0.05. </w:t>
      </w:r>
      <w:r w:rsidR="005B2CB3">
        <w:t>Third</w:t>
      </w:r>
      <w:r w:rsidR="00656E64" w:rsidRPr="00E515B4">
        <w:t>, w</w:t>
      </w:r>
      <w:r w:rsidR="004A3DC4" w:rsidRPr="00E515B4">
        <w:t xml:space="preserve">e studied </w:t>
      </w:r>
      <w:r w:rsidR="00656E64" w:rsidRPr="00E515B4">
        <w:t xml:space="preserve">English-language </w:t>
      </w:r>
      <w:r w:rsidR="00BF17C0">
        <w:t>RCTs</w:t>
      </w:r>
      <w:r w:rsidR="00656E64" w:rsidRPr="00E515B4">
        <w:t xml:space="preserve"> only. Generalizations to other languages can therefore not be made. </w:t>
      </w:r>
      <w:r w:rsidR="00C1279A">
        <w:t>Fourth,</w:t>
      </w:r>
      <w:r w:rsidR="00F53615">
        <w:t xml:space="preserve"> w</w:t>
      </w:r>
      <w:r w:rsidR="00656E64" w:rsidRPr="00E515B4">
        <w:t>e only ha</w:t>
      </w:r>
      <w:r w:rsidR="00994C8C">
        <w:t>d</w:t>
      </w:r>
      <w:r w:rsidR="00656E64" w:rsidRPr="00E515B4">
        <w:t xml:space="preserve"> access to published full texts</w:t>
      </w:r>
      <w:r w:rsidR="005B2CB3">
        <w:t>.</w:t>
      </w:r>
      <w:r w:rsidR="00DF0442">
        <w:t xml:space="preserve"> </w:t>
      </w:r>
      <w:r w:rsidRPr="00E515B4">
        <w:t xml:space="preserve">This prevents us from drawing causal </w:t>
      </w:r>
      <w:r w:rsidR="00806A1A" w:rsidRPr="00E515B4">
        <w:t>conclusions as</w:t>
      </w:r>
      <w:r w:rsidRPr="00E515B4">
        <w:t xml:space="preserve"> non-published manuscripts</w:t>
      </w:r>
      <w:r w:rsidR="00E95B27" w:rsidRPr="00E515B4">
        <w:t xml:space="preserve"> with </w:t>
      </w:r>
      <w:r w:rsidR="00226FB8" w:rsidRPr="00E515B4">
        <w:t xml:space="preserve">specific </w:t>
      </w:r>
      <w:r w:rsidR="00E95B27" w:rsidRPr="00E515B4">
        <w:t xml:space="preserve">non-significant </w:t>
      </w:r>
      <w:r w:rsidR="00E95B27" w:rsidRPr="00E515B4">
        <w:lastRenderedPageBreak/>
        <w:t>phrases</w:t>
      </w:r>
      <w:r w:rsidRPr="00E515B4">
        <w:t xml:space="preserve">, which </w:t>
      </w:r>
      <w:r w:rsidR="005E608E">
        <w:t xml:space="preserve">did not undergo a </w:t>
      </w:r>
      <w:r w:rsidRPr="00E515B4">
        <w:t xml:space="preserve">peer-review </w:t>
      </w:r>
      <w:r w:rsidR="005E608E">
        <w:t>process</w:t>
      </w:r>
      <w:r w:rsidR="00C7614F" w:rsidRPr="00E515B4">
        <w:t>,</w:t>
      </w:r>
      <w:r w:rsidR="00806A1A" w:rsidRPr="00E515B4">
        <w:t xml:space="preserve"> are not available. </w:t>
      </w:r>
      <w:r w:rsidR="005B2CB3">
        <w:t xml:space="preserve">Connected to that, despite our data collection in September 2020, we missed a relatively large proportion of </w:t>
      </w:r>
      <w:r w:rsidR="00BF17C0">
        <w:t>RCT</w:t>
      </w:r>
      <w:r w:rsidR="005B2CB3">
        <w:t xml:space="preserve">s published in 2020, rendering our results less stable for the </w:t>
      </w:r>
      <w:r w:rsidR="005E608E">
        <w:t>last year</w:t>
      </w:r>
      <w:r w:rsidR="005B2CB3">
        <w:t>. F</w:t>
      </w:r>
      <w:r w:rsidR="00C1279A">
        <w:t>if</w:t>
      </w:r>
      <w:r w:rsidR="005B2CB3">
        <w:t>th, w</w:t>
      </w:r>
      <w:r w:rsidR="00772C29">
        <w:t xml:space="preserve">e only characterized </w:t>
      </w:r>
      <w:r w:rsidR="005B2CB3">
        <w:t xml:space="preserve">P values in </w:t>
      </w:r>
      <w:r w:rsidR="00772C29">
        <w:t>the direct vicinity of the phrases</w:t>
      </w:r>
      <w:r w:rsidR="005B2CB3">
        <w:t xml:space="preserve">. </w:t>
      </w:r>
      <w:r w:rsidR="00772C29">
        <w:t>Long-range referrals</w:t>
      </w:r>
      <w:r w:rsidR="005B2CB3">
        <w:t xml:space="preserve"> </w:t>
      </w:r>
      <w:r w:rsidR="00C1279A">
        <w:t xml:space="preserve">in the text or tables </w:t>
      </w:r>
      <w:r w:rsidR="005B2CB3">
        <w:t>were not included. The</w:t>
      </w:r>
      <w:r w:rsidR="00772C29">
        <w:t xml:space="preserve"> association frequencies may </w:t>
      </w:r>
      <w:r w:rsidR="005B2CB3">
        <w:t xml:space="preserve">hence </w:t>
      </w:r>
      <w:r w:rsidR="00772C29">
        <w:t>be conservative</w:t>
      </w:r>
      <w:r w:rsidR="000B2990">
        <w:t>ly</w:t>
      </w:r>
      <w:r w:rsidR="00772C29">
        <w:t xml:space="preserve"> low. </w:t>
      </w:r>
    </w:p>
    <w:p w14:paraId="0B1375F5" w14:textId="77777777" w:rsidR="00597655" w:rsidRPr="00E515B4" w:rsidRDefault="00597655" w:rsidP="000E36D1">
      <w:pPr>
        <w:spacing w:line="480" w:lineRule="auto"/>
        <w:jc w:val="both"/>
      </w:pPr>
    </w:p>
    <w:p w14:paraId="30A66573" w14:textId="77777777" w:rsidR="00597655" w:rsidRPr="00E515B4" w:rsidRDefault="00597655" w:rsidP="000E36D1">
      <w:pPr>
        <w:spacing w:line="480" w:lineRule="auto"/>
        <w:jc w:val="both"/>
        <w:rPr>
          <w:bCs/>
          <w:i/>
        </w:rPr>
      </w:pPr>
      <w:r w:rsidRPr="00E515B4">
        <w:rPr>
          <w:bCs/>
          <w:i/>
        </w:rPr>
        <w:t>Interpretation</w:t>
      </w:r>
    </w:p>
    <w:p w14:paraId="7F64F8AB" w14:textId="5916E082" w:rsidR="00597655" w:rsidRPr="00E515B4" w:rsidRDefault="00597655" w:rsidP="000E36D1">
      <w:pPr>
        <w:spacing w:line="480" w:lineRule="auto"/>
        <w:jc w:val="both"/>
      </w:pPr>
      <w:r w:rsidRPr="00E515B4">
        <w:t xml:space="preserve">Our findings suggest that specific phrasing to </w:t>
      </w:r>
      <w:r w:rsidR="00805994">
        <w:t xml:space="preserve">report </w:t>
      </w:r>
      <w:r w:rsidRPr="00E515B4">
        <w:t xml:space="preserve">non-significant findings are fairly common in </w:t>
      </w:r>
      <w:r w:rsidR="00BF17C0">
        <w:t>RCT</w:t>
      </w:r>
      <w:r w:rsidRPr="00E515B4">
        <w:t xml:space="preserve">s. </w:t>
      </w:r>
      <w:r w:rsidR="00BF17C0">
        <w:t>RCT</w:t>
      </w:r>
      <w:r w:rsidR="00A3147F" w:rsidRPr="00E515B4">
        <w:t xml:space="preserve">s are time- and </w:t>
      </w:r>
      <w:r w:rsidR="001C5322">
        <w:t>energy-consuming</w:t>
      </w:r>
      <w:r w:rsidR="00A3147F" w:rsidRPr="00E515B4">
        <w:t xml:space="preserve"> endeavours, and an ‘almost significant’ result, can, therefore, be a</w:t>
      </w:r>
      <w:r w:rsidR="00A3147F">
        <w:t xml:space="preserve"> </w:t>
      </w:r>
      <w:r w:rsidR="00A3147F" w:rsidRPr="00E515B4">
        <w:t>disappointing experience that can be softened with phrases that convey some sort of statistical significance.</w:t>
      </w:r>
      <w:r w:rsidR="00A3147F" w:rsidRPr="00E515B4" w:rsidDel="00806A1A">
        <w:t xml:space="preserve"> </w:t>
      </w:r>
      <w:r w:rsidR="00A3147F">
        <w:t xml:space="preserve">Our elucidation of the characteristics of the </w:t>
      </w:r>
      <w:r w:rsidRPr="00E515B4">
        <w:t xml:space="preserve">most prevalent </w:t>
      </w:r>
      <w:r w:rsidR="00C7614F" w:rsidRPr="00E515B4">
        <w:t xml:space="preserve">phrases </w:t>
      </w:r>
      <w:r w:rsidRPr="00E515B4">
        <w:t>can help readers, peer reviewers and editors to detect potential spin in manuscripts</w:t>
      </w:r>
      <w:r w:rsidR="00FD19D3" w:rsidRPr="00E515B4">
        <w:t xml:space="preserve"> that overstate or incorrectly interpret their non-significant results</w:t>
      </w:r>
      <w:r w:rsidRPr="00E515B4">
        <w:t xml:space="preserve">. Our results also support the notion that some phrases are </w:t>
      </w:r>
      <w:r w:rsidR="00FD19D3" w:rsidRPr="00E515B4">
        <w:t>becoming more popular.</w:t>
      </w:r>
    </w:p>
    <w:p w14:paraId="1078A056" w14:textId="3544230F" w:rsidR="00C037C1" w:rsidRPr="002B3F8A" w:rsidRDefault="00A3147F" w:rsidP="008D2101">
      <w:pPr>
        <w:spacing w:line="480" w:lineRule="auto"/>
        <w:ind w:firstLine="720"/>
        <w:jc w:val="both"/>
        <w:rPr>
          <w:lang w:val="en-US"/>
        </w:rPr>
      </w:pPr>
      <w:r>
        <w:t xml:space="preserve">The detected P value distributions are </w:t>
      </w:r>
      <w:r w:rsidR="00C037C1" w:rsidRPr="00E515B4">
        <w:t xml:space="preserve">important </w:t>
      </w:r>
      <w:r w:rsidR="00D46777" w:rsidRPr="00E515B4">
        <w:t xml:space="preserve">in light of the </w:t>
      </w:r>
      <w:r w:rsidR="00C037C1" w:rsidRPr="00E515B4">
        <w:t xml:space="preserve">recent </w:t>
      </w:r>
      <w:r w:rsidR="00D46777" w:rsidRPr="00E515B4">
        <w:t>discussions</w:t>
      </w:r>
      <w:r w:rsidR="00C037C1" w:rsidRPr="00E515B4">
        <w:t xml:space="preserve"> t</w:t>
      </w:r>
      <w:r w:rsidR="001A02B0" w:rsidRPr="00E515B4">
        <w:t xml:space="preserve">o lower the default P </w:t>
      </w:r>
      <w:r w:rsidR="00C037C1" w:rsidRPr="00E515B4">
        <w:t>value</w:t>
      </w:r>
      <w:r w:rsidR="00D46777" w:rsidRPr="00E515B4">
        <w:t xml:space="preserve"> threshold</w:t>
      </w:r>
      <w:r w:rsidR="00C037C1" w:rsidRPr="00E515B4">
        <w:t xml:space="preserve"> to 0.005 to improve the </w:t>
      </w:r>
      <w:r w:rsidR="00D46777" w:rsidRPr="00E515B4">
        <w:t xml:space="preserve">validity and </w:t>
      </w:r>
      <w:r w:rsidR="00C037C1" w:rsidRPr="00E515B4">
        <w:t>reproducibility of novel scientific findings</w:t>
      </w:r>
      <w:r w:rsidR="00A238FF" w:rsidRPr="00E515B4">
        <w:t xml:space="preserve"> </w:t>
      </w:r>
      <w:r w:rsidR="007E2A70" w:rsidRPr="00E515B4">
        <w:fldChar w:fldCharType="begin">
          <w:fldData xml:space="preserve">PEVuZE5vdGU+PENpdGU+PEF1dGhvcj5CZW5qYW1pbjwvQXV0aG9yPjxZZWFyPjIwMTg8L1llYXI+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</w:fldData>
        </w:fldChar>
      </w:r>
      <w:r w:rsidR="004F008D">
        <w:instrText xml:space="preserve"> ADDIN EN.CITE </w:instrText>
      </w:r>
      <w:r w:rsidR="004F008D">
        <w:fldChar w:fldCharType="begin">
          <w:fldData xml:space="preserve">PEVuZE5vdGU+PENpdGU+PEF1dGhvcj5CZW5qYW1pbjwvQXV0aG9yPjxZZWFyPjIwMTg8L1llYXI+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</w:fldData>
        </w:fldChar>
      </w:r>
      <w:r w:rsidR="004F008D">
        <w:instrText xml:space="preserve"> ADDIN EN.CITE.DATA </w:instrText>
      </w:r>
      <w:r w:rsidR="004F008D">
        <w:fldChar w:fldCharType="end"/>
      </w:r>
      <w:r w:rsidR="007E2A70" w:rsidRPr="00E515B4">
        <w:fldChar w:fldCharType="separate"/>
      </w:r>
      <w:r w:rsidR="004F008D">
        <w:rPr>
          <w:noProof/>
        </w:rPr>
        <w:t>(14)</w:t>
      </w:r>
      <w:r w:rsidR="007E2A70" w:rsidRPr="00E515B4">
        <w:fldChar w:fldCharType="end"/>
      </w:r>
      <w:r w:rsidR="00C037C1" w:rsidRPr="00E515B4">
        <w:t xml:space="preserve">. P values near 0.05 </w:t>
      </w:r>
      <w:r w:rsidR="00D46777" w:rsidRPr="00E515B4">
        <w:t xml:space="preserve">are highly dependent on sample size and </w:t>
      </w:r>
      <w:r w:rsidR="00C037C1" w:rsidRPr="00E515B4">
        <w:t>generally provide weak evidence for the alternative hypothesis</w:t>
      </w:r>
      <w:r w:rsidR="00004401">
        <w:t>.</w:t>
      </w:r>
      <w:r w:rsidR="00C037C1" w:rsidRPr="00E515B4">
        <w:t xml:space="preserve"> </w:t>
      </w:r>
      <w:r w:rsidR="00004401">
        <w:t>T</w:t>
      </w:r>
      <w:r w:rsidR="00C037C1" w:rsidRPr="00E515B4">
        <w:t xml:space="preserve">his threshold </w:t>
      </w:r>
      <w:r w:rsidR="00F33CFA">
        <w:t>can consequently</w:t>
      </w:r>
      <w:r w:rsidR="00F33CFA" w:rsidRPr="00E515B4">
        <w:t xml:space="preserve"> </w:t>
      </w:r>
      <w:r w:rsidR="00C037C1" w:rsidRPr="00E515B4">
        <w:t>lead to high probabilities of false</w:t>
      </w:r>
      <w:r w:rsidR="00C80531">
        <w:t>-</w:t>
      </w:r>
      <w:r w:rsidR="00C037C1" w:rsidRPr="00E515B4">
        <w:t xml:space="preserve">positive reporting. However, replacing the </w:t>
      </w:r>
      <w:r w:rsidR="006B2CB8">
        <w:t>common</w:t>
      </w:r>
      <w:r w:rsidR="00C037C1" w:rsidRPr="00E515B4">
        <w:t xml:space="preserve"> 0.05 threshold </w:t>
      </w:r>
      <w:r w:rsidR="00DA68E4">
        <w:t>with</w:t>
      </w:r>
      <w:r w:rsidR="00C037C1" w:rsidRPr="00E515B4">
        <w:t xml:space="preserve"> an even lower arbitrary value is </w:t>
      </w:r>
      <w:r w:rsidR="00994C8C">
        <w:t>not a definitive solution</w:t>
      </w:r>
      <w:r w:rsidR="00C037C1" w:rsidRPr="00E515B4">
        <w:t>. Clinical research is diverse and redefining the term ‘statistical significance’ to even less likely outputs, will probably have negative consequences. Lakens et al.</w:t>
      </w:r>
      <w:r w:rsidR="00E515B4">
        <w:t xml:space="preserve"> </w:t>
      </w:r>
      <w:r w:rsidR="007E2A70" w:rsidRPr="00E515B4">
        <w:fldChar w:fldCharType="begin">
          <w:fldData xml:space="preserve">PEVuZE5vdGU+PENpdGU+PEF1dGhvcj5MYWtlbnM8L0F1dGhvcj48WWVhcj4yMDE4PC9ZZWFyPjxS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</w:fldData>
        </w:fldChar>
      </w:r>
      <w:r w:rsidR="004F008D">
        <w:instrText xml:space="preserve"> ADDIN EN.CITE </w:instrText>
      </w:r>
      <w:r w:rsidR="004F008D">
        <w:fldChar w:fldCharType="begin">
          <w:fldData xml:space="preserve">PEVuZE5vdGU+PENpdGU+PEF1dGhvcj5MYWtlbnM8L0F1dGhvcj48WWVhcj4yMDE4PC9ZZWFyPjxS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</w:fldData>
        </w:fldChar>
      </w:r>
      <w:r w:rsidR="004F008D">
        <w:instrText xml:space="preserve"> ADDIN EN.CITE.DATA </w:instrText>
      </w:r>
      <w:r w:rsidR="004F008D">
        <w:fldChar w:fldCharType="end"/>
      </w:r>
      <w:r w:rsidR="007E2A70" w:rsidRPr="00E515B4">
        <w:fldChar w:fldCharType="separate"/>
      </w:r>
      <w:r w:rsidR="004F008D">
        <w:rPr>
          <w:noProof/>
        </w:rPr>
        <w:t>(15)</w:t>
      </w:r>
      <w:r w:rsidR="007E2A70" w:rsidRPr="00E515B4">
        <w:fldChar w:fldCharType="end"/>
      </w:r>
      <w:r w:rsidR="00C037C1" w:rsidRPr="00E515B4">
        <w:t xml:space="preserve"> therefore suggest that we should abandon a universal cutoff value and associated ‘statistical significance’ phrasing, and allow scholars to </w:t>
      </w:r>
      <w:r w:rsidR="00D46777" w:rsidRPr="00E515B4">
        <w:t xml:space="preserve">judge clinical relevance of </w:t>
      </w:r>
      <w:r w:rsidR="00BF17C0">
        <w:t>RCT</w:t>
      </w:r>
      <w:r w:rsidR="00D46777" w:rsidRPr="00E515B4">
        <w:t xml:space="preserve"> results on</w:t>
      </w:r>
      <w:r w:rsidR="00C037C1" w:rsidRPr="00E515B4">
        <w:t xml:space="preserve"> a case-by-case basis. Based on our data we think that such a personalized approach is beneficial for everyone</w:t>
      </w:r>
      <w:r w:rsidR="00DA68E4">
        <w:t xml:space="preserve"> – especially since</w:t>
      </w:r>
      <w:r w:rsidR="00C037C1" w:rsidRPr="00E515B4">
        <w:t xml:space="preserve"> it is currently unknown if </w:t>
      </w:r>
      <w:r w:rsidR="00C037C1" w:rsidRPr="00E515B4">
        <w:lastRenderedPageBreak/>
        <w:t>P value cutoffs as low as 0.005 do indeed lead to lower false positive reporting</w:t>
      </w:r>
      <w:r w:rsidR="00F33CFA">
        <w:t xml:space="preserve"> and will lead to more rigorous clinical evidence</w:t>
      </w:r>
      <w:r w:rsidR="00C037C1" w:rsidRPr="00E515B4">
        <w:t>. A stricter threshold requires large sample sizes in replication studies</w:t>
      </w:r>
      <w:r w:rsidR="00F33CFA">
        <w:t xml:space="preserve"> – which are hardly conducted -</w:t>
      </w:r>
      <w:r w:rsidR="00C037C1" w:rsidRPr="00E515B4">
        <w:t xml:space="preserve"> and will probably increase the risk of presenting underpowered clinical results. </w:t>
      </w:r>
      <w:r w:rsidR="00F33CFA">
        <w:t xml:space="preserve">Moreover, since it is estimated that </w:t>
      </w:r>
      <w:r w:rsidR="00A96FC2">
        <w:rPr>
          <w:lang w:val="en-US"/>
        </w:rPr>
        <w:t>half</w:t>
      </w:r>
      <w:r w:rsidR="00F33CFA">
        <w:t xml:space="preserve"> of</w:t>
      </w:r>
      <w:r w:rsidR="002B3F8A" w:rsidRPr="002B3F8A">
        <w:rPr>
          <w:lang w:val="en-US"/>
        </w:rPr>
        <w:t xml:space="preserve"> </w:t>
      </w:r>
      <w:r w:rsidR="002B3F8A">
        <w:rPr>
          <w:lang w:val="en-US"/>
        </w:rPr>
        <w:t>the results of</w:t>
      </w:r>
      <w:r w:rsidR="00F33CFA">
        <w:t xml:space="preserve"> clinical trials are never published</w:t>
      </w:r>
      <w:r w:rsidR="004F008D">
        <w:t xml:space="preserve"> </w:t>
      </w:r>
      <w:r w:rsidR="004F008D">
        <w:fldChar w:fldCharType="begin"/>
      </w:r>
      <w:r w:rsidR="004F008D">
        <w:instrText xml:space="preserve"> ADDIN EN.CITE &lt;EndNote&gt;&lt;Cite&gt;&lt;Author&gt;Chavalarias&lt;/Author&gt;&lt;Year&gt;2016&lt;/Year&gt;&lt;RecNum&gt;23&lt;/RecNum&gt;&lt;DisplayText&gt;(16)&lt;/DisplayText&gt;&lt;record&gt;&lt;rec-number&gt;23&lt;/rec-number&gt;&lt;foreign-keys&gt;&lt;key app="EN" db-id="dzffr5v0px202jets97vesf3dszt02xr0vx9" timestamp="1607905310"&gt;23&lt;/key&gt;&lt;/foreign-keys&gt;&lt;ref-type name="Journal Article"&gt;17&lt;/ref-type&gt;&lt;contributors&gt;&lt;authors&gt;&lt;author&gt;Chavalarias, David&lt;/author&gt;&lt;author&gt;Wallach, Joshua David&lt;/author&gt;&lt;author&gt;Li, Alvin Ho Ting&lt;/author&gt;&lt;author&gt;Ioannidis, John P. A.&lt;/author&gt;&lt;/authors&gt;&lt;/contributors&gt;&lt;titles&gt;&lt;title&gt;Evolution of Reporting P Values in the Biomedical Literature, 1990-2015&lt;/title&gt;&lt;secondary-title&gt;JAMA&lt;/secondary-title&gt;&lt;/titles&gt;&lt;periodical&gt;&lt;full-title&gt;JAMA&lt;/full-title&gt;&lt;/periodical&gt;&lt;pages&gt;1141-1148&lt;/pages&gt;&lt;volume&gt;315&lt;/volume&gt;&lt;number&gt;11&lt;/number&gt;&lt;dates&gt;&lt;year&gt;2016&lt;/year&gt;&lt;/dates&gt;&lt;isbn&gt;0098-7484&lt;/isbn&gt;&lt;urls&gt;&lt;related-urls&gt;&lt;url&gt;https://doi.org/10.1001/jama.2016.1952&lt;/url&gt;&lt;/related-urls&gt;&lt;/urls&gt;&lt;electronic-resource-num&gt;10.1001/jama.2016.1952&lt;/electronic-resource-num&gt;&lt;access-date&gt;12/14/2020&lt;/access-date&gt;&lt;/record&gt;&lt;/Cite&gt;&lt;/EndNote&gt;</w:instrText>
      </w:r>
      <w:r w:rsidR="004F008D">
        <w:fldChar w:fldCharType="separate"/>
      </w:r>
      <w:r w:rsidR="004F008D">
        <w:rPr>
          <w:noProof/>
        </w:rPr>
        <w:t>(16)</w:t>
      </w:r>
      <w:r w:rsidR="004F008D">
        <w:fldChar w:fldCharType="end"/>
      </w:r>
      <w:r w:rsidR="00F33CFA">
        <w:t xml:space="preserve">, mainly due to negative findings, lowering the </w:t>
      </w:r>
      <w:r w:rsidR="005E608E">
        <w:t xml:space="preserve">P </w:t>
      </w:r>
      <w:r w:rsidR="00F33CFA">
        <w:t xml:space="preserve">value </w:t>
      </w:r>
      <w:r w:rsidR="00EF1F75">
        <w:t>threshold</w:t>
      </w:r>
      <w:r w:rsidR="00F33CFA">
        <w:t xml:space="preserve"> will result in more ‘negative’ studies </w:t>
      </w:r>
      <w:r w:rsidR="00EF1F75">
        <w:t xml:space="preserve">that remain largely unpublished. </w:t>
      </w:r>
      <w:r w:rsidR="00C037C1" w:rsidRPr="00E515B4">
        <w:t xml:space="preserve">Besides, if authors </w:t>
      </w:r>
      <w:r w:rsidR="00D46777" w:rsidRPr="00E515B4">
        <w:t xml:space="preserve">discuss and judge </w:t>
      </w:r>
      <w:r w:rsidR="00C037C1" w:rsidRPr="00E515B4">
        <w:t>their threshold value transparently</w:t>
      </w:r>
      <w:r w:rsidR="00EF1F75">
        <w:t xml:space="preserve"> and show the clinical relevance</w:t>
      </w:r>
      <w:r w:rsidR="00C037C1" w:rsidRPr="00E515B4">
        <w:t xml:space="preserve">, there is no need to </w:t>
      </w:r>
      <w:r w:rsidR="005E02A6" w:rsidRPr="00E515B4">
        <w:t xml:space="preserve">tie </w:t>
      </w:r>
      <w:r w:rsidR="00C037C1" w:rsidRPr="00E515B4">
        <w:t xml:space="preserve">oneself </w:t>
      </w:r>
      <w:r w:rsidR="005E02A6" w:rsidRPr="00E515B4">
        <w:t xml:space="preserve">to </w:t>
      </w:r>
      <w:r w:rsidR="00C037C1" w:rsidRPr="00E515B4">
        <w:t xml:space="preserve">a universal </w:t>
      </w:r>
      <w:r w:rsidR="00DD5F9A" w:rsidRPr="00E515B4">
        <w:t xml:space="preserve">P </w:t>
      </w:r>
      <w:r w:rsidR="00C037C1" w:rsidRPr="00E515B4">
        <w:t>value</w:t>
      </w:r>
      <w:r w:rsidR="005E02A6" w:rsidRPr="00E515B4">
        <w:t xml:space="preserve"> cutoff</w:t>
      </w:r>
      <w:r w:rsidR="00C037C1" w:rsidRPr="00E515B4">
        <w:t>.</w:t>
      </w:r>
      <w:r w:rsidR="008D2101">
        <w:t xml:space="preserve"> </w:t>
      </w:r>
      <w:r w:rsidR="008D2101" w:rsidRPr="008D2101">
        <w:t xml:space="preserve">Journal editors and </w:t>
      </w:r>
      <w:r w:rsidR="008D2101">
        <w:t xml:space="preserve">(statistical) </w:t>
      </w:r>
      <w:r w:rsidR="008D2101" w:rsidRPr="008D2101">
        <w:t xml:space="preserve">reviewers can play an important role in </w:t>
      </w:r>
      <w:r w:rsidR="008D2101">
        <w:t>propagating ideas from the so-called ‘</w:t>
      </w:r>
      <w:r w:rsidR="008D2101" w:rsidRPr="008D2101">
        <w:t>new statistics</w:t>
      </w:r>
      <w:r w:rsidR="008D2101">
        <w:t>’</w:t>
      </w:r>
      <w:r w:rsidR="008D2101" w:rsidRPr="008D2101">
        <w:t xml:space="preserve"> </w:t>
      </w:r>
      <w:r w:rsidR="008D2101">
        <w:t>strategy</w:t>
      </w:r>
      <w:r w:rsidR="008D2101" w:rsidRPr="008D2101">
        <w:t>, w</w:t>
      </w:r>
      <w:r w:rsidR="008D2101">
        <w:t xml:space="preserve">hich aims to </w:t>
      </w:r>
      <w:r w:rsidR="007B7109">
        <w:t>switch</w:t>
      </w:r>
      <w:r w:rsidR="008D2101" w:rsidRPr="008D2101">
        <w:t xml:space="preserve"> away from null hypothesis significance testing to using effect sizes and cumulation of evidence</w:t>
      </w:r>
      <w:r w:rsidR="00EF1F75">
        <w:t xml:space="preserve"> to explore and determine potential clinical relevance</w:t>
      </w:r>
      <w:r w:rsidR="008D2101">
        <w:t xml:space="preserve"> </w:t>
      </w:r>
      <w:r w:rsidR="004F008D">
        <w:fldChar w:fldCharType="begin">
          <w:fldData xml:space="preserve">PEVuZE5vdGU+PENpdGU+PEF1dGhvcj5DdW1taW5nPC9BdXRob3I+PFllYXI+MjAxNDwvWWVhcj48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</w:fldData>
        </w:fldChar>
      </w:r>
      <w:r w:rsidR="004F008D">
        <w:instrText xml:space="preserve"> ADDIN EN.CITE </w:instrText>
      </w:r>
      <w:r w:rsidR="004F008D">
        <w:fldChar w:fldCharType="begin">
          <w:fldData xml:space="preserve">PEVuZE5vdGU+PENpdGU+PEF1dGhvcj5DdW1taW5nPC9BdXRob3I+PFllYXI+MjAxNDwvWWVhcj48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</w:fldData>
        </w:fldChar>
      </w:r>
      <w:r w:rsidR="004F008D">
        <w:instrText xml:space="preserve"> ADDIN EN.CITE.DATA </w:instrText>
      </w:r>
      <w:r w:rsidR="004F008D">
        <w:fldChar w:fldCharType="end"/>
      </w:r>
      <w:r w:rsidR="004F008D">
        <w:fldChar w:fldCharType="separate"/>
      </w:r>
      <w:r w:rsidR="004F008D">
        <w:rPr>
          <w:noProof/>
        </w:rPr>
        <w:t>(17-19)</w:t>
      </w:r>
      <w:r w:rsidR="004F008D">
        <w:fldChar w:fldCharType="end"/>
      </w:r>
      <w:r w:rsidR="008D2101" w:rsidRPr="008D2101">
        <w:t>.</w:t>
      </w:r>
      <w:r w:rsidR="002B3F8A" w:rsidRPr="002B3F8A">
        <w:rPr>
          <w:lang w:val="en-US"/>
        </w:rPr>
        <w:t xml:space="preserve"> </w:t>
      </w:r>
      <w:r w:rsidR="002B3F8A">
        <w:rPr>
          <w:lang w:val="en-US"/>
        </w:rPr>
        <w:t xml:space="preserve">Some argue that Bayes Factors should replace the quest for statistical significance. In our analysis, some phrases </w:t>
      </w:r>
      <w:r w:rsidR="0036252E">
        <w:rPr>
          <w:lang w:val="en-US"/>
        </w:rPr>
        <w:t xml:space="preserve">were associated with BFs that represent ‘decisive evidence’ for temporal changes. It is worth to mention that BFs are considered a good alternative for statistical significance. However, the BFs may be subject to other types of biases and linguistic persuasion </w:t>
      </w:r>
      <w:r w:rsidR="005E608E">
        <w:rPr>
          <w:lang w:val="en-US"/>
        </w:rPr>
        <w:t xml:space="preserve">as well, so </w:t>
      </w:r>
      <w:r w:rsidR="0036252E">
        <w:rPr>
          <w:lang w:val="en-US"/>
        </w:rPr>
        <w:t xml:space="preserve">we are not sure whether this would be the solution. </w:t>
      </w:r>
    </w:p>
    <w:p w14:paraId="4E671B1C" w14:textId="16D8E1EB" w:rsidR="00597655" w:rsidRPr="00E515B4" w:rsidRDefault="00672059" w:rsidP="000E36D1">
      <w:pPr>
        <w:spacing w:line="480" w:lineRule="auto"/>
        <w:ind w:firstLine="720"/>
        <w:jc w:val="both"/>
      </w:pPr>
      <w:r>
        <w:t xml:space="preserve">Based on our </w:t>
      </w:r>
      <w:r w:rsidR="003E326C" w:rsidRPr="00E515B4">
        <w:t>study</w:t>
      </w:r>
      <w:r>
        <w:t xml:space="preserve">, </w:t>
      </w:r>
      <w:r>
        <w:rPr>
          <w:lang w:val="en-US"/>
        </w:rPr>
        <w:t xml:space="preserve">we </w:t>
      </w:r>
      <w:r w:rsidR="003E326C" w:rsidRPr="00E515B4">
        <w:t xml:space="preserve">question the </w:t>
      </w:r>
      <w:r w:rsidR="00D8673E" w:rsidRPr="00E515B4">
        <w:t xml:space="preserve">current </w:t>
      </w:r>
      <w:r>
        <w:t xml:space="preserve">state of RCT reporting </w:t>
      </w:r>
      <w:r w:rsidR="005E02A6" w:rsidRPr="00E515B4">
        <w:t>whe</w:t>
      </w:r>
      <w:r w:rsidR="006B2CB8">
        <w:t>re</w:t>
      </w:r>
      <w:r w:rsidR="005E02A6" w:rsidRPr="00E515B4">
        <w:t xml:space="preserve"> </w:t>
      </w:r>
      <w:r w:rsidR="00D8673E" w:rsidRPr="00E515B4">
        <w:t xml:space="preserve">scholars </w:t>
      </w:r>
      <w:r w:rsidR="006B2CB8">
        <w:t xml:space="preserve">feel a certain pressure </w:t>
      </w:r>
      <w:r w:rsidR="00D8673E" w:rsidRPr="00E515B4">
        <w:t xml:space="preserve">to creatively phrase their non-significant findings </w:t>
      </w:r>
      <w:r>
        <w:t xml:space="preserve">to pass as </w:t>
      </w:r>
      <w:r w:rsidR="00D8673E" w:rsidRPr="00E515B4">
        <w:t>significan</w:t>
      </w:r>
      <w:r>
        <w:t>t</w:t>
      </w:r>
      <w:r w:rsidR="006B2CB8">
        <w:t xml:space="preserve"> in the process of publishing </w:t>
      </w:r>
      <w:r>
        <w:t>RCT results</w:t>
      </w:r>
      <w:r w:rsidR="003E326C" w:rsidRPr="00E515B4">
        <w:t xml:space="preserve">. </w:t>
      </w:r>
      <w:r w:rsidR="00F95010" w:rsidRPr="00E515B4">
        <w:t>A</w:t>
      </w:r>
      <w:r w:rsidR="00C037C1" w:rsidRPr="00E515B4">
        <w:t>part from abandoning a universal</w:t>
      </w:r>
      <w:r w:rsidR="00864FF7">
        <w:t>ly</w:t>
      </w:r>
      <w:r w:rsidR="00C037C1" w:rsidRPr="00E515B4">
        <w:t xml:space="preserve"> held threshold</w:t>
      </w:r>
      <w:r w:rsidR="00DC1A72" w:rsidRPr="00E515B4">
        <w:t>,</w:t>
      </w:r>
      <w:r w:rsidR="00C037C1" w:rsidRPr="00E515B4">
        <w:t xml:space="preserve"> an additional </w:t>
      </w:r>
      <w:r w:rsidR="00F95010" w:rsidRPr="00E515B4">
        <w:t>solution</w:t>
      </w:r>
      <w:r w:rsidR="003E326C" w:rsidRPr="00E515B4">
        <w:t xml:space="preserve"> </w:t>
      </w:r>
      <w:r w:rsidR="00C037C1" w:rsidRPr="00E515B4">
        <w:t>may be t</w:t>
      </w:r>
      <w:r w:rsidR="003E326C" w:rsidRPr="00E515B4">
        <w:t xml:space="preserve">he two-step submission process that has gained popularity in the past </w:t>
      </w:r>
      <w:r w:rsidR="006B2CB8">
        <w:t>years</w:t>
      </w:r>
      <w:r w:rsidR="00F95010" w:rsidRPr="00E515B4">
        <w:t xml:space="preserve"> </w:t>
      </w:r>
      <w:r w:rsidR="007E2A70" w:rsidRPr="00E515B4">
        <w:fldChar w:fldCharType="begin">
          <w:fldData xml:space="preserve">PEVuZE5vdGU+PENpdGU+PEF1dGhvcj5TbXVsZGVyczwvQXV0aG9yPjxZZWFyPjIwMTM8L1llYXI+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YnItMT5OYXR1cmU8L2FiYnItMT48L2FsdC1wZXJpb2RpY2FsPjxwYWdlcz4xODctMTg5PC9wYWdl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</w:fldData>
        </w:fldChar>
      </w:r>
      <w:r w:rsidR="004F008D">
        <w:instrText xml:space="preserve"> ADDIN EN.CITE </w:instrText>
      </w:r>
      <w:r w:rsidR="004F008D">
        <w:fldChar w:fldCharType="begin">
          <w:fldData xml:space="preserve">PEVuZE5vdGU+PENpdGU+PEF1dGhvcj5TbXVsZGVyczwvQXV0aG9yPjxZZWFyPjIwMTM8L1llYXI+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YnItMT5OYXR1cmU8L2FiYnItMT48L2FsdC1wZXJpb2RpY2FsPjxwYWdlcz4xODctMTg5PC9wYWdl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</w:fldData>
        </w:fldChar>
      </w:r>
      <w:r w:rsidR="004F008D">
        <w:instrText xml:space="preserve"> ADDIN EN.CITE.DATA </w:instrText>
      </w:r>
      <w:r w:rsidR="004F008D">
        <w:fldChar w:fldCharType="end"/>
      </w:r>
      <w:r w:rsidR="007E2A70" w:rsidRPr="00E515B4">
        <w:fldChar w:fldCharType="separate"/>
      </w:r>
      <w:r w:rsidR="004F008D">
        <w:rPr>
          <w:noProof/>
        </w:rPr>
        <w:t>(20, 21)</w:t>
      </w:r>
      <w:r w:rsidR="007E2A70" w:rsidRPr="00E515B4">
        <w:fldChar w:fldCharType="end"/>
      </w:r>
      <w:r w:rsidR="003E326C" w:rsidRPr="00E515B4">
        <w:t>.</w:t>
      </w:r>
      <w:r w:rsidR="001C5322">
        <w:t xml:space="preserve"> </w:t>
      </w:r>
      <w:r w:rsidR="006B2CB8">
        <w:t>T</w:t>
      </w:r>
      <w:r w:rsidR="000064BE" w:rsidRPr="00E515B4">
        <w:t>his entails that an author first submit</w:t>
      </w:r>
      <w:r w:rsidR="00F95010" w:rsidRPr="00E515B4">
        <w:t>s</w:t>
      </w:r>
      <w:r w:rsidR="000064BE" w:rsidRPr="00E515B4">
        <w:t xml:space="preserve"> a version including the introduction and methods. Based on the reviews of this submission a journal provisionally accepts the </w:t>
      </w:r>
      <w:r w:rsidR="00F95010" w:rsidRPr="00E515B4">
        <w:t>manuscript</w:t>
      </w:r>
      <w:r w:rsidR="000064BE" w:rsidRPr="00E515B4">
        <w:t xml:space="preserve">. When the data are collected, the authors can </w:t>
      </w:r>
      <w:r w:rsidR="00F95010" w:rsidRPr="00E515B4">
        <w:t xml:space="preserve">finalize their paper with the </w:t>
      </w:r>
      <w:r w:rsidR="000064BE" w:rsidRPr="00E515B4">
        <w:t xml:space="preserve">results and </w:t>
      </w:r>
      <w:r w:rsidR="00F95010" w:rsidRPr="00E515B4">
        <w:t>interpretation</w:t>
      </w:r>
      <w:r w:rsidR="000064BE" w:rsidRPr="00E515B4">
        <w:t xml:space="preserve">, </w:t>
      </w:r>
      <w:r w:rsidR="00F95010" w:rsidRPr="00E515B4">
        <w:t>irrespective of the publication statu</w:t>
      </w:r>
      <w:r w:rsidR="00CF4B8D" w:rsidRPr="00E515B4">
        <w:t>s.</w:t>
      </w:r>
    </w:p>
    <w:p w14:paraId="7F82AD3B" w14:textId="31178372" w:rsidR="002224B8" w:rsidRDefault="00805994" w:rsidP="00805994">
      <w:pPr>
        <w:spacing w:line="480" w:lineRule="auto"/>
        <w:jc w:val="both"/>
      </w:pPr>
      <w:r>
        <w:lastRenderedPageBreak/>
        <w:tab/>
      </w:r>
      <w:bookmarkStart w:id="2" w:name="_Hlk48898543"/>
      <w:r w:rsidR="00EF1F75">
        <w:t>In conclusion, w</w:t>
      </w:r>
      <w:r w:rsidR="00DC1A72" w:rsidRPr="00E515B4">
        <w:t xml:space="preserve">e recommend </w:t>
      </w:r>
      <w:r w:rsidR="00BF17C0">
        <w:t>RCT</w:t>
      </w:r>
      <w:r w:rsidR="00DC1A72" w:rsidRPr="00E515B4">
        <w:t xml:space="preserve"> researchers</w:t>
      </w:r>
      <w:r w:rsidR="00EF1F75">
        <w:t>, reviewers and journal editors</w:t>
      </w:r>
      <w:r w:rsidR="00DC1A72" w:rsidRPr="00E515B4">
        <w:t xml:space="preserve"> to abandon the focus on </w:t>
      </w:r>
      <w:r w:rsidR="005E02A6" w:rsidRPr="00E515B4">
        <w:t xml:space="preserve">formal </w:t>
      </w:r>
      <w:r w:rsidR="00DC1A72" w:rsidRPr="00E515B4">
        <w:t xml:space="preserve">statistical significance </w:t>
      </w:r>
      <w:r w:rsidR="005E02A6" w:rsidRPr="00E515B4">
        <w:t xml:space="preserve">cutoffs </w:t>
      </w:r>
      <w:r w:rsidR="00C7614F" w:rsidRPr="00E515B4">
        <w:t>to</w:t>
      </w:r>
      <w:r w:rsidR="005E02A6" w:rsidRPr="00E515B4">
        <w:t xml:space="preserve"> allow</w:t>
      </w:r>
      <w:r w:rsidR="00F364E3">
        <w:t xml:space="preserve"> for</w:t>
      </w:r>
      <w:r w:rsidR="005E02A6" w:rsidRPr="00E515B4">
        <w:t xml:space="preserve"> full </w:t>
      </w:r>
      <w:r w:rsidR="00DC1A72" w:rsidRPr="00E515B4">
        <w:t>transpare</w:t>
      </w:r>
      <w:r w:rsidR="005E02A6" w:rsidRPr="00E515B4">
        <w:t>ncy</w:t>
      </w:r>
      <w:r w:rsidR="00DC1A72" w:rsidRPr="00E515B4">
        <w:t xml:space="preserve"> </w:t>
      </w:r>
      <w:r w:rsidR="00F364E3">
        <w:t>in</w:t>
      </w:r>
      <w:r w:rsidR="00F364E3" w:rsidRPr="00E515B4">
        <w:t xml:space="preserve"> </w:t>
      </w:r>
      <w:r w:rsidR="00DC1A72" w:rsidRPr="00E515B4">
        <w:t>borderline significant results.</w:t>
      </w:r>
      <w:r w:rsidR="00226FB8" w:rsidRPr="00E515B4">
        <w:t xml:space="preserve"> </w:t>
      </w:r>
      <w:r w:rsidR="00A540AE" w:rsidRPr="00A540AE">
        <w:t>Fifteen years of advocacy to shift away from null hypothesis testing has not yet fully materialized in RCT publications.</w:t>
      </w:r>
      <w:r w:rsidR="00A540AE">
        <w:rPr>
          <w:lang w:val="en-US"/>
        </w:rPr>
        <w:t xml:space="preserve"> </w:t>
      </w:r>
      <w:r w:rsidR="005E02A6" w:rsidRPr="00E515B4">
        <w:t>We hope</w:t>
      </w:r>
      <w:r w:rsidR="00C7614F" w:rsidRPr="00E515B4">
        <w:t xml:space="preserve"> </w:t>
      </w:r>
      <w:r w:rsidR="00A540AE">
        <w:rPr>
          <w:lang w:val="en-US"/>
        </w:rPr>
        <w:t xml:space="preserve">our study will stimulate </w:t>
      </w:r>
      <w:r w:rsidR="00D91B00" w:rsidRPr="00E515B4">
        <w:t xml:space="preserve">researchers </w:t>
      </w:r>
      <w:r w:rsidR="00A540AE">
        <w:rPr>
          <w:lang w:val="en-US"/>
        </w:rPr>
        <w:t>to</w:t>
      </w:r>
      <w:r w:rsidR="00A540AE" w:rsidRPr="00E515B4">
        <w:t xml:space="preserve"> </w:t>
      </w:r>
      <w:r w:rsidR="005E02A6" w:rsidRPr="00E515B4">
        <w:t xml:space="preserve">put their </w:t>
      </w:r>
      <w:r w:rsidR="00D91B00" w:rsidRPr="00E515B4">
        <w:t xml:space="preserve">creativity </w:t>
      </w:r>
      <w:r w:rsidR="005E02A6" w:rsidRPr="00E515B4">
        <w:t xml:space="preserve">to good use in scientific research </w:t>
      </w:r>
      <w:r>
        <w:t xml:space="preserve">and </w:t>
      </w:r>
      <w:r w:rsidRPr="00805994">
        <w:t xml:space="preserve">abandon the narrow focus on </w:t>
      </w:r>
      <w:r>
        <w:t>fixed statistical thresholds with its associated phrases</w:t>
      </w:r>
      <w:r w:rsidR="00DC1A72" w:rsidRPr="00E515B4">
        <w:t>.</w:t>
      </w:r>
      <w:bookmarkEnd w:id="2"/>
    </w:p>
    <w:p w14:paraId="6A858A46" w14:textId="5B974926" w:rsidR="00A540AE" w:rsidRDefault="00A540AE" w:rsidP="001A75A8">
      <w:pPr>
        <w:rPr>
          <w:lang w:val="en-US"/>
        </w:rPr>
      </w:pPr>
    </w:p>
    <w:p w14:paraId="71300CC2" w14:textId="77777777" w:rsidR="00401456" w:rsidRDefault="00401456" w:rsidP="00401456">
      <w:pPr>
        <w:spacing w:line="480" w:lineRule="auto"/>
        <w:jc w:val="both"/>
        <w:rPr>
          <w:b/>
          <w:bCs/>
          <w:lang w:val="en-US"/>
        </w:rPr>
      </w:pPr>
    </w:p>
    <w:p w14:paraId="61900555" w14:textId="43D22DB3" w:rsidR="00401456" w:rsidRPr="000639D0" w:rsidRDefault="00401456" w:rsidP="00401456">
      <w:pPr>
        <w:spacing w:line="480" w:lineRule="auto"/>
        <w:jc w:val="both"/>
        <w:rPr>
          <w:lang w:val="en-US"/>
        </w:rPr>
      </w:pPr>
      <w:r w:rsidRPr="000639D0">
        <w:rPr>
          <w:b/>
          <w:bCs/>
          <w:lang w:val="en-US"/>
        </w:rPr>
        <w:t xml:space="preserve">Funding </w:t>
      </w:r>
      <w:r>
        <w:rPr>
          <w:b/>
          <w:bCs/>
          <w:lang w:val="en-US"/>
        </w:rPr>
        <w:t>disclosure</w:t>
      </w:r>
      <w:r w:rsidRPr="000639D0">
        <w:rPr>
          <w:lang w:val="en-US"/>
        </w:rPr>
        <w:t>: No funding source supported this study.</w:t>
      </w:r>
    </w:p>
    <w:p w14:paraId="6FEA25F0" w14:textId="77777777" w:rsidR="000639D0" w:rsidRPr="000639D0" w:rsidRDefault="000639D0" w:rsidP="000639D0">
      <w:pPr>
        <w:spacing w:line="480" w:lineRule="auto"/>
        <w:jc w:val="both"/>
        <w:rPr>
          <w:lang w:val="en-US"/>
        </w:rPr>
      </w:pPr>
      <w:r w:rsidRPr="000639D0">
        <w:rPr>
          <w:b/>
          <w:bCs/>
          <w:lang w:val="en-US"/>
        </w:rPr>
        <w:t>Contributors</w:t>
      </w:r>
      <w:r w:rsidRPr="000639D0">
        <w:rPr>
          <w:lang w:val="en-US"/>
        </w:rPr>
        <w:t>: All the authors contributed substantially to the study conception and design; and the acquisition, analysis, and interpretation of data. All the authors drafted the work and revised it critically for important intellectual content; gave final approval of the version to be published; and agreed to be accountable for all aspects of the work in ensuring that questions related to the accuracy or integrity of any part of the work are appropriately investigated and resolved. WMO is the guarantor.</w:t>
      </w:r>
    </w:p>
    <w:p w14:paraId="1866EE1D" w14:textId="67F325D0" w:rsidR="000639D0" w:rsidRPr="00401456" w:rsidRDefault="000639D0" w:rsidP="000639D0">
      <w:pPr>
        <w:spacing w:line="480" w:lineRule="auto"/>
        <w:jc w:val="both"/>
        <w:rPr>
          <w:lang w:val="en-US"/>
        </w:rPr>
      </w:pPr>
      <w:r w:rsidRPr="00401456">
        <w:rPr>
          <w:b/>
          <w:bCs/>
          <w:lang w:val="en-US"/>
        </w:rPr>
        <w:t>Competing interests</w:t>
      </w:r>
      <w:r w:rsidRPr="00401456">
        <w:rPr>
          <w:lang w:val="en-US"/>
        </w:rPr>
        <w:t xml:space="preserve">: </w:t>
      </w:r>
      <w:r w:rsidR="00401456" w:rsidRPr="00401456">
        <w:rPr>
          <w:color w:val="202020"/>
          <w:shd w:val="clear" w:color="auto" w:fill="FFFFFF"/>
        </w:rPr>
        <w:t>The authors have declared that no competing interests exist</w:t>
      </w:r>
    </w:p>
    <w:p w14:paraId="3FC992B8" w14:textId="77777777" w:rsidR="000639D0" w:rsidRPr="000639D0" w:rsidRDefault="000639D0" w:rsidP="000639D0">
      <w:pPr>
        <w:spacing w:line="480" w:lineRule="auto"/>
        <w:jc w:val="both"/>
        <w:rPr>
          <w:lang w:val="en-US"/>
        </w:rPr>
      </w:pPr>
      <w:r w:rsidRPr="000639D0">
        <w:rPr>
          <w:b/>
          <w:bCs/>
          <w:lang w:val="en-US"/>
        </w:rPr>
        <w:t>Ethics approval</w:t>
      </w:r>
      <w:r w:rsidRPr="000639D0">
        <w:rPr>
          <w:lang w:val="en-US"/>
        </w:rPr>
        <w:t>: None required.</w:t>
      </w:r>
    </w:p>
    <w:p w14:paraId="187C39BA" w14:textId="02885930" w:rsidR="006A316C" w:rsidRDefault="000639D0" w:rsidP="006A316C">
      <w:pPr>
        <w:spacing w:line="480" w:lineRule="auto"/>
        <w:jc w:val="both"/>
        <w:rPr>
          <w:lang w:val="en-US"/>
        </w:rPr>
      </w:pPr>
      <w:r w:rsidRPr="00610CEB">
        <w:rPr>
          <w:b/>
          <w:bCs/>
          <w:lang w:val="en-US"/>
        </w:rPr>
        <w:t>Data sharing</w:t>
      </w:r>
      <w:r w:rsidR="00401456">
        <w:rPr>
          <w:b/>
          <w:bCs/>
          <w:lang w:val="en-US"/>
        </w:rPr>
        <w:t xml:space="preserve"> and availability</w:t>
      </w:r>
      <w:r w:rsidRPr="000639D0">
        <w:rPr>
          <w:lang w:val="en-US"/>
        </w:rPr>
        <w:t xml:space="preserve">: </w:t>
      </w:r>
      <w:r w:rsidR="006A316C">
        <w:t xml:space="preserve">All </w:t>
      </w:r>
      <w:r w:rsidR="006A316C">
        <w:rPr>
          <w:lang w:val="en-US"/>
        </w:rPr>
        <w:t xml:space="preserve">used </w:t>
      </w:r>
      <w:r w:rsidR="006A316C" w:rsidRPr="00E515B4">
        <w:t>Pub</w:t>
      </w:r>
      <w:r w:rsidR="006A316C">
        <w:t>M</w:t>
      </w:r>
      <w:r w:rsidR="006A316C" w:rsidRPr="00E515B4">
        <w:t>ed IDs</w:t>
      </w:r>
      <w:r w:rsidR="006A316C">
        <w:t xml:space="preserve">, detected phrases, co-text extractions, manually identified P values, and processing scripts </w:t>
      </w:r>
      <w:r w:rsidR="006A316C">
        <w:rPr>
          <w:lang w:val="en-US"/>
        </w:rPr>
        <w:t>are openly shared at:</w:t>
      </w:r>
    </w:p>
    <w:p w14:paraId="741FF8D5" w14:textId="24E21B94" w:rsidR="006A316C" w:rsidRPr="00006BD3" w:rsidRDefault="005C0A48" w:rsidP="006A316C">
      <w:pPr>
        <w:spacing w:line="480" w:lineRule="auto"/>
        <w:jc w:val="both"/>
        <w:rPr>
          <w:lang w:val="en-US"/>
        </w:rPr>
      </w:pPr>
      <w:r w:rsidRPr="005C0A48">
        <w:rPr>
          <w:lang w:val="en-US"/>
        </w:rPr>
        <w:t>https://github.com/wmotte/almost_significant</w:t>
      </w:r>
      <w:r w:rsidR="00461811">
        <w:rPr>
          <w:rStyle w:val="Hyperlink"/>
          <w:lang w:val="en-US"/>
        </w:rPr>
        <w:t xml:space="preserve"> (v1.</w:t>
      </w:r>
      <w:r w:rsidR="00461811" w:rsidRPr="00461811">
        <w:rPr>
          <w:rStyle w:val="Hyperlink"/>
          <w:lang w:val="en-US"/>
        </w:rPr>
        <w:t xml:space="preserve">0; </w:t>
      </w:r>
      <w:r w:rsidR="00461811" w:rsidRPr="00006BD3">
        <w:rPr>
          <w:lang w:val="en-US"/>
        </w:rPr>
        <w:t>http://doi.org/10.5281/zenodo.4313162</w:t>
      </w:r>
      <w:r w:rsidR="00461811" w:rsidRPr="00006BD3">
        <w:rPr>
          <w:bCs/>
          <w:lang w:val="en-US"/>
        </w:rPr>
        <w:t>).</w:t>
      </w:r>
    </w:p>
    <w:p w14:paraId="4951F88E" w14:textId="77777777" w:rsidR="005F6536" w:rsidRPr="00E515B4" w:rsidRDefault="005F6536" w:rsidP="000E36D1">
      <w:pPr>
        <w:spacing w:line="480" w:lineRule="auto"/>
        <w:jc w:val="both"/>
      </w:pPr>
    </w:p>
    <w:p w14:paraId="30B04ADF" w14:textId="5CF9CEEC" w:rsidR="006B2CB8" w:rsidRPr="001A30EC" w:rsidRDefault="002574AC" w:rsidP="001A30EC">
      <w:pPr>
        <w:spacing w:line="480" w:lineRule="auto"/>
        <w:rPr>
          <w:bCs/>
        </w:rPr>
      </w:pPr>
      <w:r w:rsidRPr="001A30EC">
        <w:rPr>
          <w:b/>
          <w:bCs/>
        </w:rPr>
        <w:t>Reference</w:t>
      </w:r>
      <w:r w:rsidR="000A7D15" w:rsidRPr="001A30EC">
        <w:rPr>
          <w:b/>
          <w:bCs/>
        </w:rPr>
        <w:t>s</w:t>
      </w:r>
    </w:p>
    <w:p w14:paraId="274373F3" w14:textId="77777777" w:rsidR="004F008D" w:rsidRPr="001A30EC" w:rsidRDefault="002574AC" w:rsidP="001A30EC">
      <w:pPr>
        <w:pStyle w:val="EndNoteBibliography"/>
        <w:spacing w:line="480" w:lineRule="auto"/>
        <w:rPr>
          <w:rFonts w:ascii="Times New Roman" w:hAnsi="Times New Roman" w:cs="Times New Roman"/>
        </w:rPr>
      </w:pPr>
      <w:r w:rsidRPr="001A30EC">
        <w:rPr>
          <w:rFonts w:ascii="Times New Roman" w:hAnsi="Times New Roman" w:cs="Times New Roman"/>
          <w:lang w:val="en-GB"/>
        </w:rPr>
        <w:fldChar w:fldCharType="begin"/>
      </w:r>
      <w:r w:rsidRPr="001A30EC">
        <w:rPr>
          <w:rFonts w:ascii="Times New Roman" w:hAnsi="Times New Roman" w:cs="Times New Roman"/>
          <w:lang w:val="en-GB"/>
        </w:rPr>
        <w:instrText xml:space="preserve"> ADDIN EN.REFLIST </w:instrText>
      </w:r>
      <w:r w:rsidRPr="001A30EC">
        <w:rPr>
          <w:rFonts w:ascii="Times New Roman" w:hAnsi="Times New Roman" w:cs="Times New Roman"/>
          <w:lang w:val="en-GB"/>
        </w:rPr>
        <w:fldChar w:fldCharType="separate"/>
      </w:r>
      <w:r w:rsidR="004F008D" w:rsidRPr="001A30EC">
        <w:rPr>
          <w:rFonts w:ascii="Times New Roman" w:hAnsi="Times New Roman" w:cs="Times New Roman"/>
        </w:rPr>
        <w:t>1.</w:t>
      </w:r>
      <w:r w:rsidR="004F008D" w:rsidRPr="001A30EC">
        <w:rPr>
          <w:rFonts w:ascii="Times New Roman" w:hAnsi="Times New Roman" w:cs="Times New Roman"/>
        </w:rPr>
        <w:tab/>
        <w:t>Benjamin DJ, Berger JO, Johannesson M, Nosek BA, Wagenmakers EJ, Berk R, et al. Redefine statistical significance. Nature human behaviour. 2018;2(1):6-10.</w:t>
      </w:r>
    </w:p>
    <w:p w14:paraId="338A6D85"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2.</w:t>
      </w:r>
      <w:r w:rsidRPr="001A30EC">
        <w:rPr>
          <w:rFonts w:ascii="Times New Roman" w:hAnsi="Times New Roman" w:cs="Times New Roman"/>
        </w:rPr>
        <w:tab/>
        <w:t>Ioannidis JPA. The Proposal to Lower P Value Thresholds to .005. JAMA. 2018;319(14):1429-30.</w:t>
      </w:r>
    </w:p>
    <w:p w14:paraId="2DA77A71"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lastRenderedPageBreak/>
        <w:t>3.</w:t>
      </w:r>
      <w:r w:rsidRPr="001A30EC">
        <w:rPr>
          <w:rFonts w:ascii="Times New Roman" w:hAnsi="Times New Roman" w:cs="Times New Roman"/>
        </w:rPr>
        <w:tab/>
        <w:t>Olsson-Collentine A, van Assen MALM, Hartgerink CHJ. The Prevalence of Marginally Significant Results in Psychology Over Time. Psychological Science. 2019;30(4):576-86.</w:t>
      </w:r>
    </w:p>
    <w:p w14:paraId="491ECAB3"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4.</w:t>
      </w:r>
      <w:r w:rsidRPr="001A30EC">
        <w:rPr>
          <w:rFonts w:ascii="Times New Roman" w:hAnsi="Times New Roman" w:cs="Times New Roman"/>
        </w:rPr>
        <w:tab/>
        <w:t>Nead KT, Wehner MR, Mitra N. The Use of "Trend" Statements to Describe Statistically Nonsignificant Results in the Oncology Literature. JAMA Oncol. 2018;4(12):1778-9.</w:t>
      </w:r>
    </w:p>
    <w:p w14:paraId="3F55CA33"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5.</w:t>
      </w:r>
      <w:r w:rsidRPr="001A30EC">
        <w:rPr>
          <w:rFonts w:ascii="Times New Roman" w:hAnsi="Times New Roman" w:cs="Times New Roman"/>
        </w:rPr>
        <w:tab/>
        <w:t>Norman G. Data dredging, salami-slicing, and other successful strategies to ensure rejection: twelve tips on how to not get your paper published. Advances in Health Sciences Education. 2014;19(1):1-5.</w:t>
      </w:r>
    </w:p>
    <w:p w14:paraId="42F2057E"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6.</w:t>
      </w:r>
      <w:r w:rsidRPr="001A30EC">
        <w:rPr>
          <w:rFonts w:ascii="Times New Roman" w:hAnsi="Times New Roman" w:cs="Times New Roman"/>
        </w:rPr>
        <w:tab/>
        <w:t>Jellison S, Roberts W, Bowers A, Combs T, Beaman J, Wayant C, et al. Evaluation of spin in abstracts of papers in psychiatry and psychology journals. BMJ evidence-based medicine. 2019.</w:t>
      </w:r>
    </w:p>
    <w:p w14:paraId="2BBA7215" w14:textId="77777777" w:rsidR="004F008D" w:rsidRPr="001A30EC" w:rsidRDefault="004F008D" w:rsidP="001A30EC">
      <w:pPr>
        <w:pStyle w:val="EndNoteBibliography"/>
        <w:spacing w:line="480" w:lineRule="auto"/>
        <w:rPr>
          <w:rFonts w:ascii="Times New Roman" w:hAnsi="Times New Roman" w:cs="Times New Roman"/>
          <w:lang w:val="nl-NL"/>
        </w:rPr>
      </w:pPr>
      <w:r w:rsidRPr="001A30EC">
        <w:rPr>
          <w:rFonts w:ascii="Times New Roman" w:hAnsi="Times New Roman" w:cs="Times New Roman"/>
        </w:rPr>
        <w:t>7.</w:t>
      </w:r>
      <w:r w:rsidRPr="001A30EC">
        <w:rPr>
          <w:rFonts w:ascii="Times New Roman" w:hAnsi="Times New Roman" w:cs="Times New Roman"/>
        </w:rPr>
        <w:tab/>
        <w:t xml:space="preserve">Bero L, Chiu K, Grundy Q. The SSSPIN study—spin in studies of spin: meta-research analysis. </w:t>
      </w:r>
      <w:r w:rsidRPr="001A30EC">
        <w:rPr>
          <w:rFonts w:ascii="Times New Roman" w:hAnsi="Times New Roman" w:cs="Times New Roman"/>
          <w:lang w:val="nl-NL"/>
        </w:rPr>
        <w:t>BMJ. 2019;367:l6202.</w:t>
      </w:r>
    </w:p>
    <w:p w14:paraId="5B1BBFBB"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lang w:val="nl-NL"/>
        </w:rPr>
        <w:t>8.</w:t>
      </w:r>
      <w:r w:rsidRPr="001A30EC">
        <w:rPr>
          <w:rFonts w:ascii="Times New Roman" w:hAnsi="Times New Roman" w:cs="Times New Roman"/>
          <w:lang w:val="nl-NL"/>
        </w:rPr>
        <w:tab/>
        <w:t xml:space="preserve">Khan MS, Lateef N, Siddiqi TJ, Rehman KA, Alnaimat S, Khan SU, et al. </w:t>
      </w:r>
      <w:r w:rsidRPr="001A30EC">
        <w:rPr>
          <w:rFonts w:ascii="Times New Roman" w:hAnsi="Times New Roman" w:cs="Times New Roman"/>
        </w:rPr>
        <w:t>Level and Prevalence of Spin in Published Cardiovascular Randomized Clinical Trial Reports With Statistically Nonsignificant Primary Outcomes: A Systematic Review. JAMA Network Open. 2019;2(5):e192622-e.</w:t>
      </w:r>
    </w:p>
    <w:p w14:paraId="042ECD81"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9.</w:t>
      </w:r>
      <w:r w:rsidRPr="001A30EC">
        <w:rPr>
          <w:rFonts w:ascii="Times New Roman" w:hAnsi="Times New Roman" w:cs="Times New Roman"/>
        </w:rPr>
        <w:tab/>
        <w:t>Boutron I, Dutton S, Ravaud P, Altman DG. Reporting and interpretation of randomized controlled trials with statistically nonsignificant results for primary outcomes. Jama. 2010;303(20):2058-64.</w:t>
      </w:r>
    </w:p>
    <w:p w14:paraId="029CBA68"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10.</w:t>
      </w:r>
      <w:r w:rsidRPr="001A30EC">
        <w:rPr>
          <w:rFonts w:ascii="Times New Roman" w:hAnsi="Times New Roman" w:cs="Times New Roman"/>
        </w:rPr>
        <w:tab/>
        <w:t>Chiu K, Grundy Q, Bero L. ‘Spin’ in published biomedical literature: A methodological systematic review. PLOS Biology. 2017;15(9):e2002173.</w:t>
      </w:r>
    </w:p>
    <w:p w14:paraId="163854F8" w14:textId="6E1A7FF5"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11.</w:t>
      </w:r>
      <w:r w:rsidRPr="001A30EC">
        <w:rPr>
          <w:rFonts w:ascii="Times New Roman" w:hAnsi="Times New Roman" w:cs="Times New Roman"/>
        </w:rPr>
        <w:tab/>
        <w:t xml:space="preserve">G. W. Academia obscura: The hidden silly side of higher education: London: Unbound Publishing; 2017 [Available from: </w:t>
      </w:r>
      <w:r w:rsidRPr="0038159E">
        <w:rPr>
          <w:rFonts w:ascii="Times New Roman" w:hAnsi="Times New Roman" w:cs="Times New Roman"/>
        </w:rPr>
        <w:t>http://www.academiaobscura.com/still-not-significant/</w:t>
      </w:r>
      <w:r w:rsidR="001A30EC">
        <w:rPr>
          <w:rFonts w:ascii="Times New Roman" w:hAnsi="Times New Roman" w:cs="Times New Roman"/>
        </w:rPr>
        <w:t>]</w:t>
      </w:r>
      <w:r w:rsidRPr="001A30EC">
        <w:rPr>
          <w:rFonts w:ascii="Times New Roman" w:hAnsi="Times New Roman" w:cs="Times New Roman"/>
        </w:rPr>
        <w:t>.</w:t>
      </w:r>
    </w:p>
    <w:p w14:paraId="1931B9DC"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lastRenderedPageBreak/>
        <w:t>12.</w:t>
      </w:r>
      <w:r w:rsidRPr="001A30EC">
        <w:rPr>
          <w:rFonts w:ascii="Times New Roman" w:hAnsi="Times New Roman" w:cs="Times New Roman"/>
        </w:rPr>
        <w:tab/>
        <w:t>Rouder JN, Morey RD. Default Bayes Factors for Model Selection in Regression. Multivariate Behavioral Research. 2012;47(6):877-903.</w:t>
      </w:r>
    </w:p>
    <w:p w14:paraId="7773E240"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13.</w:t>
      </w:r>
      <w:r w:rsidRPr="001A30EC">
        <w:rPr>
          <w:rFonts w:ascii="Times New Roman" w:hAnsi="Times New Roman" w:cs="Times New Roman"/>
        </w:rPr>
        <w:tab/>
        <w:t>Kass RE, Raftery AE. Bayes Factors. Journal of the American Statistical Association. 1995;90(430):773-95.</w:t>
      </w:r>
    </w:p>
    <w:p w14:paraId="65104441"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14.</w:t>
      </w:r>
      <w:r w:rsidRPr="001A30EC">
        <w:rPr>
          <w:rFonts w:ascii="Times New Roman" w:hAnsi="Times New Roman" w:cs="Times New Roman"/>
        </w:rPr>
        <w:tab/>
        <w:t>Benjamin DJ, Berger JO, Johannesson M, Nosek BA, Wagenmakers EJ, Berk R, et al. Redefine statistical significance. Nature human behaviour. 2018;2(1):6-10.</w:t>
      </w:r>
    </w:p>
    <w:p w14:paraId="6A08F582"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15.</w:t>
      </w:r>
      <w:r w:rsidRPr="001A30EC">
        <w:rPr>
          <w:rFonts w:ascii="Times New Roman" w:hAnsi="Times New Roman" w:cs="Times New Roman"/>
        </w:rPr>
        <w:tab/>
        <w:t>Lakens D, Adolfi FG, Albers CJ, Anvari F, Apps MAJ, Argamon SE, et al. Justify your alpha. Nature human behaviour. 2018;2(3):168-71.</w:t>
      </w:r>
    </w:p>
    <w:p w14:paraId="5D035974"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16.</w:t>
      </w:r>
      <w:r w:rsidRPr="001A30EC">
        <w:rPr>
          <w:rFonts w:ascii="Times New Roman" w:hAnsi="Times New Roman" w:cs="Times New Roman"/>
        </w:rPr>
        <w:tab/>
        <w:t>Chavalarias D, Wallach JD, Li AHT, Ioannidis JPA. Evolution of Reporting P Values in the Biomedical Literature, 1990-2015. JAMA. 2016;315(11):1141-8.</w:t>
      </w:r>
    </w:p>
    <w:p w14:paraId="5BA72370" w14:textId="15419DA8"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17.</w:t>
      </w:r>
      <w:r w:rsidRPr="001A30EC">
        <w:rPr>
          <w:rFonts w:ascii="Times New Roman" w:hAnsi="Times New Roman" w:cs="Times New Roman"/>
        </w:rPr>
        <w:tab/>
        <w:t>Cumming G. The New Statistics:</w:t>
      </w:r>
      <w:r w:rsidR="009216C8">
        <w:rPr>
          <w:rFonts w:ascii="Times New Roman" w:hAnsi="Times New Roman" w:cs="Times New Roman"/>
        </w:rPr>
        <w:t xml:space="preserve"> </w:t>
      </w:r>
      <w:r w:rsidRPr="001A30EC">
        <w:rPr>
          <w:rFonts w:ascii="Times New Roman" w:hAnsi="Times New Roman" w:cs="Times New Roman"/>
        </w:rPr>
        <w:t>Why and How. Psychological Science. 2014;25(1):7-29.</w:t>
      </w:r>
    </w:p>
    <w:p w14:paraId="543E937D"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18.</w:t>
      </w:r>
      <w:r w:rsidRPr="001A30EC">
        <w:rPr>
          <w:rFonts w:ascii="Times New Roman" w:hAnsi="Times New Roman" w:cs="Times New Roman"/>
        </w:rPr>
        <w:tab/>
        <w:t>Gao J. P-values – a chronic conundrum. BMC Medical Research Methodology. 2020;20(1):167.</w:t>
      </w:r>
    </w:p>
    <w:p w14:paraId="26D641A7"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19.</w:t>
      </w:r>
      <w:r w:rsidRPr="001A30EC">
        <w:rPr>
          <w:rFonts w:ascii="Times New Roman" w:hAnsi="Times New Roman" w:cs="Times New Roman"/>
        </w:rPr>
        <w:tab/>
        <w:t>Matthews RAJ. Moving Towards the Post p &lt; 0.05 Era via the Analysis of Credibility. The American Statistician. 2019;73(sup1):202-12.</w:t>
      </w:r>
    </w:p>
    <w:p w14:paraId="41E2DB33"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20.</w:t>
      </w:r>
      <w:r w:rsidRPr="001A30EC">
        <w:rPr>
          <w:rFonts w:ascii="Times New Roman" w:hAnsi="Times New Roman" w:cs="Times New Roman"/>
        </w:rPr>
        <w:tab/>
        <w:t>Smulders YM. A two-step manuscript submission process can reduce publication bias. Journal of clinical epidemiology. 2013;66(9):946-7.</w:t>
      </w:r>
    </w:p>
    <w:p w14:paraId="732895B3" w14:textId="77777777" w:rsidR="004F008D" w:rsidRPr="001A30EC" w:rsidRDefault="004F008D" w:rsidP="001A30EC">
      <w:pPr>
        <w:pStyle w:val="EndNoteBibliography"/>
        <w:spacing w:line="480" w:lineRule="auto"/>
        <w:rPr>
          <w:rFonts w:ascii="Times New Roman" w:hAnsi="Times New Roman" w:cs="Times New Roman"/>
        </w:rPr>
      </w:pPr>
      <w:r w:rsidRPr="001A30EC">
        <w:rPr>
          <w:rFonts w:ascii="Times New Roman" w:hAnsi="Times New Roman" w:cs="Times New Roman"/>
        </w:rPr>
        <w:t>21.</w:t>
      </w:r>
      <w:r w:rsidRPr="001A30EC">
        <w:rPr>
          <w:rFonts w:ascii="Times New Roman" w:hAnsi="Times New Roman" w:cs="Times New Roman"/>
        </w:rPr>
        <w:tab/>
        <w:t>Chambers C. What's next for Registered Reports? Nature. 2019;573(7773):187-9.</w:t>
      </w:r>
    </w:p>
    <w:p w14:paraId="3F6786AD" w14:textId="1A4F66D4" w:rsidR="00597655" w:rsidRPr="00E515B4" w:rsidRDefault="002574AC" w:rsidP="001A30EC">
      <w:pPr>
        <w:spacing w:line="480" w:lineRule="auto"/>
        <w:ind w:left="720"/>
        <w:jc w:val="both"/>
        <w:rPr>
          <w:bCs/>
        </w:rPr>
      </w:pPr>
      <w:r w:rsidRPr="001A30EC">
        <w:fldChar w:fldCharType="end"/>
      </w:r>
    </w:p>
    <w:p w14:paraId="0BF3C3EE" w14:textId="58F4C0E9" w:rsidR="00914135" w:rsidRPr="00E515B4" w:rsidRDefault="00914135" w:rsidP="00794F33">
      <w:pPr>
        <w:spacing w:line="480" w:lineRule="auto"/>
        <w:jc w:val="both"/>
      </w:pPr>
    </w:p>
    <w:sectPr w:rsidR="00914135" w:rsidRPr="00E515B4" w:rsidSect="0064685A">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2B13" w14:textId="77777777" w:rsidR="006459B1" w:rsidRDefault="006459B1" w:rsidP="00137BB9">
      <w:r>
        <w:separator/>
      </w:r>
    </w:p>
  </w:endnote>
  <w:endnote w:type="continuationSeparator" w:id="0">
    <w:p w14:paraId="4E36BC05" w14:textId="77777777" w:rsidR="006459B1" w:rsidRDefault="006459B1" w:rsidP="0013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3E5E" w14:textId="77777777" w:rsidR="006459B1" w:rsidRDefault="006459B1" w:rsidP="00DC47B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6E4C376" w14:textId="77777777" w:rsidR="006459B1" w:rsidRDefault="006459B1" w:rsidP="00137BB9">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17E8" w14:textId="77777777" w:rsidR="006459B1" w:rsidRDefault="006459B1" w:rsidP="00DC47B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27</w:t>
    </w:r>
    <w:r>
      <w:rPr>
        <w:rStyle w:val="Paginanummer"/>
      </w:rPr>
      <w:fldChar w:fldCharType="end"/>
    </w:r>
  </w:p>
  <w:p w14:paraId="173041A5" w14:textId="77777777" w:rsidR="006459B1" w:rsidRDefault="006459B1" w:rsidP="00137BB9">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3F7A" w14:textId="77777777" w:rsidR="006459B1" w:rsidRDefault="006459B1" w:rsidP="00137BB9">
      <w:r>
        <w:separator/>
      </w:r>
    </w:p>
  </w:footnote>
  <w:footnote w:type="continuationSeparator" w:id="0">
    <w:p w14:paraId="58DFBC12" w14:textId="77777777" w:rsidR="006459B1" w:rsidRDefault="006459B1" w:rsidP="00137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64E76"/>
    <w:multiLevelType w:val="multilevel"/>
    <w:tmpl w:val="789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909DE"/>
    <w:multiLevelType w:val="hybridMultilevel"/>
    <w:tmpl w:val="FCCA5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B5306B"/>
    <w:multiLevelType w:val="hybridMultilevel"/>
    <w:tmpl w:val="1A1C11FC"/>
    <w:lvl w:ilvl="0" w:tplc="6A688C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BB3D17"/>
    <w:multiLevelType w:val="hybridMultilevel"/>
    <w:tmpl w:val="E166C2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ffr5v0px202jets97vesf3dszt02xr0vx9&quot;&gt;AlmostSignificant&lt;record-ids&gt;&lt;item&gt;1&lt;/item&gt;&lt;item&gt;2&lt;/item&gt;&lt;item&gt;3&lt;/item&gt;&lt;item&gt;4&lt;/item&gt;&lt;item&gt;5&lt;/item&gt;&lt;item&gt;6&lt;/item&gt;&lt;item&gt;7&lt;/item&gt;&lt;item&gt;8&lt;/item&gt;&lt;item&gt;9&lt;/item&gt;&lt;item&gt;10&lt;/item&gt;&lt;item&gt;12&lt;/item&gt;&lt;item&gt;13&lt;/item&gt;&lt;item&gt;14&lt;/item&gt;&lt;item&gt;16&lt;/item&gt;&lt;item&gt;17&lt;/item&gt;&lt;item&gt;18&lt;/item&gt;&lt;item&gt;23&lt;/item&gt;&lt;item&gt;24&lt;/item&gt;&lt;item&gt;25&lt;/item&gt;&lt;item&gt;26&lt;/item&gt;&lt;item&gt;27&lt;/item&gt;&lt;/record-ids&gt;&lt;/item&gt;&lt;/Libraries&gt;"/>
  </w:docVars>
  <w:rsids>
    <w:rsidRoot w:val="00D80155"/>
    <w:rsid w:val="00000255"/>
    <w:rsid w:val="00004401"/>
    <w:rsid w:val="00005070"/>
    <w:rsid w:val="000064BE"/>
    <w:rsid w:val="00006BD3"/>
    <w:rsid w:val="000076B2"/>
    <w:rsid w:val="00012C2D"/>
    <w:rsid w:val="00016290"/>
    <w:rsid w:val="00017D0F"/>
    <w:rsid w:val="000241BF"/>
    <w:rsid w:val="00025A8F"/>
    <w:rsid w:val="000273E6"/>
    <w:rsid w:val="000275EF"/>
    <w:rsid w:val="00030BD1"/>
    <w:rsid w:val="0003164C"/>
    <w:rsid w:val="00032B6B"/>
    <w:rsid w:val="00034AF6"/>
    <w:rsid w:val="0003710B"/>
    <w:rsid w:val="00040950"/>
    <w:rsid w:val="00040CB9"/>
    <w:rsid w:val="00040E8F"/>
    <w:rsid w:val="000418DB"/>
    <w:rsid w:val="00042AB8"/>
    <w:rsid w:val="000430B9"/>
    <w:rsid w:val="000447BB"/>
    <w:rsid w:val="00051112"/>
    <w:rsid w:val="00051C78"/>
    <w:rsid w:val="00052FFA"/>
    <w:rsid w:val="000548C0"/>
    <w:rsid w:val="000639D0"/>
    <w:rsid w:val="000727E3"/>
    <w:rsid w:val="00072EF1"/>
    <w:rsid w:val="00073B88"/>
    <w:rsid w:val="00083D09"/>
    <w:rsid w:val="0009229B"/>
    <w:rsid w:val="000929FF"/>
    <w:rsid w:val="000969BF"/>
    <w:rsid w:val="00097692"/>
    <w:rsid w:val="000A0121"/>
    <w:rsid w:val="000A08A3"/>
    <w:rsid w:val="000A650C"/>
    <w:rsid w:val="000A7D15"/>
    <w:rsid w:val="000B2990"/>
    <w:rsid w:val="000B703A"/>
    <w:rsid w:val="000C4D8D"/>
    <w:rsid w:val="000C7D5D"/>
    <w:rsid w:val="000D198B"/>
    <w:rsid w:val="000D1E62"/>
    <w:rsid w:val="000D4BF4"/>
    <w:rsid w:val="000D609D"/>
    <w:rsid w:val="000E0CD1"/>
    <w:rsid w:val="000E36D1"/>
    <w:rsid w:val="000E4596"/>
    <w:rsid w:val="000E7028"/>
    <w:rsid w:val="000F5E3C"/>
    <w:rsid w:val="00105AEB"/>
    <w:rsid w:val="00107C95"/>
    <w:rsid w:val="0011218C"/>
    <w:rsid w:val="00113285"/>
    <w:rsid w:val="00116A00"/>
    <w:rsid w:val="00123178"/>
    <w:rsid w:val="00124C73"/>
    <w:rsid w:val="0012541F"/>
    <w:rsid w:val="00134E10"/>
    <w:rsid w:val="00136994"/>
    <w:rsid w:val="00137627"/>
    <w:rsid w:val="00137BB9"/>
    <w:rsid w:val="0014422B"/>
    <w:rsid w:val="00150E75"/>
    <w:rsid w:val="00151984"/>
    <w:rsid w:val="001520A3"/>
    <w:rsid w:val="00153F4F"/>
    <w:rsid w:val="001603CB"/>
    <w:rsid w:val="00163AAD"/>
    <w:rsid w:val="001656CA"/>
    <w:rsid w:val="0016658B"/>
    <w:rsid w:val="0017126B"/>
    <w:rsid w:val="001732DD"/>
    <w:rsid w:val="0017550E"/>
    <w:rsid w:val="00175628"/>
    <w:rsid w:val="00176099"/>
    <w:rsid w:val="00177EEB"/>
    <w:rsid w:val="001839AF"/>
    <w:rsid w:val="00187788"/>
    <w:rsid w:val="0019166A"/>
    <w:rsid w:val="001A02B0"/>
    <w:rsid w:val="001A30EC"/>
    <w:rsid w:val="001A6049"/>
    <w:rsid w:val="001A612F"/>
    <w:rsid w:val="001A6F51"/>
    <w:rsid w:val="001A75A8"/>
    <w:rsid w:val="001A7994"/>
    <w:rsid w:val="001B3A22"/>
    <w:rsid w:val="001C5322"/>
    <w:rsid w:val="001C5A9E"/>
    <w:rsid w:val="001C736C"/>
    <w:rsid w:val="001D0003"/>
    <w:rsid w:val="001D5BF4"/>
    <w:rsid w:val="001D78E2"/>
    <w:rsid w:val="001E5957"/>
    <w:rsid w:val="001E5D73"/>
    <w:rsid w:val="001F3C10"/>
    <w:rsid w:val="001F535C"/>
    <w:rsid w:val="001F72BD"/>
    <w:rsid w:val="002009F1"/>
    <w:rsid w:val="00200E00"/>
    <w:rsid w:val="002047A3"/>
    <w:rsid w:val="0021550F"/>
    <w:rsid w:val="002224B8"/>
    <w:rsid w:val="00225023"/>
    <w:rsid w:val="00226FB8"/>
    <w:rsid w:val="00230492"/>
    <w:rsid w:val="00231758"/>
    <w:rsid w:val="00233C0A"/>
    <w:rsid w:val="00235850"/>
    <w:rsid w:val="00236BC6"/>
    <w:rsid w:val="002404A9"/>
    <w:rsid w:val="00246DDD"/>
    <w:rsid w:val="0025001F"/>
    <w:rsid w:val="00250511"/>
    <w:rsid w:val="002506FF"/>
    <w:rsid w:val="002524D6"/>
    <w:rsid w:val="00255B89"/>
    <w:rsid w:val="002574AC"/>
    <w:rsid w:val="0026555E"/>
    <w:rsid w:val="00270D5F"/>
    <w:rsid w:val="002750E5"/>
    <w:rsid w:val="00282FA9"/>
    <w:rsid w:val="00283A57"/>
    <w:rsid w:val="00293768"/>
    <w:rsid w:val="002952D2"/>
    <w:rsid w:val="002A09E3"/>
    <w:rsid w:val="002A09F5"/>
    <w:rsid w:val="002A11AD"/>
    <w:rsid w:val="002A240D"/>
    <w:rsid w:val="002A26AE"/>
    <w:rsid w:val="002A57AE"/>
    <w:rsid w:val="002B3F8A"/>
    <w:rsid w:val="002B4202"/>
    <w:rsid w:val="002B760B"/>
    <w:rsid w:val="002C64A1"/>
    <w:rsid w:val="002D2104"/>
    <w:rsid w:val="002D2D3D"/>
    <w:rsid w:val="002D3EF1"/>
    <w:rsid w:val="002D428C"/>
    <w:rsid w:val="002E3DB8"/>
    <w:rsid w:val="002E5F31"/>
    <w:rsid w:val="002F2C7A"/>
    <w:rsid w:val="002F7543"/>
    <w:rsid w:val="003012C8"/>
    <w:rsid w:val="0031304B"/>
    <w:rsid w:val="003146CB"/>
    <w:rsid w:val="00317D3E"/>
    <w:rsid w:val="00320DBF"/>
    <w:rsid w:val="003210DA"/>
    <w:rsid w:val="00324E05"/>
    <w:rsid w:val="00325278"/>
    <w:rsid w:val="0032537F"/>
    <w:rsid w:val="0032770F"/>
    <w:rsid w:val="00330891"/>
    <w:rsid w:val="00330CEC"/>
    <w:rsid w:val="0033103F"/>
    <w:rsid w:val="00335F6B"/>
    <w:rsid w:val="0034101F"/>
    <w:rsid w:val="00342562"/>
    <w:rsid w:val="00342B21"/>
    <w:rsid w:val="00350FEC"/>
    <w:rsid w:val="00352AF6"/>
    <w:rsid w:val="00355F29"/>
    <w:rsid w:val="0036252E"/>
    <w:rsid w:val="00365C98"/>
    <w:rsid w:val="00371917"/>
    <w:rsid w:val="00374C3B"/>
    <w:rsid w:val="0038159E"/>
    <w:rsid w:val="00381BFB"/>
    <w:rsid w:val="00386D98"/>
    <w:rsid w:val="00390256"/>
    <w:rsid w:val="0039042E"/>
    <w:rsid w:val="00391719"/>
    <w:rsid w:val="0039389F"/>
    <w:rsid w:val="003A1A47"/>
    <w:rsid w:val="003B738E"/>
    <w:rsid w:val="003C04CD"/>
    <w:rsid w:val="003C5456"/>
    <w:rsid w:val="003D0AC8"/>
    <w:rsid w:val="003D5C50"/>
    <w:rsid w:val="003E326C"/>
    <w:rsid w:val="003E5F48"/>
    <w:rsid w:val="003F2FD5"/>
    <w:rsid w:val="003F5046"/>
    <w:rsid w:val="00401456"/>
    <w:rsid w:val="00404D57"/>
    <w:rsid w:val="00415172"/>
    <w:rsid w:val="0041619C"/>
    <w:rsid w:val="004161FA"/>
    <w:rsid w:val="00420BAC"/>
    <w:rsid w:val="00424B09"/>
    <w:rsid w:val="00431172"/>
    <w:rsid w:val="0043241C"/>
    <w:rsid w:val="00434E51"/>
    <w:rsid w:val="0044239C"/>
    <w:rsid w:val="00443F4D"/>
    <w:rsid w:val="004543EF"/>
    <w:rsid w:val="00461811"/>
    <w:rsid w:val="0046249D"/>
    <w:rsid w:val="00470CA9"/>
    <w:rsid w:val="004715A4"/>
    <w:rsid w:val="00472F45"/>
    <w:rsid w:val="00475B1D"/>
    <w:rsid w:val="00475E6B"/>
    <w:rsid w:val="00477290"/>
    <w:rsid w:val="004801D6"/>
    <w:rsid w:val="00480A39"/>
    <w:rsid w:val="004929FA"/>
    <w:rsid w:val="0049567A"/>
    <w:rsid w:val="004A37D1"/>
    <w:rsid w:val="004A3DC4"/>
    <w:rsid w:val="004A53B4"/>
    <w:rsid w:val="004C0B45"/>
    <w:rsid w:val="004C4E2C"/>
    <w:rsid w:val="004C5CB0"/>
    <w:rsid w:val="004F008D"/>
    <w:rsid w:val="004F32D3"/>
    <w:rsid w:val="004F4457"/>
    <w:rsid w:val="004F7DA6"/>
    <w:rsid w:val="00502402"/>
    <w:rsid w:val="005059E7"/>
    <w:rsid w:val="00506808"/>
    <w:rsid w:val="0053018C"/>
    <w:rsid w:val="00530C04"/>
    <w:rsid w:val="0053274C"/>
    <w:rsid w:val="00536317"/>
    <w:rsid w:val="00550AE1"/>
    <w:rsid w:val="00553063"/>
    <w:rsid w:val="00555A35"/>
    <w:rsid w:val="00561A68"/>
    <w:rsid w:val="00561C9D"/>
    <w:rsid w:val="00565C54"/>
    <w:rsid w:val="00566090"/>
    <w:rsid w:val="00566CF0"/>
    <w:rsid w:val="0058063B"/>
    <w:rsid w:val="00580F99"/>
    <w:rsid w:val="00583302"/>
    <w:rsid w:val="0058491E"/>
    <w:rsid w:val="00590473"/>
    <w:rsid w:val="005914AA"/>
    <w:rsid w:val="00597655"/>
    <w:rsid w:val="005A7A62"/>
    <w:rsid w:val="005B2CB3"/>
    <w:rsid w:val="005C0599"/>
    <w:rsid w:val="005C0A48"/>
    <w:rsid w:val="005C74E5"/>
    <w:rsid w:val="005E02A6"/>
    <w:rsid w:val="005E2985"/>
    <w:rsid w:val="005E2EEF"/>
    <w:rsid w:val="005E608E"/>
    <w:rsid w:val="005E6A35"/>
    <w:rsid w:val="005E6DB7"/>
    <w:rsid w:val="005F608F"/>
    <w:rsid w:val="005F6232"/>
    <w:rsid w:val="005F6536"/>
    <w:rsid w:val="005F6E54"/>
    <w:rsid w:val="00600F48"/>
    <w:rsid w:val="00606BEB"/>
    <w:rsid w:val="00606E36"/>
    <w:rsid w:val="00610CEB"/>
    <w:rsid w:val="0061670C"/>
    <w:rsid w:val="00620289"/>
    <w:rsid w:val="00620364"/>
    <w:rsid w:val="00631422"/>
    <w:rsid w:val="00643146"/>
    <w:rsid w:val="00645053"/>
    <w:rsid w:val="006459B1"/>
    <w:rsid w:val="0064685A"/>
    <w:rsid w:val="00647F64"/>
    <w:rsid w:val="00656626"/>
    <w:rsid w:val="00656E64"/>
    <w:rsid w:val="006610C9"/>
    <w:rsid w:val="00663985"/>
    <w:rsid w:val="00666096"/>
    <w:rsid w:val="0067043B"/>
    <w:rsid w:val="00672059"/>
    <w:rsid w:val="00677709"/>
    <w:rsid w:val="00681880"/>
    <w:rsid w:val="0068311D"/>
    <w:rsid w:val="00690ED8"/>
    <w:rsid w:val="00690F42"/>
    <w:rsid w:val="0069516A"/>
    <w:rsid w:val="006A287C"/>
    <w:rsid w:val="006A316C"/>
    <w:rsid w:val="006A7F14"/>
    <w:rsid w:val="006B2C0E"/>
    <w:rsid w:val="006B2CB8"/>
    <w:rsid w:val="006B7FA1"/>
    <w:rsid w:val="006C3073"/>
    <w:rsid w:val="006C7A12"/>
    <w:rsid w:val="006C7D3C"/>
    <w:rsid w:val="006E382B"/>
    <w:rsid w:val="006F3E38"/>
    <w:rsid w:val="00703BE4"/>
    <w:rsid w:val="00711A69"/>
    <w:rsid w:val="00713504"/>
    <w:rsid w:val="0071420B"/>
    <w:rsid w:val="007146D4"/>
    <w:rsid w:val="00717A5A"/>
    <w:rsid w:val="00721C24"/>
    <w:rsid w:val="007220AC"/>
    <w:rsid w:val="00735B5E"/>
    <w:rsid w:val="00740533"/>
    <w:rsid w:val="00741427"/>
    <w:rsid w:val="007472B8"/>
    <w:rsid w:val="00750394"/>
    <w:rsid w:val="00753961"/>
    <w:rsid w:val="00755C09"/>
    <w:rsid w:val="00772C29"/>
    <w:rsid w:val="00777249"/>
    <w:rsid w:val="00777A7D"/>
    <w:rsid w:val="00782614"/>
    <w:rsid w:val="007848FD"/>
    <w:rsid w:val="007906B5"/>
    <w:rsid w:val="007915EA"/>
    <w:rsid w:val="00791875"/>
    <w:rsid w:val="00793EB5"/>
    <w:rsid w:val="007940E3"/>
    <w:rsid w:val="00794F33"/>
    <w:rsid w:val="007A3D9B"/>
    <w:rsid w:val="007A65D0"/>
    <w:rsid w:val="007B187B"/>
    <w:rsid w:val="007B48E9"/>
    <w:rsid w:val="007B7109"/>
    <w:rsid w:val="007D2EB1"/>
    <w:rsid w:val="007D5E88"/>
    <w:rsid w:val="007E023F"/>
    <w:rsid w:val="007E1494"/>
    <w:rsid w:val="007E2886"/>
    <w:rsid w:val="007E2A70"/>
    <w:rsid w:val="00800377"/>
    <w:rsid w:val="00801B84"/>
    <w:rsid w:val="00802040"/>
    <w:rsid w:val="00803B28"/>
    <w:rsid w:val="00805994"/>
    <w:rsid w:val="00806A1A"/>
    <w:rsid w:val="0081271A"/>
    <w:rsid w:val="008159EC"/>
    <w:rsid w:val="00821A77"/>
    <w:rsid w:val="0082756C"/>
    <w:rsid w:val="00834298"/>
    <w:rsid w:val="008371A7"/>
    <w:rsid w:val="00844802"/>
    <w:rsid w:val="008532B7"/>
    <w:rsid w:val="00855CF5"/>
    <w:rsid w:val="00862084"/>
    <w:rsid w:val="00863FF7"/>
    <w:rsid w:val="00864FF7"/>
    <w:rsid w:val="00865F49"/>
    <w:rsid w:val="008755EA"/>
    <w:rsid w:val="008768B8"/>
    <w:rsid w:val="00881BC8"/>
    <w:rsid w:val="00887A68"/>
    <w:rsid w:val="00890D55"/>
    <w:rsid w:val="00895269"/>
    <w:rsid w:val="008A2DAD"/>
    <w:rsid w:val="008A3995"/>
    <w:rsid w:val="008A688B"/>
    <w:rsid w:val="008B02AA"/>
    <w:rsid w:val="008B516C"/>
    <w:rsid w:val="008C1D55"/>
    <w:rsid w:val="008C35D5"/>
    <w:rsid w:val="008D01B4"/>
    <w:rsid w:val="008D0E8A"/>
    <w:rsid w:val="008D16E1"/>
    <w:rsid w:val="008D2101"/>
    <w:rsid w:val="008D3168"/>
    <w:rsid w:val="008D377E"/>
    <w:rsid w:val="008E3C13"/>
    <w:rsid w:val="008F2152"/>
    <w:rsid w:val="008F259C"/>
    <w:rsid w:val="00903B91"/>
    <w:rsid w:val="009124E8"/>
    <w:rsid w:val="00914135"/>
    <w:rsid w:val="00914DC9"/>
    <w:rsid w:val="00915D8F"/>
    <w:rsid w:val="009216C8"/>
    <w:rsid w:val="00925C3E"/>
    <w:rsid w:val="00927D86"/>
    <w:rsid w:val="00931F5C"/>
    <w:rsid w:val="00934D9C"/>
    <w:rsid w:val="00952D0B"/>
    <w:rsid w:val="00972FB8"/>
    <w:rsid w:val="00977644"/>
    <w:rsid w:val="0098517C"/>
    <w:rsid w:val="00992233"/>
    <w:rsid w:val="00994C8C"/>
    <w:rsid w:val="009A4673"/>
    <w:rsid w:val="009A78F2"/>
    <w:rsid w:val="009B0EF3"/>
    <w:rsid w:val="009C2DEA"/>
    <w:rsid w:val="009C3B3D"/>
    <w:rsid w:val="009D0D59"/>
    <w:rsid w:val="009D25DF"/>
    <w:rsid w:val="009E25B7"/>
    <w:rsid w:val="009E2F41"/>
    <w:rsid w:val="009E7FD1"/>
    <w:rsid w:val="009F2516"/>
    <w:rsid w:val="009F5C81"/>
    <w:rsid w:val="00A017C7"/>
    <w:rsid w:val="00A17243"/>
    <w:rsid w:val="00A1733E"/>
    <w:rsid w:val="00A20752"/>
    <w:rsid w:val="00A2165A"/>
    <w:rsid w:val="00A22DFA"/>
    <w:rsid w:val="00A238FF"/>
    <w:rsid w:val="00A3017B"/>
    <w:rsid w:val="00A30362"/>
    <w:rsid w:val="00A3147F"/>
    <w:rsid w:val="00A349A1"/>
    <w:rsid w:val="00A37466"/>
    <w:rsid w:val="00A412DA"/>
    <w:rsid w:val="00A423B1"/>
    <w:rsid w:val="00A45044"/>
    <w:rsid w:val="00A540AE"/>
    <w:rsid w:val="00A56842"/>
    <w:rsid w:val="00A64BDC"/>
    <w:rsid w:val="00A65935"/>
    <w:rsid w:val="00A660EF"/>
    <w:rsid w:val="00A706A2"/>
    <w:rsid w:val="00A71378"/>
    <w:rsid w:val="00A74DBE"/>
    <w:rsid w:val="00A83485"/>
    <w:rsid w:val="00A83D93"/>
    <w:rsid w:val="00A847D8"/>
    <w:rsid w:val="00A909B9"/>
    <w:rsid w:val="00A90B50"/>
    <w:rsid w:val="00A92594"/>
    <w:rsid w:val="00A96FC2"/>
    <w:rsid w:val="00AA1DA1"/>
    <w:rsid w:val="00AA3BB5"/>
    <w:rsid w:val="00AA4816"/>
    <w:rsid w:val="00AB08B8"/>
    <w:rsid w:val="00AB18BB"/>
    <w:rsid w:val="00AB2153"/>
    <w:rsid w:val="00AD4567"/>
    <w:rsid w:val="00AD5321"/>
    <w:rsid w:val="00AD6D33"/>
    <w:rsid w:val="00AE06BD"/>
    <w:rsid w:val="00AE0B93"/>
    <w:rsid w:val="00AE34B7"/>
    <w:rsid w:val="00AE5036"/>
    <w:rsid w:val="00AE6732"/>
    <w:rsid w:val="00AF4DA5"/>
    <w:rsid w:val="00B23138"/>
    <w:rsid w:val="00B27B05"/>
    <w:rsid w:val="00B31FBA"/>
    <w:rsid w:val="00B37B65"/>
    <w:rsid w:val="00B4296D"/>
    <w:rsid w:val="00B429B6"/>
    <w:rsid w:val="00B44D74"/>
    <w:rsid w:val="00B44E43"/>
    <w:rsid w:val="00B53973"/>
    <w:rsid w:val="00B55615"/>
    <w:rsid w:val="00B63145"/>
    <w:rsid w:val="00B65256"/>
    <w:rsid w:val="00B75BE9"/>
    <w:rsid w:val="00B90A24"/>
    <w:rsid w:val="00B93D07"/>
    <w:rsid w:val="00BA016C"/>
    <w:rsid w:val="00BA2FB6"/>
    <w:rsid w:val="00BA635C"/>
    <w:rsid w:val="00BC13D7"/>
    <w:rsid w:val="00BC4F7E"/>
    <w:rsid w:val="00BD55FB"/>
    <w:rsid w:val="00BE0875"/>
    <w:rsid w:val="00BE1609"/>
    <w:rsid w:val="00BF17C0"/>
    <w:rsid w:val="00BF58D3"/>
    <w:rsid w:val="00BF7751"/>
    <w:rsid w:val="00C0115D"/>
    <w:rsid w:val="00C037C1"/>
    <w:rsid w:val="00C11C67"/>
    <w:rsid w:val="00C1279A"/>
    <w:rsid w:val="00C1643F"/>
    <w:rsid w:val="00C17DF8"/>
    <w:rsid w:val="00C17EDF"/>
    <w:rsid w:val="00C214FA"/>
    <w:rsid w:val="00C2429F"/>
    <w:rsid w:val="00C31F01"/>
    <w:rsid w:val="00C44335"/>
    <w:rsid w:val="00C4505E"/>
    <w:rsid w:val="00C514A1"/>
    <w:rsid w:val="00C54DC5"/>
    <w:rsid w:val="00C563CE"/>
    <w:rsid w:val="00C633BD"/>
    <w:rsid w:val="00C730D3"/>
    <w:rsid w:val="00C743E8"/>
    <w:rsid w:val="00C74F03"/>
    <w:rsid w:val="00C7614F"/>
    <w:rsid w:val="00C80531"/>
    <w:rsid w:val="00C84188"/>
    <w:rsid w:val="00C92D94"/>
    <w:rsid w:val="00C97AAF"/>
    <w:rsid w:val="00CA1D18"/>
    <w:rsid w:val="00CA7AA2"/>
    <w:rsid w:val="00CB167D"/>
    <w:rsid w:val="00CB1CFC"/>
    <w:rsid w:val="00CD008B"/>
    <w:rsid w:val="00CD2082"/>
    <w:rsid w:val="00CD2AEF"/>
    <w:rsid w:val="00CE0946"/>
    <w:rsid w:val="00CE0F4B"/>
    <w:rsid w:val="00CF0DDD"/>
    <w:rsid w:val="00CF4B8D"/>
    <w:rsid w:val="00D111B6"/>
    <w:rsid w:val="00D132DF"/>
    <w:rsid w:val="00D20C0D"/>
    <w:rsid w:val="00D24B68"/>
    <w:rsid w:val="00D2755C"/>
    <w:rsid w:val="00D279AB"/>
    <w:rsid w:val="00D30912"/>
    <w:rsid w:val="00D35A85"/>
    <w:rsid w:val="00D41946"/>
    <w:rsid w:val="00D4398C"/>
    <w:rsid w:val="00D46777"/>
    <w:rsid w:val="00D5681C"/>
    <w:rsid w:val="00D62358"/>
    <w:rsid w:val="00D66981"/>
    <w:rsid w:val="00D66D50"/>
    <w:rsid w:val="00D7490C"/>
    <w:rsid w:val="00D80155"/>
    <w:rsid w:val="00D8035D"/>
    <w:rsid w:val="00D8673E"/>
    <w:rsid w:val="00D90C00"/>
    <w:rsid w:val="00D911A8"/>
    <w:rsid w:val="00D91799"/>
    <w:rsid w:val="00D91B00"/>
    <w:rsid w:val="00D9656E"/>
    <w:rsid w:val="00DA0D30"/>
    <w:rsid w:val="00DA2B72"/>
    <w:rsid w:val="00DA49B5"/>
    <w:rsid w:val="00DA68E4"/>
    <w:rsid w:val="00DA73E3"/>
    <w:rsid w:val="00DB25D9"/>
    <w:rsid w:val="00DB2F2A"/>
    <w:rsid w:val="00DC1A72"/>
    <w:rsid w:val="00DC3CB1"/>
    <w:rsid w:val="00DC478B"/>
    <w:rsid w:val="00DC47B7"/>
    <w:rsid w:val="00DC7DC5"/>
    <w:rsid w:val="00DD5E8F"/>
    <w:rsid w:val="00DD5F9A"/>
    <w:rsid w:val="00DD6443"/>
    <w:rsid w:val="00DE2B79"/>
    <w:rsid w:val="00DE48B1"/>
    <w:rsid w:val="00DF0442"/>
    <w:rsid w:val="00E01CCC"/>
    <w:rsid w:val="00E02651"/>
    <w:rsid w:val="00E05F59"/>
    <w:rsid w:val="00E06C47"/>
    <w:rsid w:val="00E10F24"/>
    <w:rsid w:val="00E11B52"/>
    <w:rsid w:val="00E1478D"/>
    <w:rsid w:val="00E17219"/>
    <w:rsid w:val="00E33B1C"/>
    <w:rsid w:val="00E4199B"/>
    <w:rsid w:val="00E42087"/>
    <w:rsid w:val="00E43316"/>
    <w:rsid w:val="00E515B4"/>
    <w:rsid w:val="00E5620D"/>
    <w:rsid w:val="00E567A1"/>
    <w:rsid w:val="00E57825"/>
    <w:rsid w:val="00E75C2D"/>
    <w:rsid w:val="00E80CD0"/>
    <w:rsid w:val="00E8387F"/>
    <w:rsid w:val="00E85136"/>
    <w:rsid w:val="00E87325"/>
    <w:rsid w:val="00E940E8"/>
    <w:rsid w:val="00E95B27"/>
    <w:rsid w:val="00EA004C"/>
    <w:rsid w:val="00EA3423"/>
    <w:rsid w:val="00EA408D"/>
    <w:rsid w:val="00EA692D"/>
    <w:rsid w:val="00EA6995"/>
    <w:rsid w:val="00EB7F0E"/>
    <w:rsid w:val="00EC4405"/>
    <w:rsid w:val="00ED3D9E"/>
    <w:rsid w:val="00ED3DB5"/>
    <w:rsid w:val="00ED5ACA"/>
    <w:rsid w:val="00ED7115"/>
    <w:rsid w:val="00EE0228"/>
    <w:rsid w:val="00EE7502"/>
    <w:rsid w:val="00EF1F75"/>
    <w:rsid w:val="00EF3C05"/>
    <w:rsid w:val="00EF49B7"/>
    <w:rsid w:val="00F00526"/>
    <w:rsid w:val="00F026DB"/>
    <w:rsid w:val="00F0459C"/>
    <w:rsid w:val="00F07783"/>
    <w:rsid w:val="00F23F75"/>
    <w:rsid w:val="00F27754"/>
    <w:rsid w:val="00F30E21"/>
    <w:rsid w:val="00F32162"/>
    <w:rsid w:val="00F33CFA"/>
    <w:rsid w:val="00F36119"/>
    <w:rsid w:val="00F364E3"/>
    <w:rsid w:val="00F36515"/>
    <w:rsid w:val="00F37183"/>
    <w:rsid w:val="00F440D0"/>
    <w:rsid w:val="00F4466B"/>
    <w:rsid w:val="00F448CB"/>
    <w:rsid w:val="00F503DC"/>
    <w:rsid w:val="00F5101A"/>
    <w:rsid w:val="00F53615"/>
    <w:rsid w:val="00F54B7D"/>
    <w:rsid w:val="00F54F02"/>
    <w:rsid w:val="00F63C3B"/>
    <w:rsid w:val="00F64CFE"/>
    <w:rsid w:val="00F661DB"/>
    <w:rsid w:val="00F730CB"/>
    <w:rsid w:val="00F74604"/>
    <w:rsid w:val="00F74BE6"/>
    <w:rsid w:val="00F760AE"/>
    <w:rsid w:val="00F874B2"/>
    <w:rsid w:val="00F92FE5"/>
    <w:rsid w:val="00F93DCE"/>
    <w:rsid w:val="00F94FA3"/>
    <w:rsid w:val="00F95010"/>
    <w:rsid w:val="00F95369"/>
    <w:rsid w:val="00F97435"/>
    <w:rsid w:val="00FA4198"/>
    <w:rsid w:val="00FB29F4"/>
    <w:rsid w:val="00FC72EC"/>
    <w:rsid w:val="00FD19D3"/>
    <w:rsid w:val="00FE3B4F"/>
    <w:rsid w:val="00FE497E"/>
    <w:rsid w:val="00FE505B"/>
    <w:rsid w:val="00FF0D18"/>
    <w:rsid w:val="00FF2B9E"/>
    <w:rsid w:val="00FF45AB"/>
    <w:rsid w:val="00FF47F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52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75A8"/>
    <w:rPr>
      <w:rFonts w:ascii="Times New Roman" w:eastAsia="Times New Roman" w:hAnsi="Times New Roman" w:cs="Times New Roman"/>
      <w:lang w:eastAsia="en-GB"/>
    </w:rPr>
  </w:style>
  <w:style w:type="paragraph" w:styleId="Kop2">
    <w:name w:val="heading 2"/>
    <w:basedOn w:val="Standaard"/>
    <w:link w:val="Kop2Char"/>
    <w:uiPriority w:val="9"/>
    <w:qFormat/>
    <w:rsid w:val="00443F4D"/>
    <w:pPr>
      <w:spacing w:before="100" w:beforeAutospacing="1" w:after="100" w:afterAutospacing="1"/>
      <w:outlineLvl w:val="1"/>
    </w:pPr>
    <w:rPr>
      <w:b/>
      <w:bCs/>
      <w:sz w:val="36"/>
      <w:szCs w:val="36"/>
      <w:lang w:val="nl-NL" w:eastAsia="nl-NL"/>
    </w:rPr>
  </w:style>
  <w:style w:type="paragraph" w:styleId="Kop4">
    <w:name w:val="heading 4"/>
    <w:basedOn w:val="Standaard"/>
    <w:next w:val="Standaard"/>
    <w:link w:val="Kop4Char"/>
    <w:uiPriority w:val="9"/>
    <w:semiHidden/>
    <w:unhideWhenUsed/>
    <w:qFormat/>
    <w:rsid w:val="00137627"/>
    <w:pPr>
      <w:keepNext/>
      <w:keepLines/>
      <w:spacing w:before="40"/>
      <w:outlineLvl w:val="3"/>
    </w:pPr>
    <w:rPr>
      <w:rFonts w:asciiTheme="majorHAnsi" w:eastAsiaTheme="majorEastAsia" w:hAnsiTheme="majorHAnsi" w:cstheme="majorBidi"/>
      <w:i/>
      <w:iCs/>
      <w:color w:val="2E74B5" w:themeColor="accent1" w:themeShade="BF"/>
      <w:lang w:val="n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137BB9"/>
    <w:pPr>
      <w:tabs>
        <w:tab w:val="center" w:pos="4680"/>
        <w:tab w:val="right" w:pos="9360"/>
      </w:tabs>
    </w:pPr>
    <w:rPr>
      <w:rFonts w:asciiTheme="minorHAnsi" w:eastAsiaTheme="minorHAnsi" w:hAnsiTheme="minorHAnsi" w:cstheme="minorBidi"/>
      <w:lang w:val="nl-NL" w:eastAsia="en-US"/>
    </w:rPr>
  </w:style>
  <w:style w:type="character" w:customStyle="1" w:styleId="VoettekstChar">
    <w:name w:val="Voettekst Char"/>
    <w:basedOn w:val="Standaardalinea-lettertype"/>
    <w:link w:val="Voettekst"/>
    <w:uiPriority w:val="99"/>
    <w:rsid w:val="00137BB9"/>
    <w:rPr>
      <w:lang w:val="nl-NL"/>
    </w:rPr>
  </w:style>
  <w:style w:type="character" w:styleId="Paginanummer">
    <w:name w:val="page number"/>
    <w:basedOn w:val="Standaardalinea-lettertype"/>
    <w:uiPriority w:val="99"/>
    <w:semiHidden/>
    <w:unhideWhenUsed/>
    <w:rsid w:val="00137BB9"/>
  </w:style>
  <w:style w:type="paragraph" w:styleId="Geenafstand">
    <w:name w:val="No Spacing"/>
    <w:uiPriority w:val="1"/>
    <w:qFormat/>
    <w:rsid w:val="009C3B3D"/>
    <w:rPr>
      <w:sz w:val="22"/>
      <w:szCs w:val="22"/>
      <w:lang w:val="nl-NL"/>
    </w:rPr>
  </w:style>
  <w:style w:type="paragraph" w:styleId="Lijstalinea">
    <w:name w:val="List Paragraph"/>
    <w:basedOn w:val="Standaard"/>
    <w:uiPriority w:val="34"/>
    <w:qFormat/>
    <w:rsid w:val="009C3B3D"/>
    <w:pPr>
      <w:spacing w:after="200" w:line="276" w:lineRule="auto"/>
      <w:ind w:left="720"/>
      <w:contextualSpacing/>
    </w:pPr>
    <w:rPr>
      <w:rFonts w:asciiTheme="minorHAnsi" w:eastAsiaTheme="minorHAnsi" w:hAnsiTheme="minorHAnsi" w:cstheme="minorBidi"/>
      <w:sz w:val="22"/>
      <w:szCs w:val="22"/>
      <w:lang w:val="nl-NL" w:eastAsia="en-US"/>
    </w:rPr>
  </w:style>
  <w:style w:type="character" w:styleId="Hyperlink">
    <w:name w:val="Hyperlink"/>
    <w:basedOn w:val="Standaardalinea-lettertype"/>
    <w:uiPriority w:val="99"/>
    <w:unhideWhenUsed/>
    <w:rsid w:val="00536317"/>
    <w:rPr>
      <w:color w:val="0563C1" w:themeColor="hyperlink"/>
      <w:u w:val="single"/>
    </w:rPr>
  </w:style>
  <w:style w:type="character" w:styleId="Verwijzingopmerking">
    <w:name w:val="annotation reference"/>
    <w:basedOn w:val="Standaardalinea-lettertype"/>
    <w:uiPriority w:val="99"/>
    <w:semiHidden/>
    <w:unhideWhenUsed/>
    <w:rsid w:val="007D2EB1"/>
    <w:rPr>
      <w:sz w:val="16"/>
      <w:szCs w:val="16"/>
    </w:rPr>
  </w:style>
  <w:style w:type="paragraph" w:styleId="Tekstopmerking">
    <w:name w:val="annotation text"/>
    <w:basedOn w:val="Standaard"/>
    <w:link w:val="TekstopmerkingChar"/>
    <w:uiPriority w:val="99"/>
    <w:semiHidden/>
    <w:unhideWhenUsed/>
    <w:rsid w:val="007D2EB1"/>
    <w:rPr>
      <w:rFonts w:asciiTheme="minorHAnsi" w:eastAsiaTheme="minorHAnsi" w:hAnsiTheme="minorHAnsi" w:cstheme="minorBidi"/>
      <w:sz w:val="20"/>
      <w:szCs w:val="20"/>
      <w:lang w:val="nl-NL" w:eastAsia="en-US"/>
    </w:rPr>
  </w:style>
  <w:style w:type="character" w:customStyle="1" w:styleId="TekstopmerkingChar">
    <w:name w:val="Tekst opmerking Char"/>
    <w:basedOn w:val="Standaardalinea-lettertype"/>
    <w:link w:val="Tekstopmerking"/>
    <w:uiPriority w:val="99"/>
    <w:semiHidden/>
    <w:rsid w:val="007D2EB1"/>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7D2EB1"/>
    <w:rPr>
      <w:b/>
      <w:bCs/>
    </w:rPr>
  </w:style>
  <w:style w:type="character" w:customStyle="1" w:styleId="OnderwerpvanopmerkingChar">
    <w:name w:val="Onderwerp van opmerking Char"/>
    <w:basedOn w:val="TekstopmerkingChar"/>
    <w:link w:val="Onderwerpvanopmerking"/>
    <w:uiPriority w:val="99"/>
    <w:semiHidden/>
    <w:rsid w:val="007D2EB1"/>
    <w:rPr>
      <w:b/>
      <w:bCs/>
      <w:sz w:val="20"/>
      <w:szCs w:val="20"/>
      <w:lang w:val="nl-NL"/>
    </w:rPr>
  </w:style>
  <w:style w:type="paragraph" w:styleId="Ballontekst">
    <w:name w:val="Balloon Text"/>
    <w:basedOn w:val="Standaard"/>
    <w:link w:val="BallontekstChar"/>
    <w:uiPriority w:val="99"/>
    <w:semiHidden/>
    <w:unhideWhenUsed/>
    <w:rsid w:val="007D2EB1"/>
    <w:rPr>
      <w:rFonts w:ascii="Segoe UI" w:eastAsiaTheme="minorHAnsi" w:hAnsi="Segoe UI" w:cs="Segoe UI"/>
      <w:sz w:val="18"/>
      <w:szCs w:val="18"/>
      <w:lang w:val="nl-NL" w:eastAsia="en-US"/>
    </w:rPr>
  </w:style>
  <w:style w:type="character" w:customStyle="1" w:styleId="BallontekstChar">
    <w:name w:val="Ballontekst Char"/>
    <w:basedOn w:val="Standaardalinea-lettertype"/>
    <w:link w:val="Ballontekst"/>
    <w:uiPriority w:val="99"/>
    <w:semiHidden/>
    <w:rsid w:val="007D2EB1"/>
    <w:rPr>
      <w:rFonts w:ascii="Segoe UI" w:hAnsi="Segoe UI" w:cs="Segoe UI"/>
      <w:sz w:val="18"/>
      <w:szCs w:val="18"/>
      <w:lang w:val="nl-NL"/>
    </w:rPr>
  </w:style>
  <w:style w:type="paragraph" w:styleId="Voetnoottekst">
    <w:name w:val="footnote text"/>
    <w:basedOn w:val="Standaard"/>
    <w:link w:val="VoetnoottekstChar"/>
    <w:uiPriority w:val="99"/>
    <w:semiHidden/>
    <w:unhideWhenUsed/>
    <w:rsid w:val="00B429B6"/>
    <w:rPr>
      <w:rFonts w:asciiTheme="minorHAnsi" w:eastAsiaTheme="minorHAnsi" w:hAnsiTheme="minorHAnsi" w:cstheme="minorBidi"/>
      <w:sz w:val="20"/>
      <w:szCs w:val="20"/>
      <w:lang w:val="nl-NL" w:eastAsia="en-US"/>
    </w:rPr>
  </w:style>
  <w:style w:type="character" w:customStyle="1" w:styleId="VoetnoottekstChar">
    <w:name w:val="Voetnoottekst Char"/>
    <w:basedOn w:val="Standaardalinea-lettertype"/>
    <w:link w:val="Voetnoottekst"/>
    <w:uiPriority w:val="99"/>
    <w:semiHidden/>
    <w:rsid w:val="00B429B6"/>
    <w:rPr>
      <w:sz w:val="20"/>
      <w:szCs w:val="20"/>
      <w:lang w:val="nl-NL"/>
    </w:rPr>
  </w:style>
  <w:style w:type="character" w:styleId="Voetnootmarkering">
    <w:name w:val="footnote reference"/>
    <w:basedOn w:val="Standaardalinea-lettertype"/>
    <w:uiPriority w:val="99"/>
    <w:semiHidden/>
    <w:unhideWhenUsed/>
    <w:rsid w:val="00B429B6"/>
    <w:rPr>
      <w:vertAlign w:val="superscript"/>
    </w:rPr>
  </w:style>
  <w:style w:type="character" w:styleId="GevolgdeHyperlink">
    <w:name w:val="FollowedHyperlink"/>
    <w:basedOn w:val="Standaardalinea-lettertype"/>
    <w:uiPriority w:val="99"/>
    <w:semiHidden/>
    <w:unhideWhenUsed/>
    <w:rsid w:val="005E2EEF"/>
    <w:rPr>
      <w:color w:val="954F72" w:themeColor="followedHyperlink"/>
      <w:u w:val="single"/>
    </w:rPr>
  </w:style>
  <w:style w:type="paragraph" w:styleId="Revisie">
    <w:name w:val="Revision"/>
    <w:hidden/>
    <w:uiPriority w:val="99"/>
    <w:semiHidden/>
    <w:rsid w:val="004A53B4"/>
    <w:rPr>
      <w:lang w:val="nl-NL"/>
    </w:rPr>
  </w:style>
  <w:style w:type="character" w:customStyle="1" w:styleId="Onopgelostemelding1">
    <w:name w:val="Onopgeloste melding1"/>
    <w:basedOn w:val="Standaardalinea-lettertype"/>
    <w:uiPriority w:val="99"/>
    <w:rsid w:val="008F259C"/>
    <w:rPr>
      <w:color w:val="605E5C"/>
      <w:shd w:val="clear" w:color="auto" w:fill="E1DFDD"/>
    </w:rPr>
  </w:style>
  <w:style w:type="character" w:customStyle="1" w:styleId="Kop2Char">
    <w:name w:val="Kop 2 Char"/>
    <w:basedOn w:val="Standaardalinea-lettertype"/>
    <w:link w:val="Kop2"/>
    <w:uiPriority w:val="9"/>
    <w:rsid w:val="00443F4D"/>
    <w:rPr>
      <w:rFonts w:ascii="Times New Roman" w:eastAsia="Times New Roman" w:hAnsi="Times New Roman" w:cs="Times New Roman"/>
      <w:b/>
      <w:bCs/>
      <w:sz w:val="36"/>
      <w:szCs w:val="36"/>
      <w:lang w:val="nl-NL" w:eastAsia="nl-NL"/>
    </w:rPr>
  </w:style>
  <w:style w:type="paragraph" w:styleId="Normaalweb">
    <w:name w:val="Normal (Web)"/>
    <w:basedOn w:val="Standaard"/>
    <w:uiPriority w:val="99"/>
    <w:unhideWhenUsed/>
    <w:rsid w:val="00443F4D"/>
    <w:pPr>
      <w:spacing w:before="100" w:beforeAutospacing="1" w:after="100" w:afterAutospacing="1"/>
    </w:pPr>
    <w:rPr>
      <w:lang w:val="nl-NL" w:eastAsia="nl-NL"/>
    </w:rPr>
  </w:style>
  <w:style w:type="paragraph" w:customStyle="1" w:styleId="EndNoteBibliographyTitle">
    <w:name w:val="EndNote Bibliography Title"/>
    <w:basedOn w:val="Standaard"/>
    <w:link w:val="EndNoteBibliographyTitleChar"/>
    <w:rsid w:val="004715A4"/>
    <w:pPr>
      <w:jc w:val="center"/>
    </w:pPr>
    <w:rPr>
      <w:rFonts w:ascii="Calibri" w:eastAsiaTheme="minorHAnsi" w:hAnsi="Calibri" w:cs="Calibri"/>
      <w:noProof/>
      <w:lang w:val="en-US" w:eastAsia="en-US"/>
    </w:rPr>
  </w:style>
  <w:style w:type="character" w:customStyle="1" w:styleId="EndNoteBibliographyTitleChar">
    <w:name w:val="EndNote Bibliography Title Char"/>
    <w:basedOn w:val="Standaardalinea-lettertype"/>
    <w:link w:val="EndNoteBibliographyTitle"/>
    <w:rsid w:val="004715A4"/>
    <w:rPr>
      <w:rFonts w:ascii="Calibri" w:hAnsi="Calibri" w:cs="Calibri"/>
      <w:noProof/>
      <w:lang w:val="en-US"/>
    </w:rPr>
  </w:style>
  <w:style w:type="paragraph" w:customStyle="1" w:styleId="EndNoteBibliography">
    <w:name w:val="EndNote Bibliography"/>
    <w:basedOn w:val="Standaard"/>
    <w:link w:val="EndNoteBibliographyChar"/>
    <w:rsid w:val="004715A4"/>
    <w:pPr>
      <w:jc w:val="both"/>
    </w:pPr>
    <w:rPr>
      <w:rFonts w:ascii="Calibri" w:eastAsiaTheme="minorHAnsi" w:hAnsi="Calibri" w:cs="Calibri"/>
      <w:noProof/>
      <w:lang w:val="en-US" w:eastAsia="en-US"/>
    </w:rPr>
  </w:style>
  <w:style w:type="character" w:customStyle="1" w:styleId="EndNoteBibliographyChar">
    <w:name w:val="EndNote Bibliography Char"/>
    <w:basedOn w:val="Standaardalinea-lettertype"/>
    <w:link w:val="EndNoteBibliography"/>
    <w:rsid w:val="004715A4"/>
    <w:rPr>
      <w:rFonts w:ascii="Calibri" w:hAnsi="Calibri" w:cs="Calibri"/>
      <w:noProof/>
      <w:lang w:val="en-US"/>
    </w:rPr>
  </w:style>
  <w:style w:type="character" w:customStyle="1" w:styleId="UnresolvedMention1">
    <w:name w:val="Unresolved Mention1"/>
    <w:basedOn w:val="Standaardalinea-lettertype"/>
    <w:uiPriority w:val="99"/>
    <w:rsid w:val="00D62358"/>
    <w:rPr>
      <w:color w:val="605E5C"/>
      <w:shd w:val="clear" w:color="auto" w:fill="E1DFDD"/>
    </w:rPr>
  </w:style>
  <w:style w:type="character" w:styleId="Onopgelostemelding">
    <w:name w:val="Unresolved Mention"/>
    <w:basedOn w:val="Standaardalinea-lettertype"/>
    <w:uiPriority w:val="99"/>
    <w:rsid w:val="00CF0DDD"/>
    <w:rPr>
      <w:color w:val="605E5C"/>
      <w:shd w:val="clear" w:color="auto" w:fill="E1DFDD"/>
    </w:rPr>
  </w:style>
  <w:style w:type="character" w:customStyle="1" w:styleId="Kop4Char">
    <w:name w:val="Kop 4 Char"/>
    <w:basedOn w:val="Standaardalinea-lettertype"/>
    <w:link w:val="Kop4"/>
    <w:uiPriority w:val="9"/>
    <w:semiHidden/>
    <w:rsid w:val="00137627"/>
    <w:rPr>
      <w:rFonts w:asciiTheme="majorHAnsi" w:eastAsiaTheme="majorEastAsia" w:hAnsiTheme="majorHAnsi" w:cstheme="majorBidi"/>
      <w:i/>
      <w:iCs/>
      <w:color w:val="2E74B5"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98">
      <w:bodyDiv w:val="1"/>
      <w:marLeft w:val="0"/>
      <w:marRight w:val="0"/>
      <w:marTop w:val="0"/>
      <w:marBottom w:val="0"/>
      <w:divBdr>
        <w:top w:val="none" w:sz="0" w:space="0" w:color="auto"/>
        <w:left w:val="none" w:sz="0" w:space="0" w:color="auto"/>
        <w:bottom w:val="none" w:sz="0" w:space="0" w:color="auto"/>
        <w:right w:val="none" w:sz="0" w:space="0" w:color="auto"/>
      </w:divBdr>
    </w:div>
    <w:div w:id="60493377">
      <w:bodyDiv w:val="1"/>
      <w:marLeft w:val="0"/>
      <w:marRight w:val="0"/>
      <w:marTop w:val="0"/>
      <w:marBottom w:val="0"/>
      <w:divBdr>
        <w:top w:val="none" w:sz="0" w:space="0" w:color="auto"/>
        <w:left w:val="none" w:sz="0" w:space="0" w:color="auto"/>
        <w:bottom w:val="none" w:sz="0" w:space="0" w:color="auto"/>
        <w:right w:val="none" w:sz="0" w:space="0" w:color="auto"/>
      </w:divBdr>
    </w:div>
    <w:div w:id="99838838">
      <w:bodyDiv w:val="1"/>
      <w:marLeft w:val="0"/>
      <w:marRight w:val="0"/>
      <w:marTop w:val="0"/>
      <w:marBottom w:val="0"/>
      <w:divBdr>
        <w:top w:val="none" w:sz="0" w:space="0" w:color="auto"/>
        <w:left w:val="none" w:sz="0" w:space="0" w:color="auto"/>
        <w:bottom w:val="none" w:sz="0" w:space="0" w:color="auto"/>
        <w:right w:val="none" w:sz="0" w:space="0" w:color="auto"/>
      </w:divBdr>
    </w:div>
    <w:div w:id="139998972">
      <w:bodyDiv w:val="1"/>
      <w:marLeft w:val="0"/>
      <w:marRight w:val="0"/>
      <w:marTop w:val="0"/>
      <w:marBottom w:val="0"/>
      <w:divBdr>
        <w:top w:val="none" w:sz="0" w:space="0" w:color="auto"/>
        <w:left w:val="none" w:sz="0" w:space="0" w:color="auto"/>
        <w:bottom w:val="none" w:sz="0" w:space="0" w:color="auto"/>
        <w:right w:val="none" w:sz="0" w:space="0" w:color="auto"/>
      </w:divBdr>
    </w:div>
    <w:div w:id="206063228">
      <w:bodyDiv w:val="1"/>
      <w:marLeft w:val="0"/>
      <w:marRight w:val="0"/>
      <w:marTop w:val="0"/>
      <w:marBottom w:val="0"/>
      <w:divBdr>
        <w:top w:val="none" w:sz="0" w:space="0" w:color="auto"/>
        <w:left w:val="none" w:sz="0" w:space="0" w:color="auto"/>
        <w:bottom w:val="none" w:sz="0" w:space="0" w:color="auto"/>
        <w:right w:val="none" w:sz="0" w:space="0" w:color="auto"/>
      </w:divBdr>
    </w:div>
    <w:div w:id="238298077">
      <w:bodyDiv w:val="1"/>
      <w:marLeft w:val="0"/>
      <w:marRight w:val="0"/>
      <w:marTop w:val="0"/>
      <w:marBottom w:val="0"/>
      <w:divBdr>
        <w:top w:val="none" w:sz="0" w:space="0" w:color="auto"/>
        <w:left w:val="none" w:sz="0" w:space="0" w:color="auto"/>
        <w:bottom w:val="none" w:sz="0" w:space="0" w:color="auto"/>
        <w:right w:val="none" w:sz="0" w:space="0" w:color="auto"/>
      </w:divBdr>
    </w:div>
    <w:div w:id="242420951">
      <w:bodyDiv w:val="1"/>
      <w:marLeft w:val="0"/>
      <w:marRight w:val="0"/>
      <w:marTop w:val="0"/>
      <w:marBottom w:val="0"/>
      <w:divBdr>
        <w:top w:val="none" w:sz="0" w:space="0" w:color="auto"/>
        <w:left w:val="none" w:sz="0" w:space="0" w:color="auto"/>
        <w:bottom w:val="none" w:sz="0" w:space="0" w:color="auto"/>
        <w:right w:val="none" w:sz="0" w:space="0" w:color="auto"/>
      </w:divBdr>
    </w:div>
    <w:div w:id="252125149">
      <w:bodyDiv w:val="1"/>
      <w:marLeft w:val="0"/>
      <w:marRight w:val="0"/>
      <w:marTop w:val="0"/>
      <w:marBottom w:val="0"/>
      <w:divBdr>
        <w:top w:val="none" w:sz="0" w:space="0" w:color="auto"/>
        <w:left w:val="none" w:sz="0" w:space="0" w:color="auto"/>
        <w:bottom w:val="none" w:sz="0" w:space="0" w:color="auto"/>
        <w:right w:val="none" w:sz="0" w:space="0" w:color="auto"/>
      </w:divBdr>
    </w:div>
    <w:div w:id="329871865">
      <w:bodyDiv w:val="1"/>
      <w:marLeft w:val="0"/>
      <w:marRight w:val="0"/>
      <w:marTop w:val="0"/>
      <w:marBottom w:val="0"/>
      <w:divBdr>
        <w:top w:val="none" w:sz="0" w:space="0" w:color="auto"/>
        <w:left w:val="none" w:sz="0" w:space="0" w:color="auto"/>
        <w:bottom w:val="none" w:sz="0" w:space="0" w:color="auto"/>
        <w:right w:val="none" w:sz="0" w:space="0" w:color="auto"/>
      </w:divBdr>
    </w:div>
    <w:div w:id="369065509">
      <w:bodyDiv w:val="1"/>
      <w:marLeft w:val="0"/>
      <w:marRight w:val="0"/>
      <w:marTop w:val="0"/>
      <w:marBottom w:val="0"/>
      <w:divBdr>
        <w:top w:val="none" w:sz="0" w:space="0" w:color="auto"/>
        <w:left w:val="none" w:sz="0" w:space="0" w:color="auto"/>
        <w:bottom w:val="none" w:sz="0" w:space="0" w:color="auto"/>
        <w:right w:val="none" w:sz="0" w:space="0" w:color="auto"/>
      </w:divBdr>
    </w:div>
    <w:div w:id="374501616">
      <w:bodyDiv w:val="1"/>
      <w:marLeft w:val="0"/>
      <w:marRight w:val="0"/>
      <w:marTop w:val="0"/>
      <w:marBottom w:val="0"/>
      <w:divBdr>
        <w:top w:val="none" w:sz="0" w:space="0" w:color="auto"/>
        <w:left w:val="none" w:sz="0" w:space="0" w:color="auto"/>
        <w:bottom w:val="none" w:sz="0" w:space="0" w:color="auto"/>
        <w:right w:val="none" w:sz="0" w:space="0" w:color="auto"/>
      </w:divBdr>
    </w:div>
    <w:div w:id="419790371">
      <w:bodyDiv w:val="1"/>
      <w:marLeft w:val="0"/>
      <w:marRight w:val="0"/>
      <w:marTop w:val="0"/>
      <w:marBottom w:val="0"/>
      <w:divBdr>
        <w:top w:val="none" w:sz="0" w:space="0" w:color="auto"/>
        <w:left w:val="none" w:sz="0" w:space="0" w:color="auto"/>
        <w:bottom w:val="none" w:sz="0" w:space="0" w:color="auto"/>
        <w:right w:val="none" w:sz="0" w:space="0" w:color="auto"/>
      </w:divBdr>
      <w:divsChild>
        <w:div w:id="83185712">
          <w:marLeft w:val="0"/>
          <w:marRight w:val="0"/>
          <w:marTop w:val="0"/>
          <w:marBottom w:val="0"/>
          <w:divBdr>
            <w:top w:val="none" w:sz="0" w:space="0" w:color="auto"/>
            <w:left w:val="none" w:sz="0" w:space="0" w:color="auto"/>
            <w:bottom w:val="none" w:sz="0" w:space="0" w:color="auto"/>
            <w:right w:val="none" w:sz="0" w:space="0" w:color="auto"/>
          </w:divBdr>
          <w:divsChild>
            <w:div w:id="106242090">
              <w:marLeft w:val="0"/>
              <w:marRight w:val="0"/>
              <w:marTop w:val="0"/>
              <w:marBottom w:val="0"/>
              <w:divBdr>
                <w:top w:val="none" w:sz="0" w:space="0" w:color="auto"/>
                <w:left w:val="none" w:sz="0" w:space="0" w:color="auto"/>
                <w:bottom w:val="none" w:sz="0" w:space="0" w:color="auto"/>
                <w:right w:val="none" w:sz="0" w:space="0" w:color="auto"/>
              </w:divBdr>
            </w:div>
          </w:divsChild>
        </w:div>
        <w:div w:id="1456018771">
          <w:marLeft w:val="0"/>
          <w:marRight w:val="0"/>
          <w:marTop w:val="0"/>
          <w:marBottom w:val="0"/>
          <w:divBdr>
            <w:top w:val="none" w:sz="0" w:space="0" w:color="auto"/>
            <w:left w:val="none" w:sz="0" w:space="0" w:color="auto"/>
            <w:bottom w:val="none" w:sz="0" w:space="0" w:color="auto"/>
            <w:right w:val="none" w:sz="0" w:space="0" w:color="auto"/>
          </w:divBdr>
        </w:div>
      </w:divsChild>
    </w:div>
    <w:div w:id="529488638">
      <w:bodyDiv w:val="1"/>
      <w:marLeft w:val="0"/>
      <w:marRight w:val="0"/>
      <w:marTop w:val="0"/>
      <w:marBottom w:val="0"/>
      <w:divBdr>
        <w:top w:val="none" w:sz="0" w:space="0" w:color="auto"/>
        <w:left w:val="none" w:sz="0" w:space="0" w:color="auto"/>
        <w:bottom w:val="none" w:sz="0" w:space="0" w:color="auto"/>
        <w:right w:val="none" w:sz="0" w:space="0" w:color="auto"/>
      </w:divBdr>
    </w:div>
    <w:div w:id="530075642">
      <w:bodyDiv w:val="1"/>
      <w:marLeft w:val="0"/>
      <w:marRight w:val="0"/>
      <w:marTop w:val="0"/>
      <w:marBottom w:val="0"/>
      <w:divBdr>
        <w:top w:val="none" w:sz="0" w:space="0" w:color="auto"/>
        <w:left w:val="none" w:sz="0" w:space="0" w:color="auto"/>
        <w:bottom w:val="none" w:sz="0" w:space="0" w:color="auto"/>
        <w:right w:val="none" w:sz="0" w:space="0" w:color="auto"/>
      </w:divBdr>
    </w:div>
    <w:div w:id="541748581">
      <w:bodyDiv w:val="1"/>
      <w:marLeft w:val="0"/>
      <w:marRight w:val="0"/>
      <w:marTop w:val="0"/>
      <w:marBottom w:val="0"/>
      <w:divBdr>
        <w:top w:val="none" w:sz="0" w:space="0" w:color="auto"/>
        <w:left w:val="none" w:sz="0" w:space="0" w:color="auto"/>
        <w:bottom w:val="none" w:sz="0" w:space="0" w:color="auto"/>
        <w:right w:val="none" w:sz="0" w:space="0" w:color="auto"/>
      </w:divBdr>
    </w:div>
    <w:div w:id="567614486">
      <w:bodyDiv w:val="1"/>
      <w:marLeft w:val="0"/>
      <w:marRight w:val="0"/>
      <w:marTop w:val="0"/>
      <w:marBottom w:val="0"/>
      <w:divBdr>
        <w:top w:val="none" w:sz="0" w:space="0" w:color="auto"/>
        <w:left w:val="none" w:sz="0" w:space="0" w:color="auto"/>
        <w:bottom w:val="none" w:sz="0" w:space="0" w:color="auto"/>
        <w:right w:val="none" w:sz="0" w:space="0" w:color="auto"/>
      </w:divBdr>
    </w:div>
    <w:div w:id="608589971">
      <w:bodyDiv w:val="1"/>
      <w:marLeft w:val="0"/>
      <w:marRight w:val="0"/>
      <w:marTop w:val="0"/>
      <w:marBottom w:val="0"/>
      <w:divBdr>
        <w:top w:val="none" w:sz="0" w:space="0" w:color="auto"/>
        <w:left w:val="none" w:sz="0" w:space="0" w:color="auto"/>
        <w:bottom w:val="none" w:sz="0" w:space="0" w:color="auto"/>
        <w:right w:val="none" w:sz="0" w:space="0" w:color="auto"/>
      </w:divBdr>
    </w:div>
    <w:div w:id="668410835">
      <w:bodyDiv w:val="1"/>
      <w:marLeft w:val="0"/>
      <w:marRight w:val="0"/>
      <w:marTop w:val="0"/>
      <w:marBottom w:val="0"/>
      <w:divBdr>
        <w:top w:val="none" w:sz="0" w:space="0" w:color="auto"/>
        <w:left w:val="none" w:sz="0" w:space="0" w:color="auto"/>
        <w:bottom w:val="none" w:sz="0" w:space="0" w:color="auto"/>
        <w:right w:val="none" w:sz="0" w:space="0" w:color="auto"/>
      </w:divBdr>
    </w:div>
    <w:div w:id="721486047">
      <w:bodyDiv w:val="1"/>
      <w:marLeft w:val="0"/>
      <w:marRight w:val="0"/>
      <w:marTop w:val="0"/>
      <w:marBottom w:val="0"/>
      <w:divBdr>
        <w:top w:val="none" w:sz="0" w:space="0" w:color="auto"/>
        <w:left w:val="none" w:sz="0" w:space="0" w:color="auto"/>
        <w:bottom w:val="none" w:sz="0" w:space="0" w:color="auto"/>
        <w:right w:val="none" w:sz="0" w:space="0" w:color="auto"/>
      </w:divBdr>
    </w:div>
    <w:div w:id="762072303">
      <w:bodyDiv w:val="1"/>
      <w:marLeft w:val="0"/>
      <w:marRight w:val="0"/>
      <w:marTop w:val="0"/>
      <w:marBottom w:val="0"/>
      <w:divBdr>
        <w:top w:val="none" w:sz="0" w:space="0" w:color="auto"/>
        <w:left w:val="none" w:sz="0" w:space="0" w:color="auto"/>
        <w:bottom w:val="none" w:sz="0" w:space="0" w:color="auto"/>
        <w:right w:val="none" w:sz="0" w:space="0" w:color="auto"/>
      </w:divBdr>
    </w:div>
    <w:div w:id="828205780">
      <w:bodyDiv w:val="1"/>
      <w:marLeft w:val="0"/>
      <w:marRight w:val="0"/>
      <w:marTop w:val="0"/>
      <w:marBottom w:val="0"/>
      <w:divBdr>
        <w:top w:val="none" w:sz="0" w:space="0" w:color="auto"/>
        <w:left w:val="none" w:sz="0" w:space="0" w:color="auto"/>
        <w:bottom w:val="none" w:sz="0" w:space="0" w:color="auto"/>
        <w:right w:val="none" w:sz="0" w:space="0" w:color="auto"/>
      </w:divBdr>
    </w:div>
    <w:div w:id="900362531">
      <w:bodyDiv w:val="1"/>
      <w:marLeft w:val="0"/>
      <w:marRight w:val="0"/>
      <w:marTop w:val="0"/>
      <w:marBottom w:val="0"/>
      <w:divBdr>
        <w:top w:val="none" w:sz="0" w:space="0" w:color="auto"/>
        <w:left w:val="none" w:sz="0" w:space="0" w:color="auto"/>
        <w:bottom w:val="none" w:sz="0" w:space="0" w:color="auto"/>
        <w:right w:val="none" w:sz="0" w:space="0" w:color="auto"/>
      </w:divBdr>
    </w:div>
    <w:div w:id="918752334">
      <w:bodyDiv w:val="1"/>
      <w:marLeft w:val="0"/>
      <w:marRight w:val="0"/>
      <w:marTop w:val="0"/>
      <w:marBottom w:val="0"/>
      <w:divBdr>
        <w:top w:val="none" w:sz="0" w:space="0" w:color="auto"/>
        <w:left w:val="none" w:sz="0" w:space="0" w:color="auto"/>
        <w:bottom w:val="none" w:sz="0" w:space="0" w:color="auto"/>
        <w:right w:val="none" w:sz="0" w:space="0" w:color="auto"/>
      </w:divBdr>
    </w:div>
    <w:div w:id="953251999">
      <w:bodyDiv w:val="1"/>
      <w:marLeft w:val="0"/>
      <w:marRight w:val="0"/>
      <w:marTop w:val="0"/>
      <w:marBottom w:val="0"/>
      <w:divBdr>
        <w:top w:val="none" w:sz="0" w:space="0" w:color="auto"/>
        <w:left w:val="none" w:sz="0" w:space="0" w:color="auto"/>
        <w:bottom w:val="none" w:sz="0" w:space="0" w:color="auto"/>
        <w:right w:val="none" w:sz="0" w:space="0" w:color="auto"/>
      </w:divBdr>
    </w:div>
    <w:div w:id="988559456">
      <w:bodyDiv w:val="1"/>
      <w:marLeft w:val="0"/>
      <w:marRight w:val="0"/>
      <w:marTop w:val="0"/>
      <w:marBottom w:val="0"/>
      <w:divBdr>
        <w:top w:val="none" w:sz="0" w:space="0" w:color="auto"/>
        <w:left w:val="none" w:sz="0" w:space="0" w:color="auto"/>
        <w:bottom w:val="none" w:sz="0" w:space="0" w:color="auto"/>
        <w:right w:val="none" w:sz="0" w:space="0" w:color="auto"/>
      </w:divBdr>
    </w:div>
    <w:div w:id="1145196621">
      <w:bodyDiv w:val="1"/>
      <w:marLeft w:val="0"/>
      <w:marRight w:val="0"/>
      <w:marTop w:val="0"/>
      <w:marBottom w:val="0"/>
      <w:divBdr>
        <w:top w:val="none" w:sz="0" w:space="0" w:color="auto"/>
        <w:left w:val="none" w:sz="0" w:space="0" w:color="auto"/>
        <w:bottom w:val="none" w:sz="0" w:space="0" w:color="auto"/>
        <w:right w:val="none" w:sz="0" w:space="0" w:color="auto"/>
      </w:divBdr>
      <w:divsChild>
        <w:div w:id="707025763">
          <w:marLeft w:val="0"/>
          <w:marRight w:val="0"/>
          <w:marTop w:val="0"/>
          <w:marBottom w:val="0"/>
          <w:divBdr>
            <w:top w:val="none" w:sz="0" w:space="0" w:color="auto"/>
            <w:left w:val="none" w:sz="0" w:space="0" w:color="auto"/>
            <w:bottom w:val="none" w:sz="0" w:space="0" w:color="auto"/>
            <w:right w:val="none" w:sz="0" w:space="0" w:color="auto"/>
          </w:divBdr>
        </w:div>
        <w:div w:id="446854564">
          <w:marLeft w:val="0"/>
          <w:marRight w:val="0"/>
          <w:marTop w:val="240"/>
          <w:marBottom w:val="0"/>
          <w:divBdr>
            <w:top w:val="none" w:sz="0" w:space="0" w:color="auto"/>
            <w:left w:val="none" w:sz="0" w:space="0" w:color="auto"/>
            <w:bottom w:val="none" w:sz="0" w:space="0" w:color="auto"/>
            <w:right w:val="none" w:sz="0" w:space="0" w:color="auto"/>
          </w:divBdr>
        </w:div>
      </w:divsChild>
    </w:div>
    <w:div w:id="1189610837">
      <w:bodyDiv w:val="1"/>
      <w:marLeft w:val="0"/>
      <w:marRight w:val="0"/>
      <w:marTop w:val="0"/>
      <w:marBottom w:val="0"/>
      <w:divBdr>
        <w:top w:val="none" w:sz="0" w:space="0" w:color="auto"/>
        <w:left w:val="none" w:sz="0" w:space="0" w:color="auto"/>
        <w:bottom w:val="none" w:sz="0" w:space="0" w:color="auto"/>
        <w:right w:val="none" w:sz="0" w:space="0" w:color="auto"/>
      </w:divBdr>
    </w:div>
    <w:div w:id="1192258615">
      <w:bodyDiv w:val="1"/>
      <w:marLeft w:val="0"/>
      <w:marRight w:val="0"/>
      <w:marTop w:val="0"/>
      <w:marBottom w:val="0"/>
      <w:divBdr>
        <w:top w:val="none" w:sz="0" w:space="0" w:color="auto"/>
        <w:left w:val="none" w:sz="0" w:space="0" w:color="auto"/>
        <w:bottom w:val="none" w:sz="0" w:space="0" w:color="auto"/>
        <w:right w:val="none" w:sz="0" w:space="0" w:color="auto"/>
      </w:divBdr>
    </w:div>
    <w:div w:id="1232496548">
      <w:bodyDiv w:val="1"/>
      <w:marLeft w:val="0"/>
      <w:marRight w:val="0"/>
      <w:marTop w:val="0"/>
      <w:marBottom w:val="0"/>
      <w:divBdr>
        <w:top w:val="none" w:sz="0" w:space="0" w:color="auto"/>
        <w:left w:val="none" w:sz="0" w:space="0" w:color="auto"/>
        <w:bottom w:val="none" w:sz="0" w:space="0" w:color="auto"/>
        <w:right w:val="none" w:sz="0" w:space="0" w:color="auto"/>
      </w:divBdr>
    </w:div>
    <w:div w:id="1252398284">
      <w:bodyDiv w:val="1"/>
      <w:marLeft w:val="0"/>
      <w:marRight w:val="0"/>
      <w:marTop w:val="0"/>
      <w:marBottom w:val="0"/>
      <w:divBdr>
        <w:top w:val="none" w:sz="0" w:space="0" w:color="auto"/>
        <w:left w:val="none" w:sz="0" w:space="0" w:color="auto"/>
        <w:bottom w:val="none" w:sz="0" w:space="0" w:color="auto"/>
        <w:right w:val="none" w:sz="0" w:space="0" w:color="auto"/>
      </w:divBdr>
    </w:div>
    <w:div w:id="1263104193">
      <w:bodyDiv w:val="1"/>
      <w:marLeft w:val="0"/>
      <w:marRight w:val="0"/>
      <w:marTop w:val="0"/>
      <w:marBottom w:val="0"/>
      <w:divBdr>
        <w:top w:val="none" w:sz="0" w:space="0" w:color="auto"/>
        <w:left w:val="none" w:sz="0" w:space="0" w:color="auto"/>
        <w:bottom w:val="none" w:sz="0" w:space="0" w:color="auto"/>
        <w:right w:val="none" w:sz="0" w:space="0" w:color="auto"/>
      </w:divBdr>
    </w:div>
    <w:div w:id="1271470301">
      <w:bodyDiv w:val="1"/>
      <w:marLeft w:val="0"/>
      <w:marRight w:val="0"/>
      <w:marTop w:val="0"/>
      <w:marBottom w:val="0"/>
      <w:divBdr>
        <w:top w:val="none" w:sz="0" w:space="0" w:color="auto"/>
        <w:left w:val="none" w:sz="0" w:space="0" w:color="auto"/>
        <w:bottom w:val="none" w:sz="0" w:space="0" w:color="auto"/>
        <w:right w:val="none" w:sz="0" w:space="0" w:color="auto"/>
      </w:divBdr>
    </w:div>
    <w:div w:id="1297687756">
      <w:bodyDiv w:val="1"/>
      <w:marLeft w:val="0"/>
      <w:marRight w:val="0"/>
      <w:marTop w:val="0"/>
      <w:marBottom w:val="0"/>
      <w:divBdr>
        <w:top w:val="none" w:sz="0" w:space="0" w:color="auto"/>
        <w:left w:val="none" w:sz="0" w:space="0" w:color="auto"/>
        <w:bottom w:val="none" w:sz="0" w:space="0" w:color="auto"/>
        <w:right w:val="none" w:sz="0" w:space="0" w:color="auto"/>
      </w:divBdr>
    </w:div>
    <w:div w:id="1315331613">
      <w:bodyDiv w:val="1"/>
      <w:marLeft w:val="0"/>
      <w:marRight w:val="0"/>
      <w:marTop w:val="0"/>
      <w:marBottom w:val="0"/>
      <w:divBdr>
        <w:top w:val="none" w:sz="0" w:space="0" w:color="auto"/>
        <w:left w:val="none" w:sz="0" w:space="0" w:color="auto"/>
        <w:bottom w:val="none" w:sz="0" w:space="0" w:color="auto"/>
        <w:right w:val="none" w:sz="0" w:space="0" w:color="auto"/>
      </w:divBdr>
    </w:div>
    <w:div w:id="1316911557">
      <w:bodyDiv w:val="1"/>
      <w:marLeft w:val="0"/>
      <w:marRight w:val="0"/>
      <w:marTop w:val="0"/>
      <w:marBottom w:val="0"/>
      <w:divBdr>
        <w:top w:val="none" w:sz="0" w:space="0" w:color="auto"/>
        <w:left w:val="none" w:sz="0" w:space="0" w:color="auto"/>
        <w:bottom w:val="none" w:sz="0" w:space="0" w:color="auto"/>
        <w:right w:val="none" w:sz="0" w:space="0" w:color="auto"/>
      </w:divBdr>
    </w:div>
    <w:div w:id="1421411550">
      <w:bodyDiv w:val="1"/>
      <w:marLeft w:val="0"/>
      <w:marRight w:val="0"/>
      <w:marTop w:val="0"/>
      <w:marBottom w:val="0"/>
      <w:divBdr>
        <w:top w:val="none" w:sz="0" w:space="0" w:color="auto"/>
        <w:left w:val="none" w:sz="0" w:space="0" w:color="auto"/>
        <w:bottom w:val="none" w:sz="0" w:space="0" w:color="auto"/>
        <w:right w:val="none" w:sz="0" w:space="0" w:color="auto"/>
      </w:divBdr>
    </w:div>
    <w:div w:id="1538278317">
      <w:bodyDiv w:val="1"/>
      <w:marLeft w:val="0"/>
      <w:marRight w:val="0"/>
      <w:marTop w:val="0"/>
      <w:marBottom w:val="0"/>
      <w:divBdr>
        <w:top w:val="none" w:sz="0" w:space="0" w:color="auto"/>
        <w:left w:val="none" w:sz="0" w:space="0" w:color="auto"/>
        <w:bottom w:val="none" w:sz="0" w:space="0" w:color="auto"/>
        <w:right w:val="none" w:sz="0" w:space="0" w:color="auto"/>
      </w:divBdr>
    </w:div>
    <w:div w:id="1611352546">
      <w:bodyDiv w:val="1"/>
      <w:marLeft w:val="0"/>
      <w:marRight w:val="0"/>
      <w:marTop w:val="0"/>
      <w:marBottom w:val="0"/>
      <w:divBdr>
        <w:top w:val="none" w:sz="0" w:space="0" w:color="auto"/>
        <w:left w:val="none" w:sz="0" w:space="0" w:color="auto"/>
        <w:bottom w:val="none" w:sz="0" w:space="0" w:color="auto"/>
        <w:right w:val="none" w:sz="0" w:space="0" w:color="auto"/>
      </w:divBdr>
    </w:div>
    <w:div w:id="1627277886">
      <w:bodyDiv w:val="1"/>
      <w:marLeft w:val="0"/>
      <w:marRight w:val="0"/>
      <w:marTop w:val="0"/>
      <w:marBottom w:val="0"/>
      <w:divBdr>
        <w:top w:val="none" w:sz="0" w:space="0" w:color="auto"/>
        <w:left w:val="none" w:sz="0" w:space="0" w:color="auto"/>
        <w:bottom w:val="none" w:sz="0" w:space="0" w:color="auto"/>
        <w:right w:val="none" w:sz="0" w:space="0" w:color="auto"/>
      </w:divBdr>
    </w:div>
    <w:div w:id="1636637188">
      <w:bodyDiv w:val="1"/>
      <w:marLeft w:val="0"/>
      <w:marRight w:val="0"/>
      <w:marTop w:val="0"/>
      <w:marBottom w:val="0"/>
      <w:divBdr>
        <w:top w:val="none" w:sz="0" w:space="0" w:color="auto"/>
        <w:left w:val="none" w:sz="0" w:space="0" w:color="auto"/>
        <w:bottom w:val="none" w:sz="0" w:space="0" w:color="auto"/>
        <w:right w:val="none" w:sz="0" w:space="0" w:color="auto"/>
      </w:divBdr>
    </w:div>
    <w:div w:id="1709451033">
      <w:bodyDiv w:val="1"/>
      <w:marLeft w:val="0"/>
      <w:marRight w:val="0"/>
      <w:marTop w:val="0"/>
      <w:marBottom w:val="0"/>
      <w:divBdr>
        <w:top w:val="none" w:sz="0" w:space="0" w:color="auto"/>
        <w:left w:val="none" w:sz="0" w:space="0" w:color="auto"/>
        <w:bottom w:val="none" w:sz="0" w:space="0" w:color="auto"/>
        <w:right w:val="none" w:sz="0" w:space="0" w:color="auto"/>
      </w:divBdr>
    </w:div>
    <w:div w:id="1736397360">
      <w:bodyDiv w:val="1"/>
      <w:marLeft w:val="0"/>
      <w:marRight w:val="0"/>
      <w:marTop w:val="0"/>
      <w:marBottom w:val="0"/>
      <w:divBdr>
        <w:top w:val="none" w:sz="0" w:space="0" w:color="auto"/>
        <w:left w:val="none" w:sz="0" w:space="0" w:color="auto"/>
        <w:bottom w:val="none" w:sz="0" w:space="0" w:color="auto"/>
        <w:right w:val="none" w:sz="0" w:space="0" w:color="auto"/>
      </w:divBdr>
    </w:div>
    <w:div w:id="1768229680">
      <w:bodyDiv w:val="1"/>
      <w:marLeft w:val="0"/>
      <w:marRight w:val="0"/>
      <w:marTop w:val="0"/>
      <w:marBottom w:val="0"/>
      <w:divBdr>
        <w:top w:val="none" w:sz="0" w:space="0" w:color="auto"/>
        <w:left w:val="none" w:sz="0" w:space="0" w:color="auto"/>
        <w:bottom w:val="none" w:sz="0" w:space="0" w:color="auto"/>
        <w:right w:val="none" w:sz="0" w:space="0" w:color="auto"/>
      </w:divBdr>
    </w:div>
    <w:div w:id="1775595472">
      <w:bodyDiv w:val="1"/>
      <w:marLeft w:val="0"/>
      <w:marRight w:val="0"/>
      <w:marTop w:val="0"/>
      <w:marBottom w:val="0"/>
      <w:divBdr>
        <w:top w:val="none" w:sz="0" w:space="0" w:color="auto"/>
        <w:left w:val="none" w:sz="0" w:space="0" w:color="auto"/>
        <w:bottom w:val="none" w:sz="0" w:space="0" w:color="auto"/>
        <w:right w:val="none" w:sz="0" w:space="0" w:color="auto"/>
      </w:divBdr>
    </w:div>
    <w:div w:id="1779908154">
      <w:bodyDiv w:val="1"/>
      <w:marLeft w:val="0"/>
      <w:marRight w:val="0"/>
      <w:marTop w:val="0"/>
      <w:marBottom w:val="0"/>
      <w:divBdr>
        <w:top w:val="none" w:sz="0" w:space="0" w:color="auto"/>
        <w:left w:val="none" w:sz="0" w:space="0" w:color="auto"/>
        <w:bottom w:val="none" w:sz="0" w:space="0" w:color="auto"/>
        <w:right w:val="none" w:sz="0" w:space="0" w:color="auto"/>
      </w:divBdr>
    </w:div>
    <w:div w:id="1782263388">
      <w:bodyDiv w:val="1"/>
      <w:marLeft w:val="0"/>
      <w:marRight w:val="0"/>
      <w:marTop w:val="0"/>
      <w:marBottom w:val="0"/>
      <w:divBdr>
        <w:top w:val="none" w:sz="0" w:space="0" w:color="auto"/>
        <w:left w:val="none" w:sz="0" w:space="0" w:color="auto"/>
        <w:bottom w:val="none" w:sz="0" w:space="0" w:color="auto"/>
        <w:right w:val="none" w:sz="0" w:space="0" w:color="auto"/>
      </w:divBdr>
    </w:div>
    <w:div w:id="1786577108">
      <w:bodyDiv w:val="1"/>
      <w:marLeft w:val="0"/>
      <w:marRight w:val="0"/>
      <w:marTop w:val="0"/>
      <w:marBottom w:val="0"/>
      <w:divBdr>
        <w:top w:val="none" w:sz="0" w:space="0" w:color="auto"/>
        <w:left w:val="none" w:sz="0" w:space="0" w:color="auto"/>
        <w:bottom w:val="none" w:sz="0" w:space="0" w:color="auto"/>
        <w:right w:val="none" w:sz="0" w:space="0" w:color="auto"/>
      </w:divBdr>
    </w:div>
    <w:div w:id="1810707233">
      <w:bodyDiv w:val="1"/>
      <w:marLeft w:val="0"/>
      <w:marRight w:val="0"/>
      <w:marTop w:val="0"/>
      <w:marBottom w:val="0"/>
      <w:divBdr>
        <w:top w:val="none" w:sz="0" w:space="0" w:color="auto"/>
        <w:left w:val="none" w:sz="0" w:space="0" w:color="auto"/>
        <w:bottom w:val="none" w:sz="0" w:space="0" w:color="auto"/>
        <w:right w:val="none" w:sz="0" w:space="0" w:color="auto"/>
      </w:divBdr>
    </w:div>
    <w:div w:id="1821382852">
      <w:bodyDiv w:val="1"/>
      <w:marLeft w:val="0"/>
      <w:marRight w:val="0"/>
      <w:marTop w:val="0"/>
      <w:marBottom w:val="0"/>
      <w:divBdr>
        <w:top w:val="none" w:sz="0" w:space="0" w:color="auto"/>
        <w:left w:val="none" w:sz="0" w:space="0" w:color="auto"/>
        <w:bottom w:val="none" w:sz="0" w:space="0" w:color="auto"/>
        <w:right w:val="none" w:sz="0" w:space="0" w:color="auto"/>
      </w:divBdr>
    </w:div>
    <w:div w:id="1841234077">
      <w:bodyDiv w:val="1"/>
      <w:marLeft w:val="0"/>
      <w:marRight w:val="0"/>
      <w:marTop w:val="0"/>
      <w:marBottom w:val="0"/>
      <w:divBdr>
        <w:top w:val="none" w:sz="0" w:space="0" w:color="auto"/>
        <w:left w:val="none" w:sz="0" w:space="0" w:color="auto"/>
        <w:bottom w:val="none" w:sz="0" w:space="0" w:color="auto"/>
        <w:right w:val="none" w:sz="0" w:space="0" w:color="auto"/>
      </w:divBdr>
    </w:div>
    <w:div w:id="1843005027">
      <w:bodyDiv w:val="1"/>
      <w:marLeft w:val="0"/>
      <w:marRight w:val="0"/>
      <w:marTop w:val="0"/>
      <w:marBottom w:val="0"/>
      <w:divBdr>
        <w:top w:val="none" w:sz="0" w:space="0" w:color="auto"/>
        <w:left w:val="none" w:sz="0" w:space="0" w:color="auto"/>
        <w:bottom w:val="none" w:sz="0" w:space="0" w:color="auto"/>
        <w:right w:val="none" w:sz="0" w:space="0" w:color="auto"/>
      </w:divBdr>
    </w:div>
    <w:div w:id="1867139290">
      <w:bodyDiv w:val="1"/>
      <w:marLeft w:val="0"/>
      <w:marRight w:val="0"/>
      <w:marTop w:val="0"/>
      <w:marBottom w:val="0"/>
      <w:divBdr>
        <w:top w:val="none" w:sz="0" w:space="0" w:color="auto"/>
        <w:left w:val="none" w:sz="0" w:space="0" w:color="auto"/>
        <w:bottom w:val="none" w:sz="0" w:space="0" w:color="auto"/>
        <w:right w:val="none" w:sz="0" w:space="0" w:color="auto"/>
      </w:divBdr>
    </w:div>
    <w:div w:id="1890996948">
      <w:bodyDiv w:val="1"/>
      <w:marLeft w:val="0"/>
      <w:marRight w:val="0"/>
      <w:marTop w:val="0"/>
      <w:marBottom w:val="0"/>
      <w:divBdr>
        <w:top w:val="none" w:sz="0" w:space="0" w:color="auto"/>
        <w:left w:val="none" w:sz="0" w:space="0" w:color="auto"/>
        <w:bottom w:val="none" w:sz="0" w:space="0" w:color="auto"/>
        <w:right w:val="none" w:sz="0" w:space="0" w:color="auto"/>
      </w:divBdr>
    </w:div>
    <w:div w:id="1948002595">
      <w:bodyDiv w:val="1"/>
      <w:marLeft w:val="0"/>
      <w:marRight w:val="0"/>
      <w:marTop w:val="0"/>
      <w:marBottom w:val="0"/>
      <w:divBdr>
        <w:top w:val="none" w:sz="0" w:space="0" w:color="auto"/>
        <w:left w:val="none" w:sz="0" w:space="0" w:color="auto"/>
        <w:bottom w:val="none" w:sz="0" w:space="0" w:color="auto"/>
        <w:right w:val="none" w:sz="0" w:space="0" w:color="auto"/>
      </w:divBdr>
    </w:div>
    <w:div w:id="1985112909">
      <w:bodyDiv w:val="1"/>
      <w:marLeft w:val="0"/>
      <w:marRight w:val="0"/>
      <w:marTop w:val="0"/>
      <w:marBottom w:val="0"/>
      <w:divBdr>
        <w:top w:val="none" w:sz="0" w:space="0" w:color="auto"/>
        <w:left w:val="none" w:sz="0" w:space="0" w:color="auto"/>
        <w:bottom w:val="none" w:sz="0" w:space="0" w:color="auto"/>
        <w:right w:val="none" w:sz="0" w:space="0" w:color="auto"/>
      </w:divBdr>
    </w:div>
    <w:div w:id="2030448057">
      <w:bodyDiv w:val="1"/>
      <w:marLeft w:val="0"/>
      <w:marRight w:val="0"/>
      <w:marTop w:val="0"/>
      <w:marBottom w:val="0"/>
      <w:divBdr>
        <w:top w:val="none" w:sz="0" w:space="0" w:color="auto"/>
        <w:left w:val="none" w:sz="0" w:space="0" w:color="auto"/>
        <w:bottom w:val="none" w:sz="0" w:space="0" w:color="auto"/>
        <w:right w:val="none" w:sz="0" w:space="0" w:color="auto"/>
      </w:divBdr>
    </w:div>
    <w:div w:id="2077125029">
      <w:bodyDiv w:val="1"/>
      <w:marLeft w:val="0"/>
      <w:marRight w:val="0"/>
      <w:marTop w:val="0"/>
      <w:marBottom w:val="0"/>
      <w:divBdr>
        <w:top w:val="none" w:sz="0" w:space="0" w:color="auto"/>
        <w:left w:val="none" w:sz="0" w:space="0" w:color="auto"/>
        <w:bottom w:val="none" w:sz="0" w:space="0" w:color="auto"/>
        <w:right w:val="none" w:sz="0" w:space="0" w:color="auto"/>
      </w:divBdr>
    </w:div>
    <w:div w:id="2084139798">
      <w:bodyDiv w:val="1"/>
      <w:marLeft w:val="0"/>
      <w:marRight w:val="0"/>
      <w:marTop w:val="0"/>
      <w:marBottom w:val="0"/>
      <w:divBdr>
        <w:top w:val="none" w:sz="0" w:space="0" w:color="auto"/>
        <w:left w:val="none" w:sz="0" w:space="0" w:color="auto"/>
        <w:bottom w:val="none" w:sz="0" w:space="0" w:color="auto"/>
        <w:right w:val="none" w:sz="0" w:space="0" w:color="auto"/>
      </w:divBdr>
    </w:div>
    <w:div w:id="2139562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2BAC7-14A3-9440-9B6F-EEEA8ED55FB3}">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4A298-827C-8E49-A478-77ED91BA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5522</Words>
  <Characters>31310</Characters>
  <Application>Microsoft Office Word</Application>
  <DocSecurity>0</DocSecurity>
  <Lines>695</Lines>
  <Paragraphs>331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joeri tijdink</cp:lastModifiedBy>
  <cp:revision>2</cp:revision>
  <dcterms:created xsi:type="dcterms:W3CDTF">2021-04-23T22:11:00Z</dcterms:created>
  <dcterms:modified xsi:type="dcterms:W3CDTF">2021-04-23T22:11:00Z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documentId_5946</vt:lpwstr>
  </property>
  <property fmtid="{D5CDD505-2E9C-101B-9397-08002B2CF9AE}" pid="3" name="grammarly_documentContext">
    <vt:lpwstr>{"goals":[],"domain":"general","emotions":[],"dialect":"british"}</vt:lpwstr>
  </property>
</Properties>
</file>