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3F" w:rsidRPr="00FF3E62" w:rsidRDefault="00FF3E62" w:rsidP="00FF3E62">
      <w:pPr>
        <w:ind w:left="400"/>
        <w:rPr>
          <w:sz w:val="40"/>
        </w:rPr>
      </w:pPr>
      <w:r>
        <w:rPr>
          <w:rFonts w:hint="eastAsia"/>
          <w:sz w:val="40"/>
        </w:rPr>
        <w:t>2</w:t>
      </w:r>
      <w:r>
        <w:rPr>
          <w:sz w:val="40"/>
        </w:rPr>
        <w:t>016</w:t>
      </w:r>
      <w:r>
        <w:rPr>
          <w:rFonts w:hint="eastAsia"/>
          <w:sz w:val="40"/>
        </w:rPr>
        <w:t>지방</w:t>
      </w:r>
      <w:r w:rsidR="0016543F" w:rsidRPr="00FF3E62">
        <w:rPr>
          <w:rFonts w:hint="eastAsia"/>
          <w:sz w:val="40"/>
        </w:rPr>
        <w:t xml:space="preserve">기능경기대회 </w:t>
      </w:r>
      <w:r w:rsidR="00EA49A6">
        <w:rPr>
          <w:sz w:val="40"/>
        </w:rPr>
        <w:t>2</w:t>
      </w:r>
      <w:bookmarkStart w:id="0" w:name="_GoBack"/>
      <w:bookmarkEnd w:id="0"/>
      <w:r w:rsidR="0016543F" w:rsidRPr="00FF3E62">
        <w:rPr>
          <w:rFonts w:hint="eastAsia"/>
          <w:sz w:val="40"/>
        </w:rPr>
        <w:t>과제</w:t>
      </w:r>
    </w:p>
    <w:p w:rsidR="0016543F" w:rsidRPr="00FE6A2F" w:rsidRDefault="00FE6A2F" w:rsidP="00FE6A2F">
      <w:pPr>
        <w:ind w:left="40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AA4FFA" w:rsidRPr="00FE6A2F">
        <w:rPr>
          <w:rFonts w:hint="eastAsia"/>
          <w:sz w:val="32"/>
          <w:szCs w:val="32"/>
        </w:rPr>
        <w:t>IPv4</w:t>
      </w:r>
      <w:r w:rsidR="00AA4FFA" w:rsidRPr="00FE6A2F">
        <w:rPr>
          <w:sz w:val="32"/>
          <w:szCs w:val="32"/>
        </w:rPr>
        <w:t xml:space="preserve"> Routing</w:t>
      </w:r>
    </w:p>
    <w:p w:rsidR="0016543F" w:rsidRPr="00FE6A2F" w:rsidRDefault="00FE6A2F" w:rsidP="00FE6A2F">
      <w:pPr>
        <w:ind w:left="400"/>
        <w:rPr>
          <w:sz w:val="32"/>
          <w:szCs w:val="32"/>
        </w:rPr>
      </w:pPr>
      <w:r>
        <w:rPr>
          <w:sz w:val="32"/>
          <w:szCs w:val="32"/>
        </w:rPr>
        <w:t xml:space="preserve">2-1. </w:t>
      </w:r>
      <w:r w:rsidR="0088079D" w:rsidRPr="00FE6A2F">
        <w:rPr>
          <w:rFonts w:hint="eastAsia"/>
          <w:sz w:val="32"/>
          <w:szCs w:val="32"/>
        </w:rPr>
        <w:t>Frame-Relay Switch 1</w:t>
      </w:r>
      <w:r w:rsidR="0088079D" w:rsidRPr="00FE6A2F">
        <w:rPr>
          <w:sz w:val="32"/>
          <w:szCs w:val="32"/>
        </w:rPr>
        <w:t xml:space="preserve"> </w:t>
      </w:r>
      <w:r w:rsidR="0088079D" w:rsidRPr="00FE6A2F">
        <w:rPr>
          <w:rFonts w:hint="eastAsia"/>
          <w:sz w:val="32"/>
          <w:szCs w:val="32"/>
        </w:rPr>
        <w:t>구간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88079D" w:rsidTr="00F128F2">
        <w:tc>
          <w:tcPr>
            <w:tcW w:w="8842" w:type="dxa"/>
          </w:tcPr>
          <w:p w:rsidR="0088079D" w:rsidRDefault="0088079D" w:rsidP="008320DB">
            <w:pPr>
              <w:rPr>
                <w:sz w:val="24"/>
                <w:szCs w:val="24"/>
              </w:rPr>
            </w:pPr>
            <w:r w:rsidRPr="0088079D">
              <w:rPr>
                <w:rFonts w:hint="eastAsia"/>
                <w:sz w:val="24"/>
                <w:szCs w:val="24"/>
              </w:rPr>
              <w:t xml:space="preserve">해당구간에서 </w:t>
            </w:r>
            <w:r w:rsidRPr="0088079D">
              <w:rPr>
                <w:sz w:val="24"/>
                <w:szCs w:val="24"/>
              </w:rPr>
              <w:t>EIGRP</w:t>
            </w:r>
            <w:r w:rsidRPr="0088079D">
              <w:rPr>
                <w:rFonts w:hint="eastAsia"/>
                <w:sz w:val="24"/>
                <w:szCs w:val="24"/>
              </w:rPr>
              <w:t>라우팅을 실시하도록 되어있습니다.</w:t>
            </w:r>
            <w:r w:rsidRPr="0088079D">
              <w:rPr>
                <w:sz w:val="24"/>
                <w:szCs w:val="24"/>
              </w:rPr>
              <w:t xml:space="preserve"> </w:t>
            </w:r>
            <w:r w:rsidRPr="0088079D">
              <w:rPr>
                <w:rFonts w:hint="eastAsia"/>
                <w:sz w:val="24"/>
                <w:szCs w:val="24"/>
              </w:rPr>
              <w:t xml:space="preserve">하지만 </w:t>
            </w:r>
            <w:r>
              <w:rPr>
                <w:rFonts w:hint="eastAsia"/>
                <w:sz w:val="24"/>
                <w:szCs w:val="24"/>
              </w:rPr>
              <w:t xml:space="preserve">보통의 </w:t>
            </w:r>
            <w:r>
              <w:rPr>
                <w:sz w:val="24"/>
                <w:szCs w:val="24"/>
              </w:rPr>
              <w:t>EIGRP</w:t>
            </w:r>
            <w:r>
              <w:rPr>
                <w:rFonts w:hint="eastAsia"/>
                <w:sz w:val="24"/>
                <w:szCs w:val="24"/>
              </w:rPr>
              <w:t>설정을 하게 되면 라우터의 시리얼 포트당 하나의 네이버만 맺게 됩니다.</w:t>
            </w:r>
            <w:r>
              <w:rPr>
                <w:sz w:val="24"/>
                <w:szCs w:val="24"/>
              </w:rPr>
              <w:t xml:space="preserve"> Broadcast</w:t>
            </w:r>
            <w:r>
              <w:rPr>
                <w:rFonts w:hint="eastAsia"/>
                <w:sz w:val="24"/>
                <w:szCs w:val="24"/>
              </w:rPr>
              <w:t>형 프레임릴레이의 특성상 네이버가 (</w:t>
            </w:r>
            <w:r>
              <w:rPr>
                <w:sz w:val="24"/>
                <w:szCs w:val="24"/>
              </w:rPr>
              <w:t>n-1)</w:t>
            </w:r>
            <w:r>
              <w:rPr>
                <w:rFonts w:hint="eastAsia"/>
                <w:sz w:val="24"/>
                <w:szCs w:val="24"/>
              </w:rPr>
              <w:t>개가 되게 되는데 네이버를 직접 지정해 해결합니다.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305"/>
              <w:gridCol w:w="4306"/>
            </w:tblGrid>
            <w:tr w:rsidR="0088079D" w:rsidTr="0088079D">
              <w:tc>
                <w:tcPr>
                  <w:tcW w:w="4305" w:type="dxa"/>
                </w:tcPr>
                <w:p w:rsidR="0088079D" w:rsidRDefault="0088079D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R2</w:t>
                  </w:r>
                </w:p>
                <w:p w:rsidR="0088079D" w:rsidRPr="0088079D" w:rsidRDefault="0088079D" w:rsidP="0088079D">
                  <w:pPr>
                    <w:rPr>
                      <w:sz w:val="24"/>
                      <w:szCs w:val="24"/>
                    </w:rPr>
                  </w:pPr>
                  <w:r w:rsidRPr="0088079D">
                    <w:rPr>
                      <w:sz w:val="24"/>
                      <w:szCs w:val="24"/>
                    </w:rPr>
                    <w:t>router eigrp 7</w:t>
                  </w:r>
                </w:p>
                <w:p w:rsidR="0088079D" w:rsidRPr="0088079D" w:rsidRDefault="0088079D" w:rsidP="0088079D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88079D">
                    <w:rPr>
                      <w:sz w:val="24"/>
                      <w:szCs w:val="24"/>
                    </w:rPr>
                    <w:t>neighbor 203.230.13.2 Serial0/2/0</w:t>
                  </w:r>
                </w:p>
                <w:p w:rsidR="0088079D" w:rsidRDefault="0088079D" w:rsidP="0088079D">
                  <w:pPr>
                    <w:rPr>
                      <w:sz w:val="24"/>
                      <w:szCs w:val="24"/>
                    </w:rPr>
                  </w:pPr>
                  <w:r w:rsidRPr="0088079D">
                    <w:rPr>
                      <w:sz w:val="24"/>
                      <w:szCs w:val="24"/>
                    </w:rPr>
                    <w:t xml:space="preserve"> neighbor 203.230.13.3 Serial0/2/0</w:t>
                  </w:r>
                </w:p>
              </w:tc>
              <w:tc>
                <w:tcPr>
                  <w:tcW w:w="4306" w:type="dxa"/>
                </w:tcPr>
                <w:p w:rsidR="0088079D" w:rsidRDefault="0088079D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</w:t>
                  </w:r>
                  <w:r>
                    <w:rPr>
                      <w:sz w:val="24"/>
                      <w:szCs w:val="24"/>
                    </w:rPr>
                    <w:t>5</w:t>
                  </w:r>
                </w:p>
                <w:p w:rsidR="0088079D" w:rsidRPr="0088079D" w:rsidRDefault="0088079D" w:rsidP="0088079D">
                  <w:pPr>
                    <w:rPr>
                      <w:sz w:val="24"/>
                      <w:szCs w:val="24"/>
                    </w:rPr>
                  </w:pPr>
                  <w:r w:rsidRPr="0088079D">
                    <w:rPr>
                      <w:sz w:val="24"/>
                      <w:szCs w:val="24"/>
                    </w:rPr>
                    <w:t>router eigrp 7</w:t>
                  </w:r>
                </w:p>
                <w:p w:rsidR="0088079D" w:rsidRPr="0088079D" w:rsidRDefault="0088079D" w:rsidP="0088079D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88079D">
                    <w:rPr>
                      <w:sz w:val="24"/>
                      <w:szCs w:val="24"/>
                    </w:rPr>
                    <w:t>neighbor 203.230.13.1 Serial0/2/0</w:t>
                  </w:r>
                </w:p>
                <w:p w:rsidR="0088079D" w:rsidRDefault="0088079D" w:rsidP="0088079D">
                  <w:pPr>
                    <w:rPr>
                      <w:sz w:val="24"/>
                      <w:szCs w:val="24"/>
                    </w:rPr>
                  </w:pPr>
                  <w:r w:rsidRPr="0088079D">
                    <w:rPr>
                      <w:sz w:val="24"/>
                      <w:szCs w:val="24"/>
                    </w:rPr>
                    <w:t xml:space="preserve"> neighbor 203.230.13.3 Serial0/2/0</w:t>
                  </w:r>
                </w:p>
              </w:tc>
            </w:tr>
            <w:tr w:rsidR="0088079D" w:rsidTr="0088079D">
              <w:tc>
                <w:tcPr>
                  <w:tcW w:w="4305" w:type="dxa"/>
                </w:tcPr>
                <w:p w:rsidR="0088079D" w:rsidRDefault="0088079D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R6</w:t>
                  </w:r>
                </w:p>
                <w:p w:rsidR="0088079D" w:rsidRPr="0088079D" w:rsidRDefault="0088079D" w:rsidP="008807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router eigrp 7</w:t>
                  </w:r>
                </w:p>
                <w:p w:rsidR="0088079D" w:rsidRPr="0088079D" w:rsidRDefault="0088079D" w:rsidP="0088079D">
                  <w:pPr>
                    <w:rPr>
                      <w:sz w:val="24"/>
                      <w:szCs w:val="24"/>
                    </w:rPr>
                  </w:pPr>
                  <w:r w:rsidRPr="0088079D">
                    <w:rPr>
                      <w:sz w:val="24"/>
                      <w:szCs w:val="24"/>
                    </w:rPr>
                    <w:t xml:space="preserve"> neighbor 203.230.13.2 Serial0/2/0</w:t>
                  </w:r>
                </w:p>
                <w:p w:rsidR="0088079D" w:rsidRDefault="0088079D" w:rsidP="0088079D">
                  <w:pPr>
                    <w:rPr>
                      <w:sz w:val="24"/>
                      <w:szCs w:val="24"/>
                    </w:rPr>
                  </w:pPr>
                  <w:r w:rsidRPr="0088079D">
                    <w:rPr>
                      <w:sz w:val="24"/>
                      <w:szCs w:val="24"/>
                    </w:rPr>
                    <w:t xml:space="preserve"> neighbor 203.230.13.1 Serial0/2/0</w:t>
                  </w:r>
                </w:p>
              </w:tc>
              <w:tc>
                <w:tcPr>
                  <w:tcW w:w="4306" w:type="dxa"/>
                </w:tcPr>
                <w:p w:rsidR="0088079D" w:rsidRDefault="0088079D" w:rsidP="008320D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8079D" w:rsidRPr="0088079D" w:rsidRDefault="0088079D" w:rsidP="008320DB">
            <w:pPr>
              <w:rPr>
                <w:sz w:val="24"/>
                <w:szCs w:val="24"/>
              </w:rPr>
            </w:pPr>
          </w:p>
        </w:tc>
      </w:tr>
    </w:tbl>
    <w:p w:rsidR="00D802FD" w:rsidRDefault="00AA4FFA" w:rsidP="00AA4FFA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87C5E" w:rsidRDefault="00FE6A2F" w:rsidP="008320DB">
      <w:pPr>
        <w:ind w:left="400"/>
        <w:rPr>
          <w:sz w:val="32"/>
          <w:szCs w:val="32"/>
        </w:rPr>
      </w:pPr>
      <w:r>
        <w:rPr>
          <w:sz w:val="32"/>
          <w:szCs w:val="32"/>
        </w:rPr>
        <w:lastRenderedPageBreak/>
        <w:t>2-2</w:t>
      </w:r>
      <w:r w:rsidR="00F128F2">
        <w:rPr>
          <w:sz w:val="32"/>
          <w:szCs w:val="32"/>
        </w:rPr>
        <w:t xml:space="preserve">. </w:t>
      </w:r>
      <w:r w:rsidR="00F128F2" w:rsidRPr="00F128F2">
        <w:rPr>
          <w:sz w:val="32"/>
          <w:szCs w:val="32"/>
        </w:rPr>
        <w:t xml:space="preserve">Frame-Relay Switch </w:t>
      </w:r>
      <w:r w:rsidR="00F128F2">
        <w:rPr>
          <w:sz w:val="32"/>
          <w:szCs w:val="32"/>
        </w:rPr>
        <w:t>2-3</w:t>
      </w:r>
      <w:r w:rsidR="00F128F2">
        <w:rPr>
          <w:rFonts w:hint="eastAsia"/>
          <w:sz w:val="32"/>
          <w:szCs w:val="32"/>
        </w:rPr>
        <w:t xml:space="preserve"> 구간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F128F2" w:rsidTr="00F128F2">
        <w:tc>
          <w:tcPr>
            <w:tcW w:w="9224" w:type="dxa"/>
          </w:tcPr>
          <w:p w:rsidR="00F128F2" w:rsidRPr="00F128F2" w:rsidRDefault="00F128F2" w:rsidP="008320DB">
            <w:pPr>
              <w:rPr>
                <w:sz w:val="24"/>
                <w:szCs w:val="24"/>
              </w:rPr>
            </w:pPr>
            <w:r w:rsidRPr="00F128F2">
              <w:rPr>
                <w:rFonts w:hint="eastAsia"/>
                <w:sz w:val="24"/>
                <w:szCs w:val="24"/>
              </w:rPr>
              <w:t xml:space="preserve">해당구간에서 </w:t>
            </w:r>
            <w:r w:rsidRPr="00F128F2">
              <w:rPr>
                <w:sz w:val="24"/>
                <w:szCs w:val="24"/>
              </w:rPr>
              <w:t xml:space="preserve">OSPF </w:t>
            </w:r>
            <w:r w:rsidRPr="00F128F2">
              <w:rPr>
                <w:rFonts w:hint="eastAsia"/>
                <w:sz w:val="24"/>
                <w:szCs w:val="24"/>
              </w:rPr>
              <w:t xml:space="preserve">라우팅을 하게 되어 있는데 OSPF답게 </w:t>
            </w:r>
            <w:r w:rsidRPr="00F128F2">
              <w:rPr>
                <w:sz w:val="24"/>
                <w:szCs w:val="24"/>
              </w:rPr>
              <w:t>Broadcast</w:t>
            </w:r>
            <w:r w:rsidRPr="00F128F2">
              <w:rPr>
                <w:rFonts w:hint="eastAsia"/>
                <w:sz w:val="24"/>
                <w:szCs w:val="24"/>
              </w:rPr>
              <w:t xml:space="preserve">형 네트워크에서는 풀 메쉬로 때려박는게 아니라면 DR/BDR선출에 신경 써주고 </w:t>
            </w:r>
            <w:r w:rsidRPr="00F128F2">
              <w:rPr>
                <w:sz w:val="24"/>
                <w:szCs w:val="24"/>
              </w:rPr>
              <w:t>Broadcast</w:t>
            </w:r>
            <w:r w:rsidRPr="00F128F2">
              <w:rPr>
                <w:rFonts w:hint="eastAsia"/>
                <w:sz w:val="24"/>
                <w:szCs w:val="24"/>
              </w:rPr>
              <w:t>라우팅 포트 선언만 해주면 된다.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305"/>
              <w:gridCol w:w="4306"/>
            </w:tblGrid>
            <w:tr w:rsidR="00F128F2" w:rsidRPr="00F128F2" w:rsidTr="00F128F2">
              <w:tc>
                <w:tcPr>
                  <w:tcW w:w="4305" w:type="dxa"/>
                </w:tcPr>
                <w:p w:rsidR="00F128F2" w:rsidRPr="00F128F2" w:rsidRDefault="00F128F2" w:rsidP="008320DB">
                  <w:pPr>
                    <w:rPr>
                      <w:sz w:val="24"/>
                      <w:szCs w:val="24"/>
                    </w:rPr>
                  </w:pPr>
                  <w:r w:rsidRPr="00F128F2">
                    <w:rPr>
                      <w:rFonts w:hint="eastAsia"/>
                      <w:sz w:val="24"/>
                      <w:szCs w:val="24"/>
                    </w:rPr>
                    <w:t>R6</w:t>
                  </w:r>
                </w:p>
                <w:p w:rsidR="00F128F2" w:rsidRPr="00F128F2" w:rsidRDefault="00F128F2" w:rsidP="00F128F2">
                  <w:pPr>
                    <w:rPr>
                      <w:sz w:val="24"/>
                      <w:szCs w:val="24"/>
                    </w:rPr>
                  </w:pPr>
                  <w:r w:rsidRPr="00F128F2">
                    <w:rPr>
                      <w:sz w:val="24"/>
                      <w:szCs w:val="24"/>
                    </w:rPr>
                    <w:t>interface Serial0/2/1</w:t>
                  </w:r>
                </w:p>
                <w:p w:rsidR="00F128F2" w:rsidRPr="00F128F2" w:rsidRDefault="00F128F2" w:rsidP="00F128F2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F128F2">
                    <w:rPr>
                      <w:sz w:val="24"/>
                      <w:szCs w:val="24"/>
                    </w:rPr>
                    <w:t>ip ospf network broadcast</w:t>
                  </w:r>
                </w:p>
                <w:p w:rsidR="00F128F2" w:rsidRPr="00F128F2" w:rsidRDefault="00F128F2" w:rsidP="00F128F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ip ospf priority 0</w:t>
                  </w:r>
                </w:p>
              </w:tc>
              <w:tc>
                <w:tcPr>
                  <w:tcW w:w="4306" w:type="dxa"/>
                </w:tcPr>
                <w:p w:rsidR="00F128F2" w:rsidRDefault="00F128F2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R7</w:t>
                  </w:r>
                </w:p>
                <w:p w:rsidR="00F128F2" w:rsidRPr="00F128F2" w:rsidRDefault="00F128F2" w:rsidP="00D802FD">
                  <w:pPr>
                    <w:rPr>
                      <w:sz w:val="24"/>
                      <w:szCs w:val="24"/>
                    </w:rPr>
                  </w:pPr>
                  <w:r w:rsidRPr="00F128F2">
                    <w:rPr>
                      <w:sz w:val="24"/>
                      <w:szCs w:val="24"/>
                    </w:rPr>
                    <w:t>interface Serial0/2/0</w:t>
                  </w:r>
                </w:p>
                <w:p w:rsidR="00F128F2" w:rsidRPr="00F128F2" w:rsidRDefault="00F128F2" w:rsidP="00F128F2">
                  <w:pPr>
                    <w:rPr>
                      <w:sz w:val="24"/>
                      <w:szCs w:val="24"/>
                    </w:rPr>
                  </w:pPr>
                  <w:r w:rsidRPr="00F128F2">
                    <w:rPr>
                      <w:sz w:val="24"/>
                      <w:szCs w:val="24"/>
                    </w:rPr>
                    <w:t xml:space="preserve"> ip ospf network broadcast</w:t>
                  </w:r>
                </w:p>
              </w:tc>
            </w:tr>
            <w:tr w:rsidR="00F128F2" w:rsidRPr="00F128F2" w:rsidTr="00F128F2">
              <w:tc>
                <w:tcPr>
                  <w:tcW w:w="4305" w:type="dxa"/>
                </w:tcPr>
                <w:p w:rsidR="00D802FD" w:rsidRDefault="00D802FD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R8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interface Serial0/2/0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 xml:space="preserve"> ip ospf network broadcast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ip ospf priority 0</w:t>
                  </w:r>
                </w:p>
              </w:tc>
              <w:tc>
                <w:tcPr>
                  <w:tcW w:w="4306" w:type="dxa"/>
                </w:tcPr>
                <w:p w:rsidR="00D802FD" w:rsidRDefault="00D802FD" w:rsidP="00D802F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R8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interface Serial0/2/1</w:t>
                  </w:r>
                </w:p>
                <w:p w:rsidR="00D802FD" w:rsidRPr="00D802FD" w:rsidRDefault="00D802FD" w:rsidP="00D802FD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>ip ospf network broadcast</w:t>
                  </w:r>
                </w:p>
                <w:p w:rsidR="00F128F2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 xml:space="preserve"> ip ospf priority 0</w:t>
                  </w:r>
                </w:p>
              </w:tc>
            </w:tr>
            <w:tr w:rsidR="00F128F2" w:rsidRPr="00F128F2" w:rsidTr="00F128F2">
              <w:tc>
                <w:tcPr>
                  <w:tcW w:w="4305" w:type="dxa"/>
                </w:tcPr>
                <w:p w:rsidR="00F128F2" w:rsidRDefault="00D802FD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R10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>interface Serial0/2/0</w:t>
                  </w:r>
                </w:p>
                <w:p w:rsidR="00D802FD" w:rsidRPr="00F128F2" w:rsidRDefault="00D802FD" w:rsidP="00D802FD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>ip ospf network broadcast</w:t>
                  </w:r>
                </w:p>
              </w:tc>
              <w:tc>
                <w:tcPr>
                  <w:tcW w:w="4306" w:type="dxa"/>
                </w:tcPr>
                <w:p w:rsidR="00F128F2" w:rsidRDefault="00D802FD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R11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>interface Serial0/2/0</w:t>
                  </w:r>
                </w:p>
                <w:p w:rsidR="00D802FD" w:rsidRPr="00D802FD" w:rsidRDefault="00D802FD" w:rsidP="00D802FD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>ip ospf network broadcast</w:t>
                  </w:r>
                </w:p>
                <w:p w:rsidR="00D802FD" w:rsidRPr="00F128F2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 xml:space="preserve"> ip ospf priority 0</w:t>
                  </w:r>
                </w:p>
              </w:tc>
            </w:tr>
          </w:tbl>
          <w:p w:rsidR="00F128F2" w:rsidRDefault="00F128F2" w:rsidP="008320DB">
            <w:pPr>
              <w:rPr>
                <w:sz w:val="32"/>
                <w:szCs w:val="32"/>
              </w:rPr>
            </w:pPr>
          </w:p>
        </w:tc>
      </w:tr>
    </w:tbl>
    <w:p w:rsidR="00F128F2" w:rsidRDefault="00F128F2" w:rsidP="008320DB">
      <w:pPr>
        <w:ind w:left="400"/>
        <w:rPr>
          <w:sz w:val="32"/>
          <w:szCs w:val="32"/>
        </w:rPr>
      </w:pPr>
    </w:p>
    <w:p w:rsidR="00D802FD" w:rsidRDefault="00FE6A2F" w:rsidP="008320DB">
      <w:pPr>
        <w:ind w:left="400"/>
        <w:rPr>
          <w:sz w:val="32"/>
          <w:szCs w:val="32"/>
        </w:rPr>
      </w:pPr>
      <w:r>
        <w:rPr>
          <w:sz w:val="32"/>
          <w:szCs w:val="32"/>
        </w:rPr>
        <w:t>2</w:t>
      </w:r>
      <w:r w:rsidR="00D802FD">
        <w:rPr>
          <w:sz w:val="32"/>
          <w:szCs w:val="32"/>
        </w:rPr>
        <w:t xml:space="preserve">-3. </w:t>
      </w:r>
      <w:r w:rsidR="00D802FD">
        <w:rPr>
          <w:rFonts w:hint="eastAsia"/>
          <w:sz w:val="32"/>
          <w:szCs w:val="32"/>
        </w:rPr>
        <w:t xml:space="preserve">EIGRP </w:t>
      </w:r>
      <w:r w:rsidR="00D802FD">
        <w:rPr>
          <w:sz w:val="32"/>
          <w:szCs w:val="32"/>
        </w:rPr>
        <w:t>–</w:t>
      </w:r>
      <w:r w:rsidR="00D802FD">
        <w:rPr>
          <w:rFonts w:hint="eastAsia"/>
          <w:sz w:val="32"/>
          <w:szCs w:val="32"/>
        </w:rPr>
        <w:t xml:space="preserve"> OSPF</w:t>
      </w:r>
      <w:r w:rsidR="00D802FD">
        <w:rPr>
          <w:sz w:val="32"/>
          <w:szCs w:val="32"/>
        </w:rPr>
        <w:t xml:space="preserve"> </w:t>
      </w:r>
      <w:r w:rsidR="00D802FD">
        <w:rPr>
          <w:rFonts w:hint="eastAsia"/>
          <w:sz w:val="32"/>
          <w:szCs w:val="32"/>
        </w:rPr>
        <w:t>구간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D802FD" w:rsidTr="00D802FD">
        <w:tc>
          <w:tcPr>
            <w:tcW w:w="9224" w:type="dxa"/>
          </w:tcPr>
          <w:p w:rsidR="00D802FD" w:rsidRPr="00D802FD" w:rsidRDefault="00D802FD" w:rsidP="008320DB">
            <w:pPr>
              <w:rPr>
                <w:sz w:val="24"/>
                <w:szCs w:val="24"/>
              </w:rPr>
            </w:pPr>
            <w:r w:rsidRPr="00D802FD">
              <w:rPr>
                <w:rFonts w:hint="eastAsia"/>
                <w:sz w:val="24"/>
                <w:szCs w:val="24"/>
              </w:rPr>
              <w:t>매트릭 값은 유효한 값 내에서 지정해주도록 한다.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611"/>
            </w:tblGrid>
            <w:tr w:rsidR="00D802FD" w:rsidRPr="00D802FD" w:rsidTr="00D802FD">
              <w:tc>
                <w:tcPr>
                  <w:tcW w:w="8611" w:type="dxa"/>
                </w:tcPr>
                <w:p w:rsidR="00D802FD" w:rsidRPr="00D802FD" w:rsidRDefault="00D802FD" w:rsidP="008320DB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rFonts w:hint="eastAsia"/>
                      <w:sz w:val="24"/>
                      <w:szCs w:val="24"/>
                    </w:rPr>
                    <w:t>R6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>router eigrp 7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 xml:space="preserve"> redistribute ospf 7 metric 1544 2000 255 1 1500 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>!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>router ospf 7</w:t>
                  </w:r>
                </w:p>
                <w:p w:rsidR="00D802FD" w:rsidRPr="00D802FD" w:rsidRDefault="00D802FD" w:rsidP="00D802FD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 xml:space="preserve">redistribute eigrp 7 subnets </w:t>
                  </w:r>
                </w:p>
              </w:tc>
            </w:tr>
          </w:tbl>
          <w:p w:rsidR="00D802FD" w:rsidRDefault="00D802FD" w:rsidP="008320DB">
            <w:pPr>
              <w:rPr>
                <w:sz w:val="32"/>
                <w:szCs w:val="32"/>
              </w:rPr>
            </w:pPr>
          </w:p>
        </w:tc>
      </w:tr>
    </w:tbl>
    <w:p w:rsidR="00AA4FFA" w:rsidRDefault="00AA4FFA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802FD" w:rsidRDefault="00FE6A2F" w:rsidP="00AA4F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 w:rsidR="00D802FD">
        <w:rPr>
          <w:rFonts w:hint="eastAsia"/>
          <w:sz w:val="32"/>
          <w:szCs w:val="32"/>
        </w:rPr>
        <w:t xml:space="preserve">-4. </w:t>
      </w:r>
      <w:r w:rsidR="00D802FD">
        <w:rPr>
          <w:sz w:val="32"/>
          <w:szCs w:val="32"/>
        </w:rPr>
        <w:t xml:space="preserve">OSPF – RIPv2 </w:t>
      </w:r>
      <w:r w:rsidR="00D802FD">
        <w:rPr>
          <w:rFonts w:hint="eastAsia"/>
          <w:sz w:val="32"/>
          <w:szCs w:val="32"/>
        </w:rPr>
        <w:t>구간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D802FD" w:rsidTr="00D802FD">
        <w:tc>
          <w:tcPr>
            <w:tcW w:w="9224" w:type="dxa"/>
          </w:tcPr>
          <w:p w:rsidR="00D802FD" w:rsidRDefault="00D802FD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역시 유효한 범위내에서 매트릭 값을 부여한다.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611"/>
            </w:tblGrid>
            <w:tr w:rsidR="00D802FD" w:rsidTr="00D802FD">
              <w:tc>
                <w:tcPr>
                  <w:tcW w:w="8611" w:type="dxa"/>
                </w:tcPr>
                <w:p w:rsidR="007A0A6E" w:rsidRDefault="007A0A6E" w:rsidP="00D802F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R11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router ospf 7</w:t>
                  </w:r>
                </w:p>
                <w:p w:rsidR="00D802FD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 xml:space="preserve"> redistribute rip subnets </w:t>
                  </w:r>
                </w:p>
                <w:p w:rsidR="007A0A6E" w:rsidRPr="00D802FD" w:rsidRDefault="007A0A6E" w:rsidP="00D802F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!</w:t>
                  </w:r>
                </w:p>
                <w:p w:rsidR="00D802FD" w:rsidRPr="00D802FD" w:rsidRDefault="00D802FD" w:rsidP="00D802FD">
                  <w:pPr>
                    <w:rPr>
                      <w:sz w:val="24"/>
                      <w:szCs w:val="24"/>
                    </w:rPr>
                  </w:pPr>
                  <w:r w:rsidRPr="00D802FD">
                    <w:rPr>
                      <w:sz w:val="24"/>
                      <w:szCs w:val="24"/>
                    </w:rPr>
                    <w:t>router rip</w:t>
                  </w:r>
                </w:p>
                <w:p w:rsidR="00D802FD" w:rsidRDefault="007A0A6E" w:rsidP="007A0A6E">
                  <w:pPr>
                    <w:ind w:firstLineChars="100" w:firstLine="2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redistribute ospf 7 metric 1 </w:t>
                  </w:r>
                </w:p>
              </w:tc>
            </w:tr>
          </w:tbl>
          <w:p w:rsidR="00D802FD" w:rsidRPr="00D802FD" w:rsidRDefault="00D802FD" w:rsidP="008320DB">
            <w:pPr>
              <w:rPr>
                <w:sz w:val="24"/>
                <w:szCs w:val="24"/>
              </w:rPr>
            </w:pPr>
          </w:p>
        </w:tc>
      </w:tr>
    </w:tbl>
    <w:p w:rsidR="00D802FD" w:rsidRPr="00F128F2" w:rsidRDefault="00D802FD" w:rsidP="008320DB">
      <w:pPr>
        <w:ind w:left="400"/>
        <w:rPr>
          <w:sz w:val="32"/>
          <w:szCs w:val="32"/>
        </w:rPr>
      </w:pPr>
    </w:p>
    <w:sectPr w:rsidR="00D802FD" w:rsidRPr="00F12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4C4" w:rsidRDefault="000034C4" w:rsidP="0011337B">
      <w:pPr>
        <w:spacing w:after="0" w:line="240" w:lineRule="auto"/>
      </w:pPr>
      <w:r>
        <w:separator/>
      </w:r>
    </w:p>
  </w:endnote>
  <w:endnote w:type="continuationSeparator" w:id="0">
    <w:p w:rsidR="000034C4" w:rsidRDefault="000034C4" w:rsidP="0011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4C4" w:rsidRDefault="000034C4" w:rsidP="0011337B">
      <w:pPr>
        <w:spacing w:after="0" w:line="240" w:lineRule="auto"/>
      </w:pPr>
      <w:r>
        <w:separator/>
      </w:r>
    </w:p>
  </w:footnote>
  <w:footnote w:type="continuationSeparator" w:id="0">
    <w:p w:rsidR="000034C4" w:rsidRDefault="000034C4" w:rsidP="0011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B17"/>
    <w:multiLevelType w:val="hybridMultilevel"/>
    <w:tmpl w:val="1166D8D2"/>
    <w:lvl w:ilvl="0" w:tplc="E2AE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F33D4"/>
    <w:multiLevelType w:val="multilevel"/>
    <w:tmpl w:val="FEAE1DF0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2" w15:restartNumberingAfterBreak="0">
    <w:nsid w:val="32313226"/>
    <w:multiLevelType w:val="hybridMultilevel"/>
    <w:tmpl w:val="E584A948"/>
    <w:lvl w:ilvl="0" w:tplc="E44CC1CA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64708"/>
    <w:multiLevelType w:val="hybridMultilevel"/>
    <w:tmpl w:val="F34C33D4"/>
    <w:lvl w:ilvl="0" w:tplc="33965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B1623F"/>
    <w:multiLevelType w:val="hybridMultilevel"/>
    <w:tmpl w:val="262CBA26"/>
    <w:lvl w:ilvl="0" w:tplc="0706D3D4">
      <w:start w:val="2014"/>
      <w:numFmt w:val="decimal"/>
      <w:lvlText w:val="%1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3F"/>
    <w:rsid w:val="000034C4"/>
    <w:rsid w:val="000353D0"/>
    <w:rsid w:val="00081033"/>
    <w:rsid w:val="0011337B"/>
    <w:rsid w:val="0013465F"/>
    <w:rsid w:val="0016543F"/>
    <w:rsid w:val="002D1EF9"/>
    <w:rsid w:val="00406C0F"/>
    <w:rsid w:val="00426F09"/>
    <w:rsid w:val="00687C5E"/>
    <w:rsid w:val="006F4025"/>
    <w:rsid w:val="007A0A6E"/>
    <w:rsid w:val="008320DB"/>
    <w:rsid w:val="0088079D"/>
    <w:rsid w:val="00890D80"/>
    <w:rsid w:val="0099188F"/>
    <w:rsid w:val="00AA4FFA"/>
    <w:rsid w:val="00B75D4D"/>
    <w:rsid w:val="00D802FD"/>
    <w:rsid w:val="00DD3D49"/>
    <w:rsid w:val="00E72A55"/>
    <w:rsid w:val="00EA49A6"/>
    <w:rsid w:val="00F128F2"/>
    <w:rsid w:val="00FE1C5A"/>
    <w:rsid w:val="00FE6A2F"/>
    <w:rsid w:val="00F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1B31E"/>
  <w15:docId w15:val="{3039331B-6A82-4ACB-8E90-1C2317E6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654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43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654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65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1337B"/>
  </w:style>
  <w:style w:type="paragraph" w:styleId="a6">
    <w:name w:val="footer"/>
    <w:basedOn w:val="a"/>
    <w:link w:val="Char1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1337B"/>
  </w:style>
  <w:style w:type="paragraph" w:styleId="a7">
    <w:name w:val="Balloon Text"/>
    <w:basedOn w:val="a"/>
    <w:link w:val="Char2"/>
    <w:uiPriority w:val="99"/>
    <w:semiHidden/>
    <w:unhideWhenUsed/>
    <w:rsid w:val="00687C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87C5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88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ilaila</dc:creator>
  <cp:lastModifiedBy>ATREIA</cp:lastModifiedBy>
  <cp:revision>21</cp:revision>
  <dcterms:created xsi:type="dcterms:W3CDTF">2014-09-02T05:19:00Z</dcterms:created>
  <dcterms:modified xsi:type="dcterms:W3CDTF">2016-03-24T07:39:00Z</dcterms:modified>
</cp:coreProperties>
</file>