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F284" w14:textId="78437705" w:rsidR="00893004" w:rsidRDefault="001B10E4" w:rsidP="00893004">
      <w:pPr>
        <w:pStyle w:val="Title"/>
      </w:pPr>
      <w:r>
        <w:t>COVID 19</w:t>
      </w:r>
      <w:r w:rsidR="008D7772">
        <w:t xml:space="preserve"> by County: An Analysis of the </w:t>
      </w:r>
      <w:r>
        <w:t xml:space="preserve">COVID 19 </w:t>
      </w:r>
      <w:r w:rsidR="005A1264">
        <w:t>I</w:t>
      </w:r>
      <w:r>
        <w:t>nfection and</w:t>
      </w:r>
      <w:r w:rsidR="008D7772">
        <w:t xml:space="preserve"> </w:t>
      </w:r>
      <w:r w:rsidR="005A1264">
        <w:t>D</w:t>
      </w:r>
      <w:r w:rsidR="008D7772">
        <w:t xml:space="preserve">eath </w:t>
      </w:r>
      <w:r w:rsidR="005A1264">
        <w:t>R</w:t>
      </w:r>
      <w:r w:rsidR="008D7772">
        <w:t>ate</w:t>
      </w:r>
      <w:r>
        <w:t>s</w:t>
      </w:r>
      <w:r w:rsidR="008D7772">
        <w:t xml:space="preserve"> in US Counties</w:t>
      </w:r>
    </w:p>
    <w:p w14:paraId="210B8739" w14:textId="5EB8546D" w:rsidR="00813378" w:rsidRDefault="003F6661" w:rsidP="003F6661">
      <w:pPr>
        <w:pStyle w:val="Heading1"/>
      </w:pPr>
      <w:r>
        <w:t>Introduction</w:t>
      </w:r>
      <w:r w:rsidR="007C637A">
        <w:t xml:space="preserve"> </w:t>
      </w:r>
    </w:p>
    <w:p w14:paraId="524F644E" w14:textId="4BAE8600" w:rsidR="003F6661" w:rsidRDefault="00FA5479" w:rsidP="003F6661">
      <w:r>
        <w:t xml:space="preserve">Over the past year and a half our world has been profoundly changed by the outbreak of </w:t>
      </w:r>
      <w:r w:rsidR="001B10E4">
        <w:t>COVID</w:t>
      </w:r>
      <w:r>
        <w:t xml:space="preserve"> 19.  Millions have died and no part of humanity has been untouched by this global pandemic.  What this project attempts to discover is what quantitative factors contribute to the </w:t>
      </w:r>
      <w:r w:rsidR="001B10E4">
        <w:t xml:space="preserve">infection and </w:t>
      </w:r>
      <w:r>
        <w:t xml:space="preserve">mortality rate of </w:t>
      </w:r>
      <w:r w:rsidR="001B10E4">
        <w:t>COVID</w:t>
      </w:r>
      <w:r>
        <w:t xml:space="preserve"> 19</w:t>
      </w:r>
      <w:r w:rsidR="004813C9">
        <w:t xml:space="preserve"> </w:t>
      </w:r>
      <w:r>
        <w:t>patients</w:t>
      </w:r>
      <w:r w:rsidR="004813C9">
        <w:t xml:space="preserve"> by US county</w:t>
      </w:r>
      <w:r>
        <w:t xml:space="preserve"> by using publicly available </w:t>
      </w:r>
      <w:r w:rsidR="001B10E4">
        <w:t xml:space="preserve">socioeconomic </w:t>
      </w:r>
      <w:r>
        <w:t>data about</w:t>
      </w:r>
      <w:r w:rsidR="004813C9">
        <w:t xml:space="preserve"> all</w:t>
      </w:r>
      <w:r>
        <w:t xml:space="preserve"> the </w:t>
      </w:r>
      <w:r w:rsidR="00313B2F">
        <w:t>3142</w:t>
      </w:r>
      <w:r>
        <w:t xml:space="preserve"> counties in the </w:t>
      </w:r>
      <w:r w:rsidR="008B3895">
        <w:t>United States</w:t>
      </w:r>
      <w:r>
        <w:t xml:space="preserve"> of America.</w:t>
      </w:r>
    </w:p>
    <w:p w14:paraId="5C490AC5" w14:textId="4F39F925" w:rsidR="00D9252C" w:rsidRDefault="00D9252C" w:rsidP="00D9252C">
      <w:pPr>
        <w:pStyle w:val="Heading1"/>
      </w:pPr>
      <w:r>
        <w:t>Literature Review</w:t>
      </w:r>
    </w:p>
    <w:p w14:paraId="7E17E3DE" w14:textId="77777777" w:rsidR="005A1264" w:rsidRPr="005A1264" w:rsidRDefault="005A1264" w:rsidP="005A1264"/>
    <w:p w14:paraId="5C4D9FD4" w14:textId="0CAC3966" w:rsidR="008D7772" w:rsidRDefault="00961E81" w:rsidP="00961E81">
      <w:pPr>
        <w:pStyle w:val="Heading3"/>
      </w:pPr>
      <w:r w:rsidRPr="00961E81">
        <w:rPr>
          <w:b/>
          <w:bCs/>
        </w:rPr>
        <w:t>1.</w:t>
      </w:r>
      <w:r>
        <w:t xml:space="preserve"> </w:t>
      </w:r>
      <w:r w:rsidR="008D7772" w:rsidRPr="008D7772">
        <w:t xml:space="preserve">Poverty, inequality and </w:t>
      </w:r>
      <w:r w:rsidR="001B10E4">
        <w:t>COVID</w:t>
      </w:r>
      <w:r w:rsidR="008D7772" w:rsidRPr="008D7772">
        <w:t>-19: the forgotten vulnerable</w:t>
      </w:r>
    </w:p>
    <w:p w14:paraId="1E9BFE05" w14:textId="77777777" w:rsidR="00961E81" w:rsidRPr="00961E81" w:rsidRDefault="00961E81" w:rsidP="00961E81">
      <w:pPr>
        <w:pStyle w:val="Heading3"/>
      </w:pPr>
    </w:p>
    <w:p w14:paraId="3647E8E0" w14:textId="539822DC" w:rsidR="008D7772" w:rsidRDefault="004813C9" w:rsidP="008D7772">
      <w:r>
        <w:t>The above</w:t>
      </w:r>
      <w:r w:rsidR="008D7772">
        <w:t xml:space="preserve"> study states that a number of factors increase people of low socio-economic status(SES)</w:t>
      </w:r>
      <w:r>
        <w:t xml:space="preserve"> in getting COVID 19</w:t>
      </w:r>
      <w:r w:rsidR="008D7772">
        <w:t xml:space="preserve">.  First, they are more likely to live in </w:t>
      </w:r>
      <w:r w:rsidR="00841C54">
        <w:t>overcrowded</w:t>
      </w:r>
      <w:r w:rsidR="008D7772">
        <w:t xml:space="preserve"> accommodation. Second, they are often employed in jobs were work from home is not an option.  Third,  </w:t>
      </w:r>
      <w:r w:rsidR="00841C54">
        <w:t>people</w:t>
      </w:r>
      <w:r w:rsidR="008D7772">
        <w:t xml:space="preserve"> in low SES groups are more likely to have unstable work which can contribute to stress, which is </w:t>
      </w:r>
      <w:r w:rsidR="00841C54">
        <w:t>known</w:t>
      </w:r>
      <w:r w:rsidR="008D7772">
        <w:t xml:space="preserve"> to lower a person</w:t>
      </w:r>
      <w:r w:rsidR="00670650">
        <w:t>’</w:t>
      </w:r>
      <w:r w:rsidR="008D7772">
        <w:t>s immune system.</w:t>
      </w:r>
      <w:r w:rsidR="00670650">
        <w:t xml:space="preserve">  Fourth, people of low SES tend to seek medical attention at a more advanced stage of illness. Also, access to health is determined by </w:t>
      </w:r>
      <w:r w:rsidR="00841C54">
        <w:t>a</w:t>
      </w:r>
      <w:r w:rsidR="00670650">
        <w:t xml:space="preserve"> person’s ability to access the healthcare system with ease, something people of low SES may feel that there are barriers to.  They conclude that an increased exposure the virus, increase stress and lower access to healthcare makes people of low SES </w:t>
      </w:r>
      <w:r w:rsidR="00841C54">
        <w:t>particularly</w:t>
      </w:r>
      <w:r w:rsidR="00670650">
        <w:t xml:space="preserve"> </w:t>
      </w:r>
      <w:proofErr w:type="spellStart"/>
      <w:r w:rsidR="00841C54">
        <w:t>v</w:t>
      </w:r>
      <w:r w:rsidR="008B3895">
        <w:t>unerable</w:t>
      </w:r>
      <w:proofErr w:type="spellEnd"/>
      <w:r w:rsidR="00670650">
        <w:t xml:space="preserve"> to </w:t>
      </w:r>
      <w:r w:rsidR="001B10E4">
        <w:t>COVID</w:t>
      </w:r>
      <w:r w:rsidR="00670650">
        <w:t xml:space="preserve"> 19.</w:t>
      </w:r>
    </w:p>
    <w:p w14:paraId="7BD109E8" w14:textId="1D760B6F" w:rsidR="00670650" w:rsidRDefault="00670650" w:rsidP="00961E81">
      <w:pPr>
        <w:pStyle w:val="Heading3"/>
      </w:pPr>
    </w:p>
    <w:p w14:paraId="3CDF11BB" w14:textId="7BE11A2F" w:rsidR="00670650" w:rsidRPr="00670650" w:rsidRDefault="00670650" w:rsidP="00961E81">
      <w:pPr>
        <w:pStyle w:val="Heading3"/>
        <w:rPr>
          <w:rFonts w:ascii="Times New Roman" w:eastAsia="Times New Roman" w:hAnsi="Times New Roman" w:cs="Times New Roman"/>
        </w:rPr>
      </w:pPr>
      <w:r>
        <w:t>2</w:t>
      </w:r>
      <w:r w:rsidR="00961E81">
        <w:t>.</w:t>
      </w:r>
      <w:r>
        <w:t xml:space="preserve"> </w:t>
      </w:r>
      <w:r w:rsidRPr="00670650">
        <w:rPr>
          <w:rFonts w:ascii="Times New Roman" w:eastAsia="Times New Roman" w:hAnsi="Times New Roman" w:cs="Times New Roman"/>
        </w:rPr>
        <w:t xml:space="preserve">INCOME AND POVERTY IN THE </w:t>
      </w:r>
      <w:r w:rsidR="001B10E4">
        <w:rPr>
          <w:rFonts w:ascii="Times New Roman" w:eastAsia="Times New Roman" w:hAnsi="Times New Roman" w:cs="Times New Roman"/>
        </w:rPr>
        <w:t>COVID</w:t>
      </w:r>
      <w:r w:rsidRPr="00670650">
        <w:rPr>
          <w:rFonts w:ascii="Times New Roman" w:eastAsia="Times New Roman" w:hAnsi="Times New Roman" w:cs="Times New Roman"/>
        </w:rPr>
        <w:t>-19 PANDEMIC</w:t>
      </w:r>
    </w:p>
    <w:p w14:paraId="54A1686E" w14:textId="7AC207C8" w:rsidR="00670650" w:rsidRDefault="00670650" w:rsidP="008D7772"/>
    <w:p w14:paraId="040EBA66" w14:textId="16567108" w:rsidR="00F6481B" w:rsidRDefault="00F6481B" w:rsidP="00F6481B">
      <w:r>
        <w:t xml:space="preserve">The purpose of </w:t>
      </w:r>
      <w:r w:rsidR="004813C9">
        <w:t>the above</w:t>
      </w:r>
      <w:r>
        <w:t xml:space="preserve"> study was to create real time information as to the level of poverty in the </w:t>
      </w:r>
      <w:r w:rsidR="008B3895">
        <w:t>United States</w:t>
      </w:r>
      <w:r>
        <w:t xml:space="preserve"> and assess the effectiveness of government stimulus.  The study is using data from </w:t>
      </w:r>
      <w:r w:rsidRPr="00F6481B">
        <w:t>Basic Monthly Current Population Survey (Monthly CPS),</w:t>
      </w:r>
      <w:r>
        <w:t xml:space="preserve"> which contains </w:t>
      </w:r>
      <w:r w:rsidRPr="00F6481B">
        <w:t>high frequency data for a large, representative sample of U.S. families and individuals</w:t>
      </w:r>
      <w:r>
        <w:t>.  The study shows that poverty fell in the early months of the pandemic due to government assistance.</w:t>
      </w:r>
      <w:r w:rsidR="00816867">
        <w:t xml:space="preserve">  </w:t>
      </w:r>
      <w:r w:rsidR="00841C54">
        <w:t>However,</w:t>
      </w:r>
      <w:r w:rsidR="00816867">
        <w:t xml:space="preserve"> since some of the government assistance was a one-time payment, the study </w:t>
      </w:r>
      <w:r w:rsidR="004813C9">
        <w:t>concludes that the initial drop in poverty was unlikely to continue as the pandemic and recovery occurs.</w:t>
      </w:r>
    </w:p>
    <w:p w14:paraId="6D79D7AB" w14:textId="77777777" w:rsidR="00750432" w:rsidRDefault="00750432" w:rsidP="00816867"/>
    <w:p w14:paraId="4130D099" w14:textId="44FC5E06" w:rsidR="00816867" w:rsidRDefault="00816867" w:rsidP="00961E81">
      <w:pPr>
        <w:pStyle w:val="Heading3"/>
      </w:pPr>
      <w:r>
        <w:t>3.</w:t>
      </w:r>
      <w:r w:rsidR="001B10E4">
        <w:t>COVID</w:t>
      </w:r>
      <w:r w:rsidRPr="00816867">
        <w:t>-19, school closures, and child poverty: a social crisis in the making</w:t>
      </w:r>
    </w:p>
    <w:p w14:paraId="0D83814E" w14:textId="77777777" w:rsidR="00961E81" w:rsidRDefault="00961E81" w:rsidP="00816867"/>
    <w:p w14:paraId="0D6226E0" w14:textId="4423617F" w:rsidR="00C91DEE" w:rsidRDefault="00816867" w:rsidP="00816867">
      <w:r>
        <w:t xml:space="preserve">This paper is of the opinion that a long period of school closures would have </w:t>
      </w:r>
      <w:r w:rsidR="00841C54">
        <w:t>negative</w:t>
      </w:r>
      <w:r>
        <w:t xml:space="preserve"> social and health </w:t>
      </w:r>
      <w:r w:rsidR="00841C54">
        <w:t>consequences</w:t>
      </w:r>
      <w:r>
        <w:t xml:space="preserve"> for children living in poverty and could increase the current inequities in </w:t>
      </w:r>
      <w:r>
        <w:lastRenderedPageBreak/>
        <w:t xml:space="preserve">society.  One </w:t>
      </w:r>
      <w:proofErr w:type="gramStart"/>
      <w:r w:rsidR="00841C54">
        <w:t>key</w:t>
      </w:r>
      <w:r w:rsidR="004813C9">
        <w:t xml:space="preserve"> </w:t>
      </w:r>
      <w:r w:rsidR="00841C54">
        <w:t>way</w:t>
      </w:r>
      <w:proofErr w:type="gramEnd"/>
      <w:r>
        <w:t xml:space="preserve"> that children living in poverty would be affected by school closures is an increase in food insecurity as schools are often a key source of meals for children living in poverty.  This paper also cites research to suggest that children living in poverty are more affected by breaks and disruptions in school than their peers who are not living in poverty.</w:t>
      </w:r>
      <w:r w:rsidR="00C91DEE">
        <w:t xml:space="preserve">  The paper recommends that officials adapt their school closures to address the above points as well as prepare for considerable challenges that will arise once the pandemic is over.</w:t>
      </w:r>
    </w:p>
    <w:p w14:paraId="29CAB709" w14:textId="77777777" w:rsidR="00C91DEE" w:rsidRDefault="00C91DEE" w:rsidP="00816867"/>
    <w:p w14:paraId="099B35BA" w14:textId="28DCFC2F" w:rsidR="00C91DEE" w:rsidRDefault="00C91DEE" w:rsidP="00961E81">
      <w:pPr>
        <w:pStyle w:val="Heading3"/>
      </w:pPr>
      <w:r>
        <w:t xml:space="preserve">4. </w:t>
      </w:r>
      <w:r w:rsidRPr="00C91DEE">
        <w:t xml:space="preserve">Monthly Poverty Rates in the </w:t>
      </w:r>
      <w:r w:rsidR="008B3895">
        <w:t>United States</w:t>
      </w:r>
      <w:r w:rsidRPr="00C91DEE">
        <w:t xml:space="preserve"> during the </w:t>
      </w:r>
      <w:r w:rsidR="001B10E4">
        <w:t>COVID</w:t>
      </w:r>
      <w:r w:rsidRPr="00C91DEE">
        <w:t>-19 Pandemic</w:t>
      </w:r>
    </w:p>
    <w:p w14:paraId="26951B3C" w14:textId="77777777" w:rsidR="00961E81" w:rsidRDefault="00961E81" w:rsidP="00C91DEE"/>
    <w:p w14:paraId="3372FB42" w14:textId="1998470F" w:rsidR="00C91DEE" w:rsidRDefault="004813C9" w:rsidP="00C91DEE">
      <w:r>
        <w:t>The above</w:t>
      </w:r>
      <w:r w:rsidR="00C91DEE">
        <w:t xml:space="preserve"> study attempts to produce </w:t>
      </w:r>
      <w:r w:rsidR="00841C54">
        <w:t>monthly</w:t>
      </w:r>
      <w:r w:rsidR="00C91DEE">
        <w:t xml:space="preserve"> estimates of poverty in the US.  This is done by </w:t>
      </w:r>
      <w:r w:rsidR="00123B71">
        <w:t xml:space="preserve">creating real times estimates of family income.  This study found that the monthly poverty rate in the </w:t>
      </w:r>
      <w:r w:rsidR="008B3895">
        <w:t>United States</w:t>
      </w:r>
      <w:r w:rsidR="00123B71">
        <w:t xml:space="preserve"> increased from 15% to 16.7% from February to September 2020.  This increase in poverty has been particularly bad for children, and Black and Hispanic individuals.  This study also notes the increase in poverty rates is also due to the expiration of certain benefits that had begun in the early days of the </w:t>
      </w:r>
      <w:r w:rsidR="00841C54">
        <w:t>pandemic but</w:t>
      </w:r>
      <w:r w:rsidR="00123B71">
        <w:t xml:space="preserve"> had expired in the summer of 2020.</w:t>
      </w:r>
    </w:p>
    <w:p w14:paraId="6A720C2F" w14:textId="344A4D81" w:rsidR="00123B71" w:rsidRDefault="00123B71" w:rsidP="00C91DEE"/>
    <w:p w14:paraId="106FBD3D" w14:textId="00C9F6BC" w:rsidR="00123B71" w:rsidRPr="00961E81" w:rsidRDefault="00123B71" w:rsidP="00961E81">
      <w:pPr>
        <w:pStyle w:val="Heading3"/>
      </w:pPr>
      <w:r w:rsidRPr="00961E81">
        <w:t xml:space="preserve">5. Assessment of </w:t>
      </w:r>
      <w:r w:rsidR="001B10E4">
        <w:t>COVID</w:t>
      </w:r>
      <w:r w:rsidRPr="00961E81">
        <w:t>-19 Hospitalizations by Race/Ethnicity in 12 States</w:t>
      </w:r>
    </w:p>
    <w:p w14:paraId="234A6FA7" w14:textId="77777777" w:rsidR="00961E81" w:rsidRPr="00961E81" w:rsidRDefault="00961E81" w:rsidP="00961E81"/>
    <w:p w14:paraId="75F29EF7" w14:textId="0B958023" w:rsidR="00123B71" w:rsidRDefault="00123B71" w:rsidP="00C91DEE">
      <w:r>
        <w:t>This stud</w:t>
      </w:r>
      <w:r w:rsidR="00EE7AC2">
        <w:t>y</w:t>
      </w:r>
      <w:r>
        <w:t xml:space="preserve"> identified 12 US states that reported the race/ethnicity of the people being hospitalized for </w:t>
      </w:r>
      <w:r w:rsidR="001B10E4">
        <w:t>COVID</w:t>
      </w:r>
      <w:r>
        <w:t xml:space="preserve"> 19 between April 30 and June 24</w:t>
      </w:r>
      <w:r w:rsidR="00841C54">
        <w:t>, 2020</w:t>
      </w:r>
      <w:r>
        <w:t xml:space="preserve">.  The study found that the share of white people being hospitalized was much smaller than their overall share of the state population in general.  On the flip side, the share of black people being hospitalized was larger than their overall share in the </w:t>
      </w:r>
      <w:r w:rsidR="00841C54">
        <w:t>state’s</w:t>
      </w:r>
      <w:r>
        <w:t xml:space="preserve"> representation.  The same disparity found in Black patients was also found in Hispanic patients and Native American patients(where that data </w:t>
      </w:r>
      <w:r w:rsidR="00EE7AC2">
        <w:t>existed</w:t>
      </w:r>
      <w:r>
        <w:t xml:space="preserve">).  </w:t>
      </w:r>
      <w:r w:rsidR="00EE7AC2">
        <w:t>This pattern was not seen in the Asian population where hospitalization was lower than state representation.</w:t>
      </w:r>
    </w:p>
    <w:p w14:paraId="6AE52379" w14:textId="738EB830" w:rsidR="00EE7AC2" w:rsidRDefault="00EE7AC2" w:rsidP="00C91DEE"/>
    <w:p w14:paraId="7ED6653D" w14:textId="25376243" w:rsidR="00EE7AC2" w:rsidRDefault="00EE7AC2" w:rsidP="00AD49D0">
      <w:pPr>
        <w:pStyle w:val="Heading3"/>
      </w:pPr>
      <w:r>
        <w:t xml:space="preserve">6.Racial, Economic, and Health Inequality and </w:t>
      </w:r>
      <w:r w:rsidR="001B10E4">
        <w:t>COVID</w:t>
      </w:r>
      <w:r>
        <w:t xml:space="preserve">-19 Infection in the </w:t>
      </w:r>
      <w:r w:rsidR="008B3895">
        <w:t>United States</w:t>
      </w:r>
    </w:p>
    <w:p w14:paraId="33BF465E" w14:textId="77777777" w:rsidR="00AD49D0" w:rsidRPr="00AD49D0" w:rsidRDefault="00AD49D0" w:rsidP="00AD49D0"/>
    <w:p w14:paraId="62FBF7AD" w14:textId="116EBAC3" w:rsidR="008A06F4" w:rsidRPr="00961E81" w:rsidRDefault="008A06F4" w:rsidP="00961E81">
      <w:pPr>
        <w:rPr>
          <w:color w:val="333333"/>
          <w:shd w:val="clear" w:color="auto" w:fill="FCFCFC"/>
        </w:rPr>
      </w:pPr>
      <w:r w:rsidRPr="00961E81">
        <w:t xml:space="preserve">The purpose of this study was to report the connection of </w:t>
      </w:r>
      <w:r w:rsidR="00841C54">
        <w:t>COVID</w:t>
      </w:r>
      <w:r w:rsidRPr="00961E81">
        <w:t xml:space="preserve"> 19 with respect to race, economic inequality and health in the </w:t>
      </w:r>
      <w:r w:rsidR="008B3895">
        <w:t>United States</w:t>
      </w:r>
      <w:r w:rsidRPr="00961E81">
        <w:t xml:space="preserve">.  The study looked at </w:t>
      </w:r>
      <w:r w:rsidRPr="00961E81">
        <w:rPr>
          <w:color w:val="333333"/>
          <w:shd w:val="clear" w:color="auto" w:fill="FCFCFC"/>
        </w:rPr>
        <w:t xml:space="preserve">demographic, socioeconomic, and mobility data from 369 US counties in 7 states.  What it found is that the risk factors for infection and mortality were different.  What it found was that more affluent counties were more prone to </w:t>
      </w:r>
      <w:r w:rsidR="00841C54" w:rsidRPr="00961E81">
        <w:rPr>
          <w:color w:val="333333"/>
          <w:shd w:val="clear" w:color="auto" w:fill="FCFCFC"/>
        </w:rPr>
        <w:t>infection,</w:t>
      </w:r>
      <w:r w:rsidRPr="00961E81">
        <w:rPr>
          <w:color w:val="333333"/>
          <w:shd w:val="clear" w:color="auto" w:fill="FCFCFC"/>
        </w:rPr>
        <w:t xml:space="preserve"> but less affluent counties had a higher death rate.  African Americans were the more </w:t>
      </w:r>
      <w:r w:rsidR="00841C54" w:rsidRPr="00961E81">
        <w:rPr>
          <w:color w:val="333333"/>
          <w:shd w:val="clear" w:color="auto" w:fill="FCFCFC"/>
        </w:rPr>
        <w:t>vulnerable</w:t>
      </w:r>
      <w:r w:rsidRPr="00961E81">
        <w:rPr>
          <w:color w:val="333333"/>
          <w:shd w:val="clear" w:color="auto" w:fill="FCFCFC"/>
        </w:rPr>
        <w:t xml:space="preserve"> than other ethnicities to COIVD 19</w:t>
      </w:r>
    </w:p>
    <w:p w14:paraId="54903FEF" w14:textId="3CF1A68A" w:rsidR="008A06F4" w:rsidRDefault="008A06F4" w:rsidP="008A06F4">
      <w:pPr>
        <w:rPr>
          <w:rFonts w:ascii="Georgia" w:hAnsi="Georgia"/>
          <w:color w:val="333333"/>
          <w:sz w:val="27"/>
          <w:szCs w:val="27"/>
          <w:shd w:val="clear" w:color="auto" w:fill="FCFCFC"/>
        </w:rPr>
      </w:pPr>
    </w:p>
    <w:p w14:paraId="649E13EC" w14:textId="6EF650E9" w:rsidR="008A06F4" w:rsidRDefault="008A06F4" w:rsidP="00AD49D0">
      <w:pPr>
        <w:pStyle w:val="Heading3"/>
      </w:pPr>
      <w:r>
        <w:t>7.</w:t>
      </w:r>
      <w:r w:rsidRPr="008A06F4">
        <w:t xml:space="preserve"> </w:t>
      </w:r>
      <w:r>
        <w:t xml:space="preserve">Impacts of the </w:t>
      </w:r>
      <w:r w:rsidR="001B10E4">
        <w:t>COVID</w:t>
      </w:r>
      <w:r>
        <w:t>-19 pandemic on rural America</w:t>
      </w:r>
    </w:p>
    <w:p w14:paraId="48F07239" w14:textId="4BFB421D" w:rsidR="008A06F4" w:rsidRDefault="008A06F4" w:rsidP="008A06F4"/>
    <w:p w14:paraId="6A0D6A16" w14:textId="352B4143" w:rsidR="008A06F4" w:rsidRDefault="008A06F4" w:rsidP="008A06F4"/>
    <w:p w14:paraId="57F1208A" w14:textId="7557D706" w:rsidR="008A06F4" w:rsidRDefault="008A06F4" w:rsidP="008A06F4">
      <w:r>
        <w:t xml:space="preserve">The impact of </w:t>
      </w:r>
      <w:r w:rsidR="001B10E4">
        <w:t>COVID</w:t>
      </w:r>
      <w:r>
        <w:t xml:space="preserve"> 19 in rural areas in under</w:t>
      </w:r>
      <w:r w:rsidR="004813C9">
        <w:t>-</w:t>
      </w:r>
      <w:r>
        <w:t>studied compared to urban areas. The study found that rural unemployment rates increased more than their urban counterparts during the pandemic.</w:t>
      </w:r>
      <w:r w:rsidR="00750432">
        <w:t xml:space="preserve">  They found major decline in the perceptions of local economic health in rural areas, increased reliance on unemployment benefits and negative impacts to mental health.  The study predicts a long road to recovery of rural America from the pandemic.</w:t>
      </w:r>
    </w:p>
    <w:p w14:paraId="26C2E9BB" w14:textId="1E8D7497" w:rsidR="00750432" w:rsidRDefault="00750432" w:rsidP="008A06F4"/>
    <w:p w14:paraId="33BE8D89" w14:textId="77777777" w:rsidR="00750432" w:rsidRPr="008A06F4" w:rsidRDefault="00750432" w:rsidP="008A06F4"/>
    <w:p w14:paraId="1D8ED97F" w14:textId="1F6F385A" w:rsidR="008A06F4" w:rsidRDefault="008A06F4" w:rsidP="008A06F4"/>
    <w:p w14:paraId="792B1CC1" w14:textId="775995FD" w:rsidR="008A06F4" w:rsidRPr="008A06F4" w:rsidRDefault="008A06F4" w:rsidP="008A06F4"/>
    <w:p w14:paraId="4E6AD5C9" w14:textId="4766FED8" w:rsidR="00750432" w:rsidRDefault="00750432" w:rsidP="00AD49D0">
      <w:pPr>
        <w:pStyle w:val="Heading3"/>
        <w:rPr>
          <w:sz w:val="48"/>
          <w:szCs w:val="48"/>
        </w:rPr>
      </w:pPr>
      <w:r>
        <w:t>8.</w:t>
      </w:r>
      <w:r w:rsidRPr="00750432">
        <w:t xml:space="preserve"> </w:t>
      </w:r>
      <w:r>
        <w:t xml:space="preserve">Obesity Is a Risk Factor for Greater </w:t>
      </w:r>
      <w:r w:rsidR="001B10E4">
        <w:t>COVID</w:t>
      </w:r>
      <w:r>
        <w:t>-19 Severity</w:t>
      </w:r>
    </w:p>
    <w:p w14:paraId="23C98EB2" w14:textId="01A67C2C" w:rsidR="00750432" w:rsidRDefault="00750432" w:rsidP="00C91DEE"/>
    <w:p w14:paraId="29170B93" w14:textId="5FCBCEB7" w:rsidR="003E6054" w:rsidRDefault="00750432" w:rsidP="00C91DEE">
      <w:r>
        <w:t xml:space="preserve">This article examples the connection between obesity and </w:t>
      </w:r>
      <w:r w:rsidR="001B10E4">
        <w:t>COVID</w:t>
      </w:r>
      <w:r>
        <w:t xml:space="preserve"> 19 severity among patients.  The study found that the presences of </w:t>
      </w:r>
      <w:r w:rsidR="00841C54">
        <w:t>obesity</w:t>
      </w:r>
      <w:r>
        <w:t xml:space="preserve"> in a patient made that patient three times more likely to have a severe infection compared to a </w:t>
      </w:r>
      <w:r w:rsidR="00841C54">
        <w:t>non-obese</w:t>
      </w:r>
      <w:r>
        <w:t xml:space="preserve"> patient.  The strong relationship between obesity and severity of COIVD 19 infection was not known at the time of the study, however the study </w:t>
      </w:r>
      <w:r w:rsidR="003E6054">
        <w:t xml:space="preserve">notes several technical theories and states that </w:t>
      </w:r>
      <w:r w:rsidR="004813C9">
        <w:t>o</w:t>
      </w:r>
      <w:r w:rsidR="003E6054">
        <w:t>besity commonly aggravates the severity of respiratory diseases.</w:t>
      </w:r>
    </w:p>
    <w:p w14:paraId="1C0BA27A" w14:textId="77777777" w:rsidR="003E6054" w:rsidRDefault="003E6054" w:rsidP="00C91DEE"/>
    <w:p w14:paraId="6160000B" w14:textId="2C226169" w:rsidR="003E6054" w:rsidRDefault="003E6054" w:rsidP="00AD49D0">
      <w:pPr>
        <w:pStyle w:val="Heading3"/>
        <w:rPr>
          <w:sz w:val="48"/>
          <w:szCs w:val="48"/>
        </w:rPr>
      </w:pPr>
      <w:r>
        <w:t>9.</w:t>
      </w:r>
      <w:r w:rsidRPr="003E6054">
        <w:t xml:space="preserve"> </w:t>
      </w:r>
      <w:r>
        <w:t xml:space="preserve">The effect of smoking on </w:t>
      </w:r>
      <w:r w:rsidR="001B10E4">
        <w:t>COVID</w:t>
      </w:r>
      <w:r>
        <w:t>-19 severity: A systematic review and meta-analysis</w:t>
      </w:r>
    </w:p>
    <w:p w14:paraId="0595E178" w14:textId="77777777" w:rsidR="00210DB6" w:rsidRDefault="00210DB6" w:rsidP="00C91DEE"/>
    <w:p w14:paraId="6AF65AD4" w14:textId="2D68926F" w:rsidR="00750432" w:rsidRDefault="003E6054" w:rsidP="00C91DEE">
      <w:r>
        <w:t xml:space="preserve">This study aims to definitively quantify the effects of smoking on </w:t>
      </w:r>
      <w:r w:rsidR="001B10E4">
        <w:t>COVID</w:t>
      </w:r>
      <w:r>
        <w:t xml:space="preserve"> 19 severity by analysing all studies that were published on the connection between smoking and </w:t>
      </w:r>
      <w:r w:rsidR="001B10E4">
        <w:t>COVID</w:t>
      </w:r>
      <w:r>
        <w:t xml:space="preserve"> 19.</w:t>
      </w:r>
      <w:r w:rsidR="00750432">
        <w:t xml:space="preserve"> </w:t>
      </w:r>
      <w:r>
        <w:t xml:space="preserve">What they found is that the smokers and former smokers had a significant increase in the chance of having a severe reaction to </w:t>
      </w:r>
      <w:r w:rsidR="001B10E4">
        <w:t>COVID</w:t>
      </w:r>
      <w:r>
        <w:t xml:space="preserve"> 19 compared to never smokers.</w:t>
      </w:r>
    </w:p>
    <w:p w14:paraId="4DAEEA4E" w14:textId="4A5F8A27" w:rsidR="00EE7AC2" w:rsidRDefault="00EE7AC2" w:rsidP="00C91DEE"/>
    <w:p w14:paraId="4E43CF83" w14:textId="77777777" w:rsidR="00EE7AC2" w:rsidRDefault="00EE7AC2" w:rsidP="00C91DEE"/>
    <w:p w14:paraId="63DA0BF5" w14:textId="45F0F297" w:rsidR="00C91DEE" w:rsidRPr="00C91DEE" w:rsidRDefault="00C91DEE" w:rsidP="00C91DEE"/>
    <w:p w14:paraId="19F95FD1" w14:textId="2268D300" w:rsidR="00816867" w:rsidRDefault="00816867" w:rsidP="00816867"/>
    <w:p w14:paraId="67094B93" w14:textId="77777777" w:rsidR="00816867" w:rsidRDefault="00816867" w:rsidP="00816867"/>
    <w:p w14:paraId="23FF50D9" w14:textId="2B6E1DA8" w:rsidR="00816867" w:rsidRDefault="00961E81" w:rsidP="00961E81">
      <w:pPr>
        <w:pStyle w:val="Heading2"/>
      </w:pPr>
      <w:r>
        <w:t>Citations:</w:t>
      </w:r>
    </w:p>
    <w:p w14:paraId="3A748B60" w14:textId="77777777" w:rsidR="00961E81" w:rsidRPr="00961E81" w:rsidRDefault="00961E81" w:rsidP="00961E81"/>
    <w:p w14:paraId="2E36A199" w14:textId="44117D39" w:rsidR="00F6481B" w:rsidRPr="00F6481B" w:rsidRDefault="00F6481B" w:rsidP="00F6481B"/>
    <w:p w14:paraId="5159F790" w14:textId="1941C28B" w:rsidR="00961E81" w:rsidRPr="00AD49D0" w:rsidRDefault="00961E81" w:rsidP="00961E81">
      <w:pPr>
        <w:pStyle w:val="ListParagraph"/>
        <w:numPr>
          <w:ilvl w:val="0"/>
          <w:numId w:val="7"/>
        </w:numPr>
        <w:rPr>
          <w:rFonts w:asciiTheme="minorHAnsi" w:hAnsiTheme="minorHAnsi"/>
        </w:rPr>
      </w:pPr>
      <w:r w:rsidRPr="00AD49D0">
        <w:rPr>
          <w:rFonts w:asciiTheme="minorHAnsi" w:hAnsiTheme="minorHAnsi" w:cs="Arial"/>
          <w:color w:val="303030"/>
          <w:shd w:val="clear" w:color="auto" w:fill="FFFFFF"/>
        </w:rPr>
        <w:t xml:space="preserve">Patel, J. A., Nielsen, F., Badiani, A. A., Assi, S., Unadkat, V. A., Patel, B., Ravindrane, R., &amp; Wardle, H. (2020). Poverty, inequality and </w:t>
      </w:r>
      <w:r w:rsidR="001B10E4">
        <w:rPr>
          <w:rFonts w:asciiTheme="minorHAnsi" w:hAnsiTheme="minorHAnsi" w:cs="Arial"/>
          <w:color w:val="303030"/>
          <w:shd w:val="clear" w:color="auto" w:fill="FFFFFF"/>
        </w:rPr>
        <w:t>COVID</w:t>
      </w:r>
      <w:r w:rsidRPr="00AD49D0">
        <w:rPr>
          <w:rFonts w:asciiTheme="minorHAnsi" w:hAnsiTheme="minorHAnsi" w:cs="Arial"/>
          <w:color w:val="303030"/>
          <w:shd w:val="clear" w:color="auto" w:fill="FFFFFF"/>
        </w:rPr>
        <w:t>-19: the forgotten vulnerable. </w:t>
      </w:r>
      <w:r w:rsidRPr="00AD49D0">
        <w:rPr>
          <w:rFonts w:asciiTheme="minorHAnsi" w:hAnsiTheme="minorHAnsi" w:cs="Arial"/>
          <w:i/>
          <w:iCs/>
          <w:color w:val="303030"/>
          <w:shd w:val="clear" w:color="auto" w:fill="FFFFFF"/>
        </w:rPr>
        <w:t>Public health</w:t>
      </w:r>
      <w:r w:rsidRPr="00AD49D0">
        <w:rPr>
          <w:rFonts w:asciiTheme="minorHAnsi" w:hAnsiTheme="minorHAnsi" w:cs="Arial"/>
          <w:color w:val="303030"/>
          <w:shd w:val="clear" w:color="auto" w:fill="FFFFFF"/>
        </w:rPr>
        <w:t>, </w:t>
      </w:r>
      <w:r w:rsidRPr="00AD49D0">
        <w:rPr>
          <w:rFonts w:asciiTheme="minorHAnsi" w:hAnsiTheme="minorHAnsi" w:cs="Arial"/>
          <w:i/>
          <w:iCs/>
          <w:color w:val="303030"/>
          <w:shd w:val="clear" w:color="auto" w:fill="FFFFFF"/>
        </w:rPr>
        <w:t>183</w:t>
      </w:r>
      <w:r w:rsidRPr="00AD49D0">
        <w:rPr>
          <w:rFonts w:asciiTheme="minorHAnsi" w:hAnsiTheme="minorHAnsi" w:cs="Arial"/>
          <w:color w:val="303030"/>
          <w:shd w:val="clear" w:color="auto" w:fill="FFFFFF"/>
        </w:rPr>
        <w:t>, 110–111. https://doi.org/10.1016/j.puhe.2020.05.006</w:t>
      </w:r>
    </w:p>
    <w:p w14:paraId="5907EB9C" w14:textId="104DF33C" w:rsidR="00961E81" w:rsidRPr="00AD49D0" w:rsidRDefault="00961E81" w:rsidP="00961E81">
      <w:pPr>
        <w:pStyle w:val="ListParagraph"/>
        <w:numPr>
          <w:ilvl w:val="0"/>
          <w:numId w:val="7"/>
        </w:numPr>
        <w:rPr>
          <w:rFonts w:asciiTheme="minorHAnsi" w:hAnsiTheme="minorHAnsi"/>
        </w:rPr>
      </w:pPr>
      <w:r w:rsidRPr="00AD49D0">
        <w:rPr>
          <w:rFonts w:asciiTheme="minorHAnsi" w:hAnsiTheme="minorHAnsi"/>
        </w:rPr>
        <w:t xml:space="preserve">Income and Poverty in the </w:t>
      </w:r>
      <w:r w:rsidR="001B10E4">
        <w:rPr>
          <w:rFonts w:asciiTheme="minorHAnsi" w:hAnsiTheme="minorHAnsi"/>
        </w:rPr>
        <w:t>COVID</w:t>
      </w:r>
      <w:r w:rsidRPr="00AD49D0">
        <w:rPr>
          <w:rFonts w:asciiTheme="minorHAnsi" w:hAnsiTheme="minorHAnsi"/>
        </w:rPr>
        <w:t>-19 Pandemic Jeehoon Han, Bruce D. Meyer, and James X. Sullivan NBER Working Paper No. 27729 August 2020 JEL No. H53,I32,J65</w:t>
      </w:r>
    </w:p>
    <w:p w14:paraId="134CB340" w14:textId="77777777" w:rsidR="00961E81" w:rsidRPr="00AD49D0" w:rsidRDefault="00961E81" w:rsidP="00961E81">
      <w:pPr>
        <w:pStyle w:val="ListParagraph"/>
        <w:numPr>
          <w:ilvl w:val="0"/>
          <w:numId w:val="7"/>
        </w:numPr>
        <w:rPr>
          <w:rFonts w:asciiTheme="minorHAnsi" w:hAnsiTheme="minorHAnsi"/>
        </w:rPr>
      </w:pPr>
      <w:r w:rsidRPr="00AD49D0">
        <w:rPr>
          <w:rFonts w:asciiTheme="minorHAnsi" w:hAnsiTheme="minorHAnsi"/>
        </w:rPr>
        <w:t>Published Online April 7, 2020 https://doi.org/10.1016/ S2468-2667(20)30084-0</w:t>
      </w:r>
    </w:p>
    <w:p w14:paraId="6EDF3DFC" w14:textId="66E5C35F" w:rsidR="00961E81" w:rsidRPr="00AD49D0" w:rsidRDefault="00961E81" w:rsidP="00961E81">
      <w:pPr>
        <w:pStyle w:val="ListParagraph"/>
        <w:numPr>
          <w:ilvl w:val="0"/>
          <w:numId w:val="7"/>
        </w:numPr>
        <w:rPr>
          <w:rFonts w:asciiTheme="minorHAnsi" w:hAnsiTheme="minorHAnsi"/>
        </w:rPr>
      </w:pPr>
      <w:r w:rsidRPr="00AD49D0">
        <w:rPr>
          <w:rFonts w:asciiTheme="minorHAnsi" w:hAnsiTheme="minorHAnsi"/>
        </w:rPr>
        <w:t xml:space="preserve">Parolin, Zachary, Megan A. Curran, Jordan Matsudaira, Jane Waldfogel and Christopher Wimer. 2020. “Monthly Poverty Rates in the </w:t>
      </w:r>
      <w:r w:rsidR="008B3895">
        <w:rPr>
          <w:rFonts w:asciiTheme="minorHAnsi" w:hAnsiTheme="minorHAnsi"/>
        </w:rPr>
        <w:t>United States</w:t>
      </w:r>
      <w:r w:rsidRPr="00AD49D0">
        <w:rPr>
          <w:rFonts w:asciiTheme="minorHAnsi" w:hAnsiTheme="minorHAnsi"/>
        </w:rPr>
        <w:t xml:space="preserve"> during the </w:t>
      </w:r>
      <w:r w:rsidR="001B10E4">
        <w:rPr>
          <w:rFonts w:asciiTheme="minorHAnsi" w:hAnsiTheme="minorHAnsi"/>
        </w:rPr>
        <w:t>COVID</w:t>
      </w:r>
      <w:r w:rsidRPr="00AD49D0">
        <w:rPr>
          <w:rFonts w:asciiTheme="minorHAnsi" w:hAnsiTheme="minorHAnsi"/>
        </w:rPr>
        <w:t>-19 Pandemic.” Poverty and Social Policy Discussion Paper. New York, NY: Center on Poverty and Social Policy.</w:t>
      </w:r>
    </w:p>
    <w:p w14:paraId="2D59FC4C" w14:textId="734BAFEA" w:rsidR="00961E81" w:rsidRPr="00AD49D0" w:rsidRDefault="00961E81" w:rsidP="00961E81">
      <w:pPr>
        <w:pStyle w:val="ListParagraph"/>
        <w:numPr>
          <w:ilvl w:val="0"/>
          <w:numId w:val="7"/>
        </w:numPr>
        <w:rPr>
          <w:rFonts w:asciiTheme="minorHAnsi" w:hAnsiTheme="minorHAnsi"/>
        </w:rPr>
      </w:pPr>
      <w:r w:rsidRPr="00AD49D0">
        <w:rPr>
          <w:rFonts w:asciiTheme="minorHAnsi" w:hAnsiTheme="minorHAnsi"/>
          <w:color w:val="333333"/>
          <w:shd w:val="clear" w:color="auto" w:fill="FFFFFF"/>
        </w:rPr>
        <w:t xml:space="preserve">Karaca-Mandic P, Georgiou A, Sen S. Assessment of </w:t>
      </w:r>
      <w:r w:rsidR="001B10E4">
        <w:rPr>
          <w:rFonts w:asciiTheme="minorHAnsi" w:hAnsiTheme="minorHAnsi"/>
          <w:color w:val="333333"/>
          <w:shd w:val="clear" w:color="auto" w:fill="FFFFFF"/>
        </w:rPr>
        <w:t>COVID</w:t>
      </w:r>
      <w:r w:rsidRPr="00AD49D0">
        <w:rPr>
          <w:rFonts w:asciiTheme="minorHAnsi" w:hAnsiTheme="minorHAnsi"/>
          <w:color w:val="333333"/>
          <w:shd w:val="clear" w:color="auto" w:fill="FFFFFF"/>
        </w:rPr>
        <w:t>-19 Hospitalizations by Race/Ethnicity in 12 States. </w:t>
      </w:r>
      <w:r w:rsidRPr="00AD49D0">
        <w:rPr>
          <w:rStyle w:val="Emphasis"/>
          <w:rFonts w:asciiTheme="minorHAnsi" w:eastAsiaTheme="majorEastAsia" w:hAnsiTheme="minorHAnsi"/>
          <w:color w:val="333333"/>
          <w:shd w:val="clear" w:color="auto" w:fill="FFFFFF"/>
        </w:rPr>
        <w:t>JAMA Intern Med.</w:t>
      </w:r>
      <w:r w:rsidRPr="00AD49D0">
        <w:rPr>
          <w:rFonts w:asciiTheme="minorHAnsi" w:hAnsiTheme="minorHAnsi"/>
          <w:color w:val="333333"/>
          <w:shd w:val="clear" w:color="auto" w:fill="FFFFFF"/>
        </w:rPr>
        <w:t> 2021;181(1):131–134. doi:10.1001/jamainternmed.2020.3857</w:t>
      </w:r>
    </w:p>
    <w:p w14:paraId="362FB62A" w14:textId="6688EE34" w:rsidR="00961E81" w:rsidRPr="00AD49D0" w:rsidRDefault="00961E81" w:rsidP="00961E81">
      <w:pPr>
        <w:pStyle w:val="ListParagraph"/>
        <w:numPr>
          <w:ilvl w:val="0"/>
          <w:numId w:val="7"/>
        </w:numPr>
        <w:rPr>
          <w:rFonts w:asciiTheme="minorHAnsi" w:hAnsiTheme="minorHAnsi"/>
        </w:rPr>
      </w:pPr>
      <w:r w:rsidRPr="00AD49D0">
        <w:rPr>
          <w:rFonts w:asciiTheme="minorHAnsi" w:hAnsiTheme="minorHAnsi" w:cs="Arial"/>
          <w:color w:val="303030"/>
          <w:shd w:val="clear" w:color="auto" w:fill="FFFFFF"/>
        </w:rPr>
        <w:t xml:space="preserve">Abedi, V., Olulana, O., Avula, V., Chaudhary, D., Khan, A., Shahjouei, S., Li, J., &amp; Zand, R. (2021). Racial, Economic, and Health Inequality and </w:t>
      </w:r>
      <w:r w:rsidR="001B10E4">
        <w:rPr>
          <w:rFonts w:asciiTheme="minorHAnsi" w:hAnsiTheme="minorHAnsi" w:cs="Arial"/>
          <w:color w:val="303030"/>
          <w:shd w:val="clear" w:color="auto" w:fill="FFFFFF"/>
        </w:rPr>
        <w:t>COVID</w:t>
      </w:r>
      <w:r w:rsidRPr="00AD49D0">
        <w:rPr>
          <w:rFonts w:asciiTheme="minorHAnsi" w:hAnsiTheme="minorHAnsi" w:cs="Arial"/>
          <w:color w:val="303030"/>
          <w:shd w:val="clear" w:color="auto" w:fill="FFFFFF"/>
        </w:rPr>
        <w:t xml:space="preserve">-19 Infection in the </w:t>
      </w:r>
      <w:r w:rsidR="008B3895">
        <w:rPr>
          <w:rFonts w:asciiTheme="minorHAnsi" w:hAnsiTheme="minorHAnsi" w:cs="Arial"/>
          <w:color w:val="303030"/>
          <w:shd w:val="clear" w:color="auto" w:fill="FFFFFF"/>
        </w:rPr>
        <w:t>United States</w:t>
      </w:r>
      <w:r w:rsidRPr="00AD49D0">
        <w:rPr>
          <w:rFonts w:asciiTheme="minorHAnsi" w:hAnsiTheme="minorHAnsi" w:cs="Arial"/>
          <w:color w:val="303030"/>
          <w:shd w:val="clear" w:color="auto" w:fill="FFFFFF"/>
        </w:rPr>
        <w:t>. </w:t>
      </w:r>
      <w:r w:rsidRPr="00AD49D0">
        <w:rPr>
          <w:rFonts w:asciiTheme="minorHAnsi" w:hAnsiTheme="minorHAnsi" w:cs="Arial"/>
          <w:i/>
          <w:iCs/>
          <w:color w:val="303030"/>
          <w:shd w:val="clear" w:color="auto" w:fill="FFFFFF"/>
        </w:rPr>
        <w:t>Journal of racial and ethnic health disparities</w:t>
      </w:r>
      <w:r w:rsidRPr="00AD49D0">
        <w:rPr>
          <w:rFonts w:asciiTheme="minorHAnsi" w:hAnsiTheme="minorHAnsi" w:cs="Arial"/>
          <w:color w:val="303030"/>
          <w:shd w:val="clear" w:color="auto" w:fill="FFFFFF"/>
        </w:rPr>
        <w:t>, </w:t>
      </w:r>
      <w:r w:rsidRPr="00AD49D0">
        <w:rPr>
          <w:rFonts w:asciiTheme="minorHAnsi" w:hAnsiTheme="minorHAnsi" w:cs="Arial"/>
          <w:i/>
          <w:iCs/>
          <w:color w:val="303030"/>
          <w:shd w:val="clear" w:color="auto" w:fill="FFFFFF"/>
        </w:rPr>
        <w:t>8</w:t>
      </w:r>
      <w:r w:rsidRPr="00AD49D0">
        <w:rPr>
          <w:rFonts w:asciiTheme="minorHAnsi" w:hAnsiTheme="minorHAnsi" w:cs="Arial"/>
          <w:color w:val="303030"/>
          <w:shd w:val="clear" w:color="auto" w:fill="FFFFFF"/>
        </w:rPr>
        <w:t>(3), 732–742. https://doi.org/10.1007/s40615-020-00833-4</w:t>
      </w:r>
    </w:p>
    <w:p w14:paraId="3DA92A36" w14:textId="32399B6E" w:rsidR="00AD49D0" w:rsidRPr="00AD49D0" w:rsidRDefault="00AD49D0" w:rsidP="00AD49D0">
      <w:pPr>
        <w:pStyle w:val="ListParagraph"/>
        <w:numPr>
          <w:ilvl w:val="0"/>
          <w:numId w:val="7"/>
        </w:numPr>
        <w:rPr>
          <w:rFonts w:asciiTheme="minorHAnsi" w:hAnsiTheme="minorHAnsi"/>
        </w:rPr>
      </w:pPr>
      <w:r w:rsidRPr="00AD49D0">
        <w:rPr>
          <w:rFonts w:asciiTheme="minorHAnsi" w:hAnsiTheme="minorHAnsi"/>
          <w:shd w:val="clear" w:color="auto" w:fill="FFFFFF"/>
        </w:rPr>
        <w:t xml:space="preserve">Impacts of the </w:t>
      </w:r>
      <w:r w:rsidR="001B10E4">
        <w:rPr>
          <w:rFonts w:asciiTheme="minorHAnsi" w:hAnsiTheme="minorHAnsi"/>
          <w:shd w:val="clear" w:color="auto" w:fill="FFFFFF"/>
        </w:rPr>
        <w:t>COVID</w:t>
      </w:r>
      <w:r w:rsidRPr="00AD49D0">
        <w:rPr>
          <w:rFonts w:asciiTheme="minorHAnsi" w:hAnsiTheme="minorHAnsi"/>
          <w:shd w:val="clear" w:color="auto" w:fill="FFFFFF"/>
        </w:rPr>
        <w:t xml:space="preserve">-19 pandemic on rural America. </w:t>
      </w:r>
      <w:r w:rsidRPr="00AD49D0">
        <w:rPr>
          <w:rStyle w:val="nlm-given-names"/>
          <w:rFonts w:asciiTheme="minorHAnsi" w:eastAsiaTheme="majorEastAsia" w:hAnsiTheme="minorHAnsi"/>
          <w:color w:val="222222"/>
          <w:shd w:val="clear" w:color="auto" w:fill="FFFFFF"/>
        </w:rPr>
        <w:t>J. Tom</w:t>
      </w:r>
      <w:r w:rsidRPr="00AD49D0">
        <w:rPr>
          <w:rStyle w:val="highwire-citation-author"/>
          <w:rFonts w:asciiTheme="minorHAnsi" w:eastAsiaTheme="majorEastAsia" w:hAnsiTheme="minorHAnsi"/>
          <w:color w:val="222222"/>
          <w:shd w:val="clear" w:color="auto" w:fill="FFFFFF"/>
        </w:rPr>
        <w:t> </w:t>
      </w:r>
      <w:r w:rsidRPr="00AD49D0">
        <w:rPr>
          <w:rStyle w:val="nlm-surname"/>
          <w:rFonts w:asciiTheme="minorHAnsi" w:hAnsiTheme="minorHAnsi"/>
          <w:color w:val="222222"/>
          <w:shd w:val="clear" w:color="auto" w:fill="FFFFFF"/>
        </w:rPr>
        <w:t>Mueller</w:t>
      </w:r>
      <w:r w:rsidRPr="00AD49D0">
        <w:rPr>
          <w:rFonts w:asciiTheme="minorHAnsi" w:hAnsiTheme="minorHAnsi"/>
          <w:shd w:val="clear" w:color="auto" w:fill="FFFFFF"/>
        </w:rPr>
        <w:t>, </w:t>
      </w:r>
      <w:r w:rsidRPr="00AD49D0">
        <w:rPr>
          <w:rStyle w:val="nlm-given-names"/>
          <w:rFonts w:asciiTheme="minorHAnsi" w:eastAsiaTheme="majorEastAsia" w:hAnsiTheme="minorHAnsi"/>
          <w:color w:val="222222"/>
          <w:shd w:val="clear" w:color="auto" w:fill="FFFFFF"/>
        </w:rPr>
        <w:t>Kathryn</w:t>
      </w:r>
      <w:r w:rsidRPr="00AD49D0">
        <w:rPr>
          <w:rStyle w:val="highwire-citation-author"/>
          <w:rFonts w:asciiTheme="minorHAnsi" w:eastAsiaTheme="majorEastAsia" w:hAnsiTheme="minorHAnsi"/>
          <w:color w:val="222222"/>
          <w:shd w:val="clear" w:color="auto" w:fill="FFFFFF"/>
        </w:rPr>
        <w:t> </w:t>
      </w:r>
      <w:r w:rsidRPr="00AD49D0">
        <w:rPr>
          <w:rStyle w:val="nlm-surname"/>
          <w:rFonts w:asciiTheme="minorHAnsi" w:hAnsiTheme="minorHAnsi"/>
          <w:color w:val="222222"/>
          <w:shd w:val="clear" w:color="auto" w:fill="FFFFFF"/>
        </w:rPr>
        <w:t>McConnell</w:t>
      </w:r>
      <w:r w:rsidRPr="00AD49D0">
        <w:rPr>
          <w:rFonts w:asciiTheme="minorHAnsi" w:hAnsiTheme="minorHAnsi"/>
          <w:shd w:val="clear" w:color="auto" w:fill="FFFFFF"/>
        </w:rPr>
        <w:t>, </w:t>
      </w:r>
      <w:r w:rsidRPr="00AD49D0">
        <w:rPr>
          <w:rStyle w:val="nlm-given-names"/>
          <w:rFonts w:asciiTheme="minorHAnsi" w:eastAsiaTheme="majorEastAsia" w:hAnsiTheme="minorHAnsi"/>
          <w:color w:val="222222"/>
          <w:shd w:val="clear" w:color="auto" w:fill="FFFFFF"/>
        </w:rPr>
        <w:t>Paul Berne</w:t>
      </w:r>
      <w:r w:rsidRPr="00AD49D0">
        <w:rPr>
          <w:rStyle w:val="highwire-citation-author"/>
          <w:rFonts w:asciiTheme="minorHAnsi" w:eastAsiaTheme="majorEastAsia" w:hAnsiTheme="minorHAnsi"/>
          <w:color w:val="222222"/>
          <w:shd w:val="clear" w:color="auto" w:fill="FFFFFF"/>
        </w:rPr>
        <w:t> </w:t>
      </w:r>
      <w:r w:rsidRPr="00AD49D0">
        <w:rPr>
          <w:rStyle w:val="nlm-surname"/>
          <w:rFonts w:asciiTheme="minorHAnsi" w:hAnsiTheme="minorHAnsi"/>
          <w:color w:val="222222"/>
          <w:shd w:val="clear" w:color="auto" w:fill="FFFFFF"/>
        </w:rPr>
        <w:t>Burow</w:t>
      </w:r>
      <w:r w:rsidRPr="00AD49D0">
        <w:rPr>
          <w:rFonts w:asciiTheme="minorHAnsi" w:hAnsiTheme="minorHAnsi"/>
          <w:shd w:val="clear" w:color="auto" w:fill="FFFFFF"/>
        </w:rPr>
        <w:t>, </w:t>
      </w:r>
      <w:r w:rsidRPr="00AD49D0">
        <w:rPr>
          <w:rStyle w:val="nlm-given-names"/>
          <w:rFonts w:asciiTheme="minorHAnsi" w:eastAsiaTheme="majorEastAsia" w:hAnsiTheme="minorHAnsi"/>
          <w:color w:val="222222"/>
          <w:shd w:val="clear" w:color="auto" w:fill="FFFFFF"/>
        </w:rPr>
        <w:t>Katie</w:t>
      </w:r>
      <w:r w:rsidRPr="00AD49D0">
        <w:rPr>
          <w:rStyle w:val="highwire-citation-author"/>
          <w:rFonts w:asciiTheme="minorHAnsi" w:eastAsiaTheme="majorEastAsia" w:hAnsiTheme="minorHAnsi"/>
          <w:color w:val="222222"/>
          <w:shd w:val="clear" w:color="auto" w:fill="FFFFFF"/>
        </w:rPr>
        <w:t> </w:t>
      </w:r>
      <w:r w:rsidRPr="00AD49D0">
        <w:rPr>
          <w:rStyle w:val="nlm-surname"/>
          <w:rFonts w:asciiTheme="minorHAnsi" w:hAnsiTheme="minorHAnsi"/>
          <w:color w:val="222222"/>
          <w:shd w:val="clear" w:color="auto" w:fill="FFFFFF"/>
        </w:rPr>
        <w:t>Pofahl</w:t>
      </w:r>
      <w:r w:rsidRPr="00AD49D0">
        <w:rPr>
          <w:rFonts w:asciiTheme="minorHAnsi" w:hAnsiTheme="minorHAnsi"/>
          <w:shd w:val="clear" w:color="auto" w:fill="FFFFFF"/>
        </w:rPr>
        <w:t>, </w:t>
      </w:r>
      <w:r w:rsidRPr="00AD49D0">
        <w:rPr>
          <w:rStyle w:val="nlm-given-names"/>
          <w:rFonts w:asciiTheme="minorHAnsi" w:eastAsiaTheme="majorEastAsia" w:hAnsiTheme="minorHAnsi"/>
          <w:color w:val="222222"/>
          <w:shd w:val="clear" w:color="auto" w:fill="FFFFFF"/>
        </w:rPr>
        <w:t xml:space="preserve">Alexis </w:t>
      </w:r>
      <w:r w:rsidRPr="00AD49D0">
        <w:rPr>
          <w:rStyle w:val="nlm-given-names"/>
          <w:rFonts w:asciiTheme="minorHAnsi" w:eastAsiaTheme="majorEastAsia" w:hAnsiTheme="minorHAnsi"/>
          <w:color w:val="222222"/>
          <w:shd w:val="clear" w:color="auto" w:fill="FFFFFF"/>
        </w:rPr>
        <w:lastRenderedPageBreak/>
        <w:t>A.</w:t>
      </w:r>
      <w:r w:rsidRPr="00AD49D0">
        <w:rPr>
          <w:rStyle w:val="highwire-citation-author"/>
          <w:rFonts w:asciiTheme="minorHAnsi" w:eastAsiaTheme="majorEastAsia" w:hAnsiTheme="minorHAnsi"/>
          <w:color w:val="222222"/>
          <w:shd w:val="clear" w:color="auto" w:fill="FFFFFF"/>
        </w:rPr>
        <w:t> </w:t>
      </w:r>
      <w:r w:rsidRPr="00AD49D0">
        <w:rPr>
          <w:rStyle w:val="nlm-surname"/>
          <w:rFonts w:asciiTheme="minorHAnsi" w:hAnsiTheme="minorHAnsi"/>
          <w:color w:val="222222"/>
          <w:shd w:val="clear" w:color="auto" w:fill="FFFFFF"/>
        </w:rPr>
        <w:t>Merdjanoff</w:t>
      </w:r>
      <w:r w:rsidRPr="00AD49D0">
        <w:rPr>
          <w:rFonts w:asciiTheme="minorHAnsi" w:hAnsiTheme="minorHAnsi"/>
          <w:shd w:val="clear" w:color="auto" w:fill="FFFFFF"/>
        </w:rPr>
        <w:t>, </w:t>
      </w:r>
      <w:r w:rsidRPr="00AD49D0">
        <w:rPr>
          <w:rStyle w:val="nlm-given-names"/>
          <w:rFonts w:asciiTheme="minorHAnsi" w:eastAsiaTheme="majorEastAsia" w:hAnsiTheme="minorHAnsi"/>
          <w:color w:val="222222"/>
          <w:shd w:val="clear" w:color="auto" w:fill="FFFFFF"/>
        </w:rPr>
        <w:t>Justin</w:t>
      </w:r>
      <w:r w:rsidRPr="00AD49D0">
        <w:rPr>
          <w:rStyle w:val="highwire-citation-author"/>
          <w:rFonts w:asciiTheme="minorHAnsi" w:eastAsiaTheme="majorEastAsia" w:hAnsiTheme="minorHAnsi"/>
          <w:color w:val="222222"/>
          <w:shd w:val="clear" w:color="auto" w:fill="FFFFFF"/>
        </w:rPr>
        <w:t> </w:t>
      </w:r>
      <w:r w:rsidRPr="00AD49D0">
        <w:rPr>
          <w:rStyle w:val="nlm-surname"/>
          <w:rFonts w:asciiTheme="minorHAnsi" w:hAnsiTheme="minorHAnsi"/>
          <w:color w:val="222222"/>
          <w:shd w:val="clear" w:color="auto" w:fill="FFFFFF"/>
        </w:rPr>
        <w:t>Farrell.</w:t>
      </w:r>
      <w:r w:rsidRPr="00AD49D0">
        <w:rPr>
          <w:rFonts w:asciiTheme="minorHAnsi" w:eastAsiaTheme="majorEastAsia" w:hAnsiTheme="minorHAnsi"/>
          <w:color w:val="222222"/>
          <w:shd w:val="clear" w:color="auto" w:fill="FFFFFF"/>
        </w:rPr>
        <w:t xml:space="preserve"> </w:t>
      </w:r>
      <w:r w:rsidRPr="00AD49D0">
        <w:rPr>
          <w:rStyle w:val="highwire-cite-metadata-journal"/>
          <w:rFonts w:asciiTheme="minorHAnsi" w:eastAsiaTheme="majorEastAsia" w:hAnsiTheme="minorHAnsi"/>
          <w:color w:val="222222"/>
          <w:shd w:val="clear" w:color="auto" w:fill="FFFFFF"/>
        </w:rPr>
        <w:t>Proceedings of the National Academy of Sciences </w:t>
      </w:r>
      <w:r w:rsidRPr="00AD49D0">
        <w:rPr>
          <w:rStyle w:val="highwire-cite-metadata-date"/>
          <w:rFonts w:asciiTheme="minorHAnsi" w:eastAsiaTheme="majorEastAsia" w:hAnsiTheme="minorHAnsi"/>
          <w:color w:val="222222"/>
          <w:shd w:val="clear" w:color="auto" w:fill="FFFFFF"/>
        </w:rPr>
        <w:t>Jan 2021, </w:t>
      </w:r>
      <w:r w:rsidRPr="00AD49D0">
        <w:rPr>
          <w:rStyle w:val="highwire-cite-metadata-volume"/>
          <w:rFonts w:asciiTheme="minorHAnsi" w:hAnsiTheme="minorHAnsi"/>
          <w:color w:val="222222"/>
          <w:shd w:val="clear" w:color="auto" w:fill="FFFFFF"/>
        </w:rPr>
        <w:t>118 </w:t>
      </w:r>
      <w:r w:rsidRPr="00AD49D0">
        <w:rPr>
          <w:rStyle w:val="highwire-cite-metadata-issue"/>
          <w:rFonts w:asciiTheme="minorHAnsi" w:eastAsiaTheme="majorEastAsia" w:hAnsiTheme="minorHAnsi"/>
          <w:color w:val="222222"/>
          <w:shd w:val="clear" w:color="auto" w:fill="FFFFFF"/>
        </w:rPr>
        <w:t>(1) </w:t>
      </w:r>
      <w:r w:rsidRPr="00AD49D0">
        <w:rPr>
          <w:rStyle w:val="highwire-cite-metadata-pages"/>
          <w:rFonts w:asciiTheme="minorHAnsi" w:hAnsiTheme="minorHAnsi"/>
          <w:color w:val="222222"/>
          <w:shd w:val="clear" w:color="auto" w:fill="FFFFFF"/>
        </w:rPr>
        <w:t>2019378118; </w:t>
      </w:r>
      <w:r w:rsidRPr="00AD49D0">
        <w:rPr>
          <w:rStyle w:val="label"/>
          <w:rFonts w:asciiTheme="minorHAnsi" w:hAnsiTheme="minorHAnsi"/>
          <w:color w:val="222222"/>
          <w:shd w:val="clear" w:color="auto" w:fill="FFFFFF"/>
        </w:rPr>
        <w:t>DOI:</w:t>
      </w:r>
      <w:r w:rsidRPr="00AD49D0">
        <w:rPr>
          <w:rStyle w:val="highwire-cite-metadata-doi"/>
          <w:rFonts w:asciiTheme="minorHAnsi" w:hAnsiTheme="minorHAnsi"/>
          <w:color w:val="222222"/>
          <w:shd w:val="clear" w:color="auto" w:fill="FFFFFF"/>
        </w:rPr>
        <w:t> 10.1073/pnas.2019378118</w:t>
      </w:r>
    </w:p>
    <w:p w14:paraId="48BDD363" w14:textId="6A5A86CF" w:rsidR="00AD49D0" w:rsidRPr="00AD49D0" w:rsidRDefault="00AD49D0" w:rsidP="00AD49D0">
      <w:pPr>
        <w:pStyle w:val="ListParagraph"/>
        <w:numPr>
          <w:ilvl w:val="0"/>
          <w:numId w:val="7"/>
        </w:numPr>
        <w:shd w:val="clear" w:color="auto" w:fill="FFFFFF"/>
        <w:spacing w:before="75" w:after="300"/>
        <w:textAlignment w:val="baseline"/>
        <w:rPr>
          <w:rFonts w:asciiTheme="minorHAnsi" w:hAnsiTheme="minorHAnsi" w:cs="Open Sans"/>
          <w:color w:val="000000"/>
        </w:rPr>
      </w:pPr>
      <w:r w:rsidRPr="00AD49D0">
        <w:rPr>
          <w:rFonts w:asciiTheme="minorHAnsi" w:hAnsiTheme="minorHAnsi" w:cs="Arial"/>
          <w:color w:val="000000"/>
        </w:rPr>
        <w:t xml:space="preserve">Obesity Is a Risk Factor for Greater </w:t>
      </w:r>
      <w:r w:rsidR="001B10E4">
        <w:rPr>
          <w:rFonts w:asciiTheme="minorHAnsi" w:hAnsiTheme="minorHAnsi" w:cs="Arial"/>
          <w:color w:val="000000"/>
        </w:rPr>
        <w:t>COVID</w:t>
      </w:r>
      <w:r w:rsidRPr="00AD49D0">
        <w:rPr>
          <w:rFonts w:asciiTheme="minorHAnsi" w:hAnsiTheme="minorHAnsi" w:cs="Arial"/>
          <w:color w:val="000000"/>
        </w:rPr>
        <w:t xml:space="preserve">-19 Severity. </w:t>
      </w:r>
      <w:r w:rsidRPr="00AD49D0">
        <w:rPr>
          <w:rStyle w:val="nlm-given-names"/>
          <w:rFonts w:asciiTheme="minorHAnsi" w:hAnsiTheme="minorHAnsi" w:cs="Open Sans"/>
          <w:color w:val="000000"/>
          <w:bdr w:val="none" w:sz="0" w:space="0" w:color="auto" w:frame="1"/>
        </w:rPr>
        <w:t>Feng</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Gao</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Kenneth I.</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Zheng</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Xiao-Bo</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Wang</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Qing-Feng</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Sun</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Ke-Hua</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Pan</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Ting-Yao</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Wang</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Yong-Ping</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Chen</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Giovanni</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Targher</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Christopher D.</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Byrne</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Jacob</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George</w:t>
      </w:r>
      <w:r w:rsidRPr="00AD49D0">
        <w:rPr>
          <w:rStyle w:val="highwire-citation-authors"/>
          <w:rFonts w:asciiTheme="minorHAnsi" w:eastAsiaTheme="majorEastAsia" w:hAnsiTheme="minorHAnsi" w:cs="Open Sans"/>
          <w:color w:val="000000"/>
          <w:bdr w:val="none" w:sz="0" w:space="0" w:color="auto" w:frame="1"/>
        </w:rPr>
        <w:t>, </w:t>
      </w:r>
      <w:r w:rsidRPr="00AD49D0">
        <w:rPr>
          <w:rStyle w:val="nlm-given-names"/>
          <w:rFonts w:asciiTheme="minorHAnsi" w:hAnsiTheme="minorHAnsi" w:cs="Open Sans"/>
          <w:color w:val="000000"/>
          <w:bdr w:val="none" w:sz="0" w:space="0" w:color="auto" w:frame="1"/>
        </w:rPr>
        <w:t>Ming-Hua</w:t>
      </w:r>
      <w:r w:rsidRPr="00AD49D0">
        <w:rPr>
          <w:rStyle w:val="highwire-citation-author"/>
          <w:rFonts w:asciiTheme="minorHAnsi" w:eastAsiaTheme="majorEastAsia" w:hAnsiTheme="minorHAnsi" w:cs="Open Sans"/>
          <w:color w:val="000000"/>
          <w:bdr w:val="none" w:sz="0" w:space="0" w:color="auto" w:frame="1"/>
        </w:rPr>
        <w:t> </w:t>
      </w:r>
      <w:r w:rsidRPr="00AD49D0">
        <w:rPr>
          <w:rStyle w:val="nlm-surname"/>
          <w:rFonts w:asciiTheme="minorHAnsi" w:eastAsiaTheme="majorEastAsia" w:hAnsiTheme="minorHAnsi" w:cs="Open Sans"/>
          <w:color w:val="000000"/>
          <w:bdr w:val="none" w:sz="0" w:space="0" w:color="auto" w:frame="1"/>
        </w:rPr>
        <w:t>Zheng.</w:t>
      </w:r>
      <w:r w:rsidRPr="00AD49D0">
        <w:rPr>
          <w:rStyle w:val="highwire-cite-metadata-journal"/>
          <w:rFonts w:asciiTheme="minorHAnsi" w:hAnsiTheme="minorHAnsi" w:cs="Open Sans"/>
          <w:color w:val="000000"/>
          <w:bdr w:val="none" w:sz="0" w:space="0" w:color="auto" w:frame="1"/>
        </w:rPr>
        <w:t xml:space="preserve"> Diabetes Care </w:t>
      </w:r>
      <w:r w:rsidRPr="00AD49D0">
        <w:rPr>
          <w:rStyle w:val="highwire-cite-metadata-date"/>
          <w:rFonts w:asciiTheme="minorHAnsi" w:hAnsiTheme="minorHAnsi" w:cs="Open Sans"/>
          <w:color w:val="000000"/>
          <w:bdr w:val="none" w:sz="0" w:space="0" w:color="auto" w:frame="1"/>
        </w:rPr>
        <w:t>Jul 2020, </w:t>
      </w:r>
      <w:r w:rsidRPr="00AD49D0">
        <w:rPr>
          <w:rStyle w:val="highwire-cite-metadata-volume"/>
          <w:rFonts w:asciiTheme="minorHAnsi" w:hAnsiTheme="minorHAnsi" w:cs="Open Sans"/>
          <w:color w:val="000000"/>
          <w:bdr w:val="none" w:sz="0" w:space="0" w:color="auto" w:frame="1"/>
        </w:rPr>
        <w:t>43 </w:t>
      </w:r>
      <w:r w:rsidRPr="00AD49D0">
        <w:rPr>
          <w:rStyle w:val="highwire-cite-metadata-issue"/>
          <w:rFonts w:asciiTheme="minorHAnsi" w:hAnsiTheme="minorHAnsi" w:cs="Open Sans"/>
          <w:color w:val="000000"/>
          <w:bdr w:val="none" w:sz="0" w:space="0" w:color="auto" w:frame="1"/>
        </w:rPr>
        <w:t>(7) </w:t>
      </w:r>
      <w:r w:rsidRPr="00AD49D0">
        <w:rPr>
          <w:rStyle w:val="highwire-cite-metadata-pages"/>
          <w:rFonts w:asciiTheme="minorHAnsi" w:hAnsiTheme="minorHAnsi" w:cs="Open Sans"/>
          <w:color w:val="000000"/>
          <w:bdr w:val="none" w:sz="0" w:space="0" w:color="auto" w:frame="1"/>
        </w:rPr>
        <w:t>e72-e74; </w:t>
      </w:r>
      <w:r w:rsidRPr="00AD49D0">
        <w:rPr>
          <w:rStyle w:val="label"/>
          <w:rFonts w:asciiTheme="minorHAnsi" w:hAnsiTheme="minorHAnsi" w:cs="Open Sans"/>
          <w:b/>
          <w:bCs/>
          <w:color w:val="000000"/>
          <w:bdr w:val="none" w:sz="0" w:space="0" w:color="auto" w:frame="1"/>
        </w:rPr>
        <w:t>DOI:</w:t>
      </w:r>
      <w:r w:rsidRPr="00AD49D0">
        <w:rPr>
          <w:rStyle w:val="highwire-cite-metadata-doi"/>
          <w:rFonts w:asciiTheme="minorHAnsi" w:hAnsiTheme="minorHAnsi" w:cs="Open Sans"/>
          <w:color w:val="000000"/>
          <w:bdr w:val="none" w:sz="0" w:space="0" w:color="auto" w:frame="1"/>
        </w:rPr>
        <w:t> 10.2337/dc20-0682</w:t>
      </w:r>
    </w:p>
    <w:p w14:paraId="6DEF319E" w14:textId="4E2A9E05" w:rsidR="00AD49D0" w:rsidRPr="00AD49D0" w:rsidRDefault="00AD49D0" w:rsidP="00AD49D0">
      <w:pPr>
        <w:pStyle w:val="ListParagraph"/>
        <w:numPr>
          <w:ilvl w:val="0"/>
          <w:numId w:val="7"/>
        </w:numPr>
        <w:rPr>
          <w:rFonts w:asciiTheme="minorHAnsi" w:hAnsiTheme="minorHAnsi"/>
        </w:rPr>
      </w:pPr>
      <w:r w:rsidRPr="00AD49D0">
        <w:rPr>
          <w:rStyle w:val="author"/>
          <w:rFonts w:asciiTheme="minorHAnsi" w:eastAsiaTheme="majorEastAsia" w:hAnsiTheme="minorHAnsi" w:cs="Open Sans"/>
          <w:color w:val="1C1D1E"/>
          <w:shd w:val="clear" w:color="auto" w:fill="FFFFFF"/>
        </w:rPr>
        <w:t>Reddy, RK</w:t>
      </w:r>
      <w:r w:rsidRPr="00AD49D0">
        <w:rPr>
          <w:rFonts w:asciiTheme="minorHAnsi" w:hAnsiTheme="minorHAnsi" w:cs="Open Sans"/>
          <w:color w:val="1C1D1E"/>
          <w:shd w:val="clear" w:color="auto" w:fill="FFFFFF"/>
        </w:rPr>
        <w:t>, </w:t>
      </w:r>
      <w:r w:rsidRPr="00AD49D0">
        <w:rPr>
          <w:rStyle w:val="author"/>
          <w:rFonts w:asciiTheme="minorHAnsi" w:eastAsiaTheme="majorEastAsia" w:hAnsiTheme="minorHAnsi" w:cs="Open Sans"/>
          <w:color w:val="1C1D1E"/>
          <w:shd w:val="clear" w:color="auto" w:fill="FFFFFF"/>
        </w:rPr>
        <w:t>Charles, WN</w:t>
      </w:r>
      <w:r w:rsidRPr="00AD49D0">
        <w:rPr>
          <w:rFonts w:asciiTheme="minorHAnsi" w:hAnsiTheme="minorHAnsi" w:cs="Open Sans"/>
          <w:color w:val="1C1D1E"/>
          <w:shd w:val="clear" w:color="auto" w:fill="FFFFFF"/>
        </w:rPr>
        <w:t>, </w:t>
      </w:r>
      <w:r w:rsidRPr="00AD49D0">
        <w:rPr>
          <w:rStyle w:val="author"/>
          <w:rFonts w:asciiTheme="minorHAnsi" w:eastAsiaTheme="majorEastAsia" w:hAnsiTheme="minorHAnsi" w:cs="Open Sans"/>
          <w:color w:val="1C1D1E"/>
          <w:shd w:val="clear" w:color="auto" w:fill="FFFFFF"/>
        </w:rPr>
        <w:t>Sklavounos, A</w:t>
      </w:r>
      <w:r w:rsidRPr="00AD49D0">
        <w:rPr>
          <w:rFonts w:asciiTheme="minorHAnsi" w:hAnsiTheme="minorHAnsi" w:cs="Open Sans"/>
          <w:color w:val="1C1D1E"/>
          <w:shd w:val="clear" w:color="auto" w:fill="FFFFFF"/>
        </w:rPr>
        <w:t>, </w:t>
      </w:r>
      <w:r w:rsidRPr="00AD49D0">
        <w:rPr>
          <w:rStyle w:val="author"/>
          <w:rFonts w:asciiTheme="minorHAnsi" w:eastAsiaTheme="majorEastAsia" w:hAnsiTheme="minorHAnsi" w:cs="Open Sans"/>
          <w:color w:val="1C1D1E"/>
          <w:shd w:val="clear" w:color="auto" w:fill="FFFFFF"/>
        </w:rPr>
        <w:t>Dutt, A</w:t>
      </w:r>
      <w:r w:rsidRPr="00AD49D0">
        <w:rPr>
          <w:rFonts w:asciiTheme="minorHAnsi" w:hAnsiTheme="minorHAnsi" w:cs="Open Sans"/>
          <w:color w:val="1C1D1E"/>
          <w:shd w:val="clear" w:color="auto" w:fill="FFFFFF"/>
        </w:rPr>
        <w:t>, </w:t>
      </w:r>
      <w:r w:rsidRPr="00AD49D0">
        <w:rPr>
          <w:rStyle w:val="author"/>
          <w:rFonts w:asciiTheme="minorHAnsi" w:eastAsiaTheme="majorEastAsia" w:hAnsiTheme="minorHAnsi" w:cs="Open Sans"/>
          <w:color w:val="1C1D1E"/>
          <w:shd w:val="clear" w:color="auto" w:fill="FFFFFF"/>
        </w:rPr>
        <w:t>Seed, PT</w:t>
      </w:r>
      <w:r w:rsidRPr="00AD49D0">
        <w:rPr>
          <w:rFonts w:asciiTheme="minorHAnsi" w:hAnsiTheme="minorHAnsi" w:cs="Open Sans"/>
          <w:color w:val="1C1D1E"/>
          <w:shd w:val="clear" w:color="auto" w:fill="FFFFFF"/>
        </w:rPr>
        <w:t>, </w:t>
      </w:r>
      <w:r w:rsidRPr="00AD49D0">
        <w:rPr>
          <w:rStyle w:val="author"/>
          <w:rFonts w:asciiTheme="minorHAnsi" w:eastAsiaTheme="majorEastAsia" w:hAnsiTheme="minorHAnsi" w:cs="Open Sans"/>
          <w:color w:val="1C1D1E"/>
          <w:shd w:val="clear" w:color="auto" w:fill="FFFFFF"/>
        </w:rPr>
        <w:t>Khajuria, A</w:t>
      </w:r>
      <w:r w:rsidRPr="00AD49D0">
        <w:rPr>
          <w:rFonts w:asciiTheme="minorHAnsi" w:hAnsiTheme="minorHAnsi" w:cs="Open Sans"/>
          <w:color w:val="1C1D1E"/>
          <w:shd w:val="clear" w:color="auto" w:fill="FFFFFF"/>
        </w:rPr>
        <w:t>. </w:t>
      </w:r>
      <w:r w:rsidRPr="00AD49D0">
        <w:rPr>
          <w:rStyle w:val="articletitle"/>
          <w:rFonts w:asciiTheme="minorHAnsi" w:eastAsiaTheme="majorEastAsia" w:hAnsiTheme="minorHAnsi" w:cs="Open Sans"/>
          <w:color w:val="1C1D1E"/>
          <w:shd w:val="clear" w:color="auto" w:fill="FFFFFF"/>
        </w:rPr>
        <w:t xml:space="preserve">The effect of smoking on </w:t>
      </w:r>
      <w:r w:rsidR="001B10E4">
        <w:rPr>
          <w:rStyle w:val="articletitle"/>
          <w:rFonts w:asciiTheme="minorHAnsi" w:eastAsiaTheme="majorEastAsia" w:hAnsiTheme="minorHAnsi" w:cs="Open Sans"/>
          <w:color w:val="1C1D1E"/>
          <w:shd w:val="clear" w:color="auto" w:fill="FFFFFF"/>
        </w:rPr>
        <w:t>COVID</w:t>
      </w:r>
      <w:r w:rsidRPr="00AD49D0">
        <w:rPr>
          <w:rStyle w:val="articletitle"/>
          <w:rFonts w:asciiTheme="minorHAnsi" w:eastAsiaTheme="majorEastAsia" w:hAnsiTheme="minorHAnsi" w:cs="Open Sans"/>
          <w:color w:val="1C1D1E"/>
          <w:shd w:val="clear" w:color="auto" w:fill="FFFFFF"/>
        </w:rPr>
        <w:t>-19 severity: A systematic review and meta-analysis</w:t>
      </w:r>
      <w:r w:rsidRPr="00AD49D0">
        <w:rPr>
          <w:rFonts w:asciiTheme="minorHAnsi" w:hAnsiTheme="minorHAnsi" w:cs="Open Sans"/>
          <w:color w:val="1C1D1E"/>
          <w:shd w:val="clear" w:color="auto" w:fill="FFFFFF"/>
        </w:rPr>
        <w:t>. </w:t>
      </w:r>
      <w:r w:rsidRPr="00AD49D0">
        <w:rPr>
          <w:rFonts w:asciiTheme="minorHAnsi" w:hAnsiTheme="minorHAnsi" w:cs="Open Sans"/>
          <w:i/>
          <w:iCs/>
          <w:color w:val="1C1D1E"/>
          <w:shd w:val="clear" w:color="auto" w:fill="FFFFFF"/>
        </w:rPr>
        <w:t>J Med Virol</w:t>
      </w:r>
      <w:r w:rsidRPr="00AD49D0">
        <w:rPr>
          <w:rFonts w:asciiTheme="minorHAnsi" w:hAnsiTheme="minorHAnsi" w:cs="Open Sans"/>
          <w:color w:val="1C1D1E"/>
          <w:shd w:val="clear" w:color="auto" w:fill="FFFFFF"/>
        </w:rPr>
        <w:t>. </w:t>
      </w:r>
      <w:r w:rsidRPr="00AD49D0">
        <w:rPr>
          <w:rStyle w:val="pubyear"/>
          <w:rFonts w:asciiTheme="minorHAnsi" w:hAnsiTheme="minorHAnsi" w:cs="Open Sans"/>
          <w:color w:val="1C1D1E"/>
          <w:shd w:val="clear" w:color="auto" w:fill="FFFFFF"/>
        </w:rPr>
        <w:t>2021</w:t>
      </w:r>
      <w:r w:rsidRPr="00AD49D0">
        <w:rPr>
          <w:rFonts w:asciiTheme="minorHAnsi" w:hAnsiTheme="minorHAnsi" w:cs="Open Sans"/>
          <w:color w:val="1C1D1E"/>
          <w:shd w:val="clear" w:color="auto" w:fill="FFFFFF"/>
        </w:rPr>
        <w:t>; </w:t>
      </w:r>
      <w:r w:rsidRPr="00AD49D0">
        <w:rPr>
          <w:rStyle w:val="vol"/>
          <w:rFonts w:asciiTheme="minorHAnsi" w:eastAsiaTheme="majorEastAsia" w:hAnsiTheme="minorHAnsi" w:cs="Open Sans"/>
          <w:color w:val="1C1D1E"/>
          <w:shd w:val="clear" w:color="auto" w:fill="FFFFFF"/>
        </w:rPr>
        <w:t>93</w:t>
      </w:r>
      <w:r w:rsidRPr="00AD49D0">
        <w:rPr>
          <w:rFonts w:asciiTheme="minorHAnsi" w:hAnsiTheme="minorHAnsi" w:cs="Open Sans"/>
          <w:color w:val="1C1D1E"/>
          <w:shd w:val="clear" w:color="auto" w:fill="FFFFFF"/>
        </w:rPr>
        <w:t>: </w:t>
      </w:r>
      <w:r w:rsidRPr="00AD49D0">
        <w:rPr>
          <w:rStyle w:val="pagefirst"/>
          <w:rFonts w:asciiTheme="minorHAnsi" w:hAnsiTheme="minorHAnsi" w:cs="Open Sans"/>
          <w:color w:val="1C1D1E"/>
          <w:shd w:val="clear" w:color="auto" w:fill="FFFFFF"/>
        </w:rPr>
        <w:t>1045</w:t>
      </w:r>
      <w:r w:rsidRPr="00AD49D0">
        <w:rPr>
          <w:rFonts w:asciiTheme="minorHAnsi" w:hAnsiTheme="minorHAnsi" w:cs="Open Sans"/>
          <w:color w:val="1C1D1E"/>
          <w:shd w:val="clear" w:color="auto" w:fill="FFFFFF"/>
        </w:rPr>
        <w:t>– </w:t>
      </w:r>
      <w:r w:rsidRPr="00AD49D0">
        <w:rPr>
          <w:rStyle w:val="pagelast"/>
          <w:rFonts w:asciiTheme="minorHAnsi" w:hAnsiTheme="minorHAnsi" w:cs="Open Sans"/>
          <w:color w:val="1C1D1E"/>
          <w:shd w:val="clear" w:color="auto" w:fill="FFFFFF"/>
        </w:rPr>
        <w:t>1056</w:t>
      </w:r>
      <w:r w:rsidRPr="00AD49D0">
        <w:rPr>
          <w:rFonts w:asciiTheme="minorHAnsi" w:hAnsiTheme="minorHAnsi" w:cs="Open Sans"/>
          <w:color w:val="1C1D1E"/>
          <w:shd w:val="clear" w:color="auto" w:fill="FFFFFF"/>
        </w:rPr>
        <w:t>. </w:t>
      </w:r>
      <w:hyperlink r:id="rId6" w:history="1">
        <w:r w:rsidRPr="00AD49D0">
          <w:rPr>
            <w:rStyle w:val="Hyperlink"/>
            <w:rFonts w:asciiTheme="minorHAnsi" w:hAnsiTheme="minorHAnsi" w:cs="Open Sans"/>
            <w:color w:val="005274"/>
            <w:shd w:val="clear" w:color="auto" w:fill="FFFFFF"/>
          </w:rPr>
          <w:t>https://doi.org/10.1002/jmv.26389</w:t>
        </w:r>
      </w:hyperlink>
    </w:p>
    <w:p w14:paraId="06D762D3" w14:textId="77777777" w:rsidR="00AD49D0" w:rsidRPr="00AD49D0" w:rsidRDefault="00AD49D0" w:rsidP="00AD49D0">
      <w:pPr>
        <w:pStyle w:val="ListParagraph"/>
        <w:shd w:val="clear" w:color="auto" w:fill="FFFFFF"/>
        <w:spacing w:before="75"/>
        <w:ind w:left="775"/>
        <w:textAlignment w:val="baseline"/>
        <w:rPr>
          <w:rFonts w:ascii="Open Sans" w:hAnsi="Open Sans" w:cs="Open Sans"/>
          <w:color w:val="000000"/>
        </w:rPr>
      </w:pPr>
    </w:p>
    <w:p w14:paraId="061EDA30" w14:textId="2CB94450" w:rsidR="00670650" w:rsidRDefault="00670650" w:rsidP="00AD49D0">
      <w:pPr>
        <w:pStyle w:val="ListParagraph"/>
        <w:ind w:left="775"/>
      </w:pPr>
    </w:p>
    <w:p w14:paraId="29A58CC5" w14:textId="77777777" w:rsidR="008D7772" w:rsidRDefault="008D7772" w:rsidP="00DB5D3A">
      <w:pPr>
        <w:pStyle w:val="Heading1"/>
      </w:pPr>
    </w:p>
    <w:p w14:paraId="1F4300E0" w14:textId="77777777" w:rsidR="008D7772" w:rsidRDefault="008D7772" w:rsidP="00DB5D3A">
      <w:pPr>
        <w:pStyle w:val="Heading1"/>
      </w:pPr>
    </w:p>
    <w:p w14:paraId="4AC7F2EE" w14:textId="5425D03A" w:rsidR="00DB5D3A" w:rsidRDefault="00DB5D3A" w:rsidP="00DB5D3A">
      <w:pPr>
        <w:pStyle w:val="Heading1"/>
      </w:pPr>
      <w:r>
        <w:t>Dataset</w:t>
      </w:r>
    </w:p>
    <w:p w14:paraId="49B2209B" w14:textId="77777777" w:rsidR="00E72368" w:rsidRPr="00E72368" w:rsidRDefault="00E72368" w:rsidP="00E72368"/>
    <w:p w14:paraId="73BF7232" w14:textId="22B90BE9" w:rsidR="00DB5D3A" w:rsidRDefault="00FA5479" w:rsidP="00DB5D3A">
      <w:r>
        <w:t xml:space="preserve">The dataset will be an amalgamation of several different datasets, however all the datapoints will be on a county level.  </w:t>
      </w:r>
      <w:r w:rsidR="00E72368">
        <w:t xml:space="preserve">The data is mainly from the US Government but also contains some data from NGOs and data from the New York Times. </w:t>
      </w:r>
      <w:r w:rsidR="00AD49D0">
        <w:t>The data from the New York Times has been cited in article number seven in my literature review.</w:t>
      </w:r>
    </w:p>
    <w:p w14:paraId="6948D3BC" w14:textId="481F0805" w:rsidR="000969CD" w:rsidRDefault="000969CD" w:rsidP="000969CD">
      <w:pPr>
        <w:pStyle w:val="ListParagraph"/>
        <w:numPr>
          <w:ilvl w:val="0"/>
          <w:numId w:val="2"/>
        </w:num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0969CD" w14:paraId="184E9B73" w14:textId="77777777" w:rsidTr="000969CD">
        <w:tc>
          <w:tcPr>
            <w:tcW w:w="1809" w:type="dxa"/>
          </w:tcPr>
          <w:p w14:paraId="1C0F6B87" w14:textId="2792F66D" w:rsidR="000969CD" w:rsidRPr="00136DA5" w:rsidRDefault="000969CD" w:rsidP="00DB5D3A">
            <w:pPr>
              <w:rPr>
                <w:b/>
                <w:bCs/>
                <w:sz w:val="20"/>
                <w:szCs w:val="20"/>
              </w:rPr>
            </w:pPr>
            <w:r w:rsidRPr="00136DA5">
              <w:rPr>
                <w:b/>
                <w:bCs/>
                <w:sz w:val="20"/>
                <w:szCs w:val="20"/>
              </w:rPr>
              <w:t>Attribute Name</w:t>
            </w:r>
          </w:p>
        </w:tc>
        <w:tc>
          <w:tcPr>
            <w:tcW w:w="7767" w:type="dxa"/>
            <w:gridSpan w:val="5"/>
          </w:tcPr>
          <w:p w14:paraId="169CCC19" w14:textId="13552ED8" w:rsidR="000969CD" w:rsidRPr="00136DA5" w:rsidRDefault="00CB315E" w:rsidP="005A1264">
            <w:r>
              <w:t>Hospitals per county</w:t>
            </w:r>
          </w:p>
        </w:tc>
      </w:tr>
      <w:tr w:rsidR="000969CD" w14:paraId="1A389F46" w14:textId="77777777" w:rsidTr="000969CD">
        <w:tc>
          <w:tcPr>
            <w:tcW w:w="1809" w:type="dxa"/>
          </w:tcPr>
          <w:p w14:paraId="1AAE3F61" w14:textId="5CFE923D" w:rsidR="000969CD" w:rsidRPr="00136DA5" w:rsidRDefault="000969CD" w:rsidP="00DB5D3A">
            <w:pPr>
              <w:rPr>
                <w:b/>
                <w:bCs/>
                <w:sz w:val="20"/>
                <w:szCs w:val="20"/>
              </w:rPr>
            </w:pPr>
            <w:r w:rsidRPr="00136DA5">
              <w:rPr>
                <w:b/>
                <w:bCs/>
                <w:sz w:val="20"/>
                <w:szCs w:val="20"/>
              </w:rPr>
              <w:t>Source(s)</w:t>
            </w:r>
          </w:p>
        </w:tc>
        <w:tc>
          <w:tcPr>
            <w:tcW w:w="7767" w:type="dxa"/>
            <w:gridSpan w:val="5"/>
          </w:tcPr>
          <w:p w14:paraId="29C23359" w14:textId="4B05D222" w:rsidR="000969CD" w:rsidRPr="00CB315E" w:rsidRDefault="00CB315E" w:rsidP="005A1264">
            <w:pPr>
              <w:rPr>
                <w:b/>
                <w:bCs/>
              </w:rPr>
            </w:pPr>
            <w:r w:rsidRPr="00CB315E">
              <w:rPr>
                <w:rStyle w:val="Strong"/>
                <w:b w:val="0"/>
                <w:bCs w:val="0"/>
              </w:rPr>
              <w:t>Healthcare Cost Report Information System (HCRIS) data for hospitals</w:t>
            </w:r>
          </w:p>
        </w:tc>
      </w:tr>
      <w:tr w:rsidR="000969CD" w14:paraId="158F3EC8" w14:textId="77777777" w:rsidTr="000969CD">
        <w:tc>
          <w:tcPr>
            <w:tcW w:w="1809" w:type="dxa"/>
          </w:tcPr>
          <w:p w14:paraId="0942EDEA" w14:textId="56BED2D5" w:rsidR="000969CD" w:rsidRPr="00136DA5" w:rsidRDefault="000969CD" w:rsidP="00DB5D3A">
            <w:pPr>
              <w:rPr>
                <w:b/>
                <w:bCs/>
                <w:sz w:val="20"/>
                <w:szCs w:val="20"/>
              </w:rPr>
            </w:pPr>
            <w:r w:rsidRPr="00136DA5">
              <w:rPr>
                <w:b/>
                <w:bCs/>
                <w:sz w:val="20"/>
                <w:szCs w:val="20"/>
              </w:rPr>
              <w:t>Description</w:t>
            </w:r>
          </w:p>
        </w:tc>
        <w:tc>
          <w:tcPr>
            <w:tcW w:w="7767" w:type="dxa"/>
            <w:gridSpan w:val="5"/>
          </w:tcPr>
          <w:p w14:paraId="67ADE74C" w14:textId="2D033180" w:rsidR="000969CD" w:rsidRPr="00CB315E" w:rsidRDefault="00CB315E" w:rsidP="005A1264">
            <w:r>
              <w:t>the number of hospitals that filed a cost report since the beginning of 2018, for each county.</w:t>
            </w:r>
          </w:p>
        </w:tc>
      </w:tr>
      <w:tr w:rsidR="000969CD" w14:paraId="582C71C6" w14:textId="77777777" w:rsidTr="000969CD">
        <w:tc>
          <w:tcPr>
            <w:tcW w:w="1915" w:type="dxa"/>
            <w:gridSpan w:val="2"/>
          </w:tcPr>
          <w:p w14:paraId="655EB0CD" w14:textId="64D23E51" w:rsidR="000969CD" w:rsidRPr="00136DA5" w:rsidRDefault="000969CD" w:rsidP="00DB5D3A">
            <w:pPr>
              <w:rPr>
                <w:b/>
                <w:bCs/>
                <w:sz w:val="20"/>
                <w:szCs w:val="20"/>
              </w:rPr>
            </w:pPr>
            <w:r w:rsidRPr="00136DA5">
              <w:rPr>
                <w:b/>
                <w:bCs/>
                <w:sz w:val="20"/>
                <w:szCs w:val="20"/>
              </w:rPr>
              <w:t>Mean</w:t>
            </w:r>
          </w:p>
        </w:tc>
        <w:tc>
          <w:tcPr>
            <w:tcW w:w="1915" w:type="dxa"/>
          </w:tcPr>
          <w:p w14:paraId="7CB19B42" w14:textId="47639907" w:rsidR="000969CD" w:rsidRPr="00136DA5" w:rsidRDefault="000969CD" w:rsidP="00DB5D3A">
            <w:pPr>
              <w:rPr>
                <w:b/>
                <w:bCs/>
                <w:sz w:val="20"/>
                <w:szCs w:val="20"/>
              </w:rPr>
            </w:pPr>
            <w:r w:rsidRPr="00136DA5">
              <w:rPr>
                <w:b/>
                <w:bCs/>
                <w:sz w:val="20"/>
                <w:szCs w:val="20"/>
              </w:rPr>
              <w:t>Median</w:t>
            </w:r>
          </w:p>
        </w:tc>
        <w:tc>
          <w:tcPr>
            <w:tcW w:w="2090" w:type="dxa"/>
          </w:tcPr>
          <w:p w14:paraId="449E3DAB" w14:textId="11142ED0" w:rsidR="000969CD" w:rsidRPr="00136DA5" w:rsidRDefault="000969CD" w:rsidP="00DB5D3A">
            <w:pPr>
              <w:rPr>
                <w:b/>
                <w:bCs/>
                <w:sz w:val="20"/>
                <w:szCs w:val="20"/>
              </w:rPr>
            </w:pPr>
            <w:r w:rsidRPr="00136DA5">
              <w:rPr>
                <w:b/>
                <w:bCs/>
                <w:sz w:val="20"/>
                <w:szCs w:val="20"/>
              </w:rPr>
              <w:t>Standard Deviation</w:t>
            </w:r>
          </w:p>
        </w:tc>
        <w:tc>
          <w:tcPr>
            <w:tcW w:w="1740" w:type="dxa"/>
          </w:tcPr>
          <w:p w14:paraId="05B0AB5B" w14:textId="6AE1B45D" w:rsidR="000969CD" w:rsidRPr="00136DA5" w:rsidRDefault="000969CD" w:rsidP="00DB5D3A">
            <w:pPr>
              <w:rPr>
                <w:b/>
                <w:bCs/>
                <w:sz w:val="20"/>
                <w:szCs w:val="20"/>
              </w:rPr>
            </w:pPr>
            <w:r w:rsidRPr="00136DA5">
              <w:rPr>
                <w:b/>
                <w:bCs/>
                <w:sz w:val="20"/>
                <w:szCs w:val="20"/>
              </w:rPr>
              <w:t>Max</w:t>
            </w:r>
          </w:p>
        </w:tc>
        <w:tc>
          <w:tcPr>
            <w:tcW w:w="1916" w:type="dxa"/>
          </w:tcPr>
          <w:p w14:paraId="65AA7A8D" w14:textId="5A9A8182" w:rsidR="000969CD" w:rsidRPr="00136DA5" w:rsidRDefault="000969CD" w:rsidP="00DB5D3A">
            <w:pPr>
              <w:rPr>
                <w:b/>
                <w:bCs/>
                <w:sz w:val="20"/>
                <w:szCs w:val="20"/>
              </w:rPr>
            </w:pPr>
            <w:r w:rsidRPr="00136DA5">
              <w:rPr>
                <w:b/>
                <w:bCs/>
                <w:sz w:val="20"/>
                <w:szCs w:val="20"/>
              </w:rPr>
              <w:t>Min</w:t>
            </w:r>
          </w:p>
        </w:tc>
      </w:tr>
      <w:tr w:rsidR="00CB315E" w14:paraId="25CB5A7E" w14:textId="77777777" w:rsidTr="0046065B">
        <w:tc>
          <w:tcPr>
            <w:tcW w:w="1915" w:type="dxa"/>
            <w:gridSpan w:val="2"/>
            <w:vAlign w:val="bottom"/>
          </w:tcPr>
          <w:p w14:paraId="3C15B11D" w14:textId="0BEEA71D" w:rsidR="00CB315E" w:rsidRDefault="00CB315E" w:rsidP="00CB315E">
            <w:r>
              <w:rPr>
                <w:rFonts w:ascii="Calibri" w:hAnsi="Calibri"/>
                <w:color w:val="000000"/>
              </w:rPr>
              <w:t>1.44</w:t>
            </w:r>
          </w:p>
        </w:tc>
        <w:tc>
          <w:tcPr>
            <w:tcW w:w="1915" w:type="dxa"/>
            <w:vAlign w:val="bottom"/>
          </w:tcPr>
          <w:p w14:paraId="27388CDD" w14:textId="5D8DC745" w:rsidR="00CB315E" w:rsidRDefault="00CB315E" w:rsidP="00CB315E">
            <w:r>
              <w:rPr>
                <w:rFonts w:ascii="Calibri" w:hAnsi="Calibri"/>
                <w:color w:val="000000"/>
              </w:rPr>
              <w:t>1.00</w:t>
            </w:r>
          </w:p>
        </w:tc>
        <w:tc>
          <w:tcPr>
            <w:tcW w:w="2090" w:type="dxa"/>
            <w:vAlign w:val="bottom"/>
          </w:tcPr>
          <w:p w14:paraId="3F80C045" w14:textId="232283B3" w:rsidR="00CB315E" w:rsidRDefault="00CB315E" w:rsidP="00CB315E">
            <w:r>
              <w:rPr>
                <w:rFonts w:ascii="Calibri" w:hAnsi="Calibri"/>
                <w:color w:val="000000"/>
              </w:rPr>
              <w:t>2.56</w:t>
            </w:r>
          </w:p>
        </w:tc>
        <w:tc>
          <w:tcPr>
            <w:tcW w:w="1740" w:type="dxa"/>
            <w:vAlign w:val="bottom"/>
          </w:tcPr>
          <w:p w14:paraId="495CE391" w14:textId="7E233780" w:rsidR="00CB315E" w:rsidRDefault="00CB315E" w:rsidP="00CB315E">
            <w:r>
              <w:rPr>
                <w:rFonts w:ascii="Calibri" w:hAnsi="Calibri"/>
                <w:color w:val="000000"/>
              </w:rPr>
              <w:t>74.00</w:t>
            </w:r>
          </w:p>
        </w:tc>
        <w:tc>
          <w:tcPr>
            <w:tcW w:w="1916" w:type="dxa"/>
            <w:vAlign w:val="bottom"/>
          </w:tcPr>
          <w:p w14:paraId="0B931CFA" w14:textId="281522A9" w:rsidR="00CB315E" w:rsidRDefault="00CB315E" w:rsidP="00CB315E">
            <w:r>
              <w:rPr>
                <w:rFonts w:ascii="Calibri" w:hAnsi="Calibri"/>
                <w:color w:val="000000"/>
              </w:rPr>
              <w:t>0.00</w:t>
            </w:r>
          </w:p>
        </w:tc>
      </w:tr>
    </w:tbl>
    <w:p w14:paraId="128CCAEC" w14:textId="115F9A75" w:rsidR="00DB5D3A" w:rsidRDefault="00DB5D3A" w:rsidP="00DB5D3A"/>
    <w:p w14:paraId="1BB5297D" w14:textId="77777777" w:rsidR="000969CD" w:rsidRDefault="000969CD" w:rsidP="000969CD">
      <w:pPr>
        <w:pStyle w:val="ListParagraph"/>
        <w:numPr>
          <w:ilvl w:val="0"/>
          <w:numId w:val="2"/>
        </w:num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0969CD" w14:paraId="7858B5FE" w14:textId="77777777" w:rsidTr="00C254B0">
        <w:tc>
          <w:tcPr>
            <w:tcW w:w="1809" w:type="dxa"/>
          </w:tcPr>
          <w:p w14:paraId="01EAB089" w14:textId="77777777" w:rsidR="000969CD" w:rsidRPr="00136DA5" w:rsidRDefault="000969CD" w:rsidP="00C254B0">
            <w:pPr>
              <w:rPr>
                <w:b/>
                <w:bCs/>
                <w:sz w:val="20"/>
                <w:szCs w:val="20"/>
              </w:rPr>
            </w:pPr>
            <w:r w:rsidRPr="00136DA5">
              <w:rPr>
                <w:b/>
                <w:bCs/>
                <w:sz w:val="20"/>
                <w:szCs w:val="20"/>
              </w:rPr>
              <w:t>Attribute Name</w:t>
            </w:r>
          </w:p>
        </w:tc>
        <w:tc>
          <w:tcPr>
            <w:tcW w:w="7767" w:type="dxa"/>
            <w:gridSpan w:val="5"/>
          </w:tcPr>
          <w:p w14:paraId="23831F69" w14:textId="2FC6E796" w:rsidR="000969CD" w:rsidRPr="00136DA5" w:rsidRDefault="00136DA5" w:rsidP="005A1264">
            <w:r w:rsidRPr="00136DA5">
              <w:t xml:space="preserve">Poor or fair health </w:t>
            </w:r>
          </w:p>
        </w:tc>
      </w:tr>
      <w:tr w:rsidR="000969CD" w14:paraId="7B62C614" w14:textId="77777777" w:rsidTr="00C254B0">
        <w:tc>
          <w:tcPr>
            <w:tcW w:w="1809" w:type="dxa"/>
          </w:tcPr>
          <w:p w14:paraId="7E4AC09D" w14:textId="77777777" w:rsidR="000969CD" w:rsidRPr="00136DA5" w:rsidRDefault="000969CD" w:rsidP="00C254B0">
            <w:pPr>
              <w:rPr>
                <w:b/>
                <w:bCs/>
                <w:sz w:val="20"/>
                <w:szCs w:val="20"/>
              </w:rPr>
            </w:pPr>
            <w:r w:rsidRPr="00136DA5">
              <w:rPr>
                <w:b/>
                <w:bCs/>
                <w:sz w:val="20"/>
                <w:szCs w:val="20"/>
              </w:rPr>
              <w:t>Source(s)</w:t>
            </w:r>
          </w:p>
        </w:tc>
        <w:tc>
          <w:tcPr>
            <w:tcW w:w="7767" w:type="dxa"/>
            <w:gridSpan w:val="5"/>
          </w:tcPr>
          <w:p w14:paraId="14CC443E" w14:textId="650A457D" w:rsidR="000969CD" w:rsidRPr="00136DA5" w:rsidRDefault="00136DA5" w:rsidP="005A1264">
            <w:r w:rsidRPr="00136DA5">
              <w:t>Behavioral Risk Factor Surveillance System - CDC : 2018</w:t>
            </w:r>
          </w:p>
        </w:tc>
      </w:tr>
      <w:tr w:rsidR="000969CD" w14:paraId="04146BB0" w14:textId="77777777" w:rsidTr="00C254B0">
        <w:tc>
          <w:tcPr>
            <w:tcW w:w="1809" w:type="dxa"/>
          </w:tcPr>
          <w:p w14:paraId="1755D904" w14:textId="77777777" w:rsidR="000969CD" w:rsidRPr="00136DA5" w:rsidRDefault="000969CD" w:rsidP="00C254B0">
            <w:pPr>
              <w:rPr>
                <w:b/>
                <w:bCs/>
                <w:sz w:val="20"/>
                <w:szCs w:val="20"/>
              </w:rPr>
            </w:pPr>
            <w:r w:rsidRPr="00136DA5">
              <w:rPr>
                <w:b/>
                <w:bCs/>
                <w:sz w:val="20"/>
                <w:szCs w:val="20"/>
              </w:rPr>
              <w:t>Description</w:t>
            </w:r>
          </w:p>
        </w:tc>
        <w:tc>
          <w:tcPr>
            <w:tcW w:w="7767" w:type="dxa"/>
            <w:gridSpan w:val="5"/>
          </w:tcPr>
          <w:p w14:paraId="537329B8" w14:textId="0097D640" w:rsidR="000969CD" w:rsidRPr="00136DA5" w:rsidRDefault="00136DA5" w:rsidP="005A1264">
            <w:r w:rsidRPr="00136DA5">
              <w:t>Percentage of adults reporting fair or poor health (age-adjusted).</w:t>
            </w:r>
          </w:p>
        </w:tc>
      </w:tr>
      <w:tr w:rsidR="000969CD" w14:paraId="4D38A7EE" w14:textId="77777777" w:rsidTr="00C254B0">
        <w:tc>
          <w:tcPr>
            <w:tcW w:w="1915" w:type="dxa"/>
            <w:gridSpan w:val="2"/>
          </w:tcPr>
          <w:p w14:paraId="1E73EB5F" w14:textId="77777777" w:rsidR="000969CD" w:rsidRPr="00136DA5" w:rsidRDefault="000969CD" w:rsidP="00C254B0">
            <w:pPr>
              <w:rPr>
                <w:b/>
                <w:bCs/>
                <w:sz w:val="20"/>
                <w:szCs w:val="20"/>
              </w:rPr>
            </w:pPr>
            <w:r w:rsidRPr="00136DA5">
              <w:rPr>
                <w:b/>
                <w:bCs/>
                <w:sz w:val="20"/>
                <w:szCs w:val="20"/>
              </w:rPr>
              <w:t>Mean</w:t>
            </w:r>
          </w:p>
        </w:tc>
        <w:tc>
          <w:tcPr>
            <w:tcW w:w="1915" w:type="dxa"/>
          </w:tcPr>
          <w:p w14:paraId="60196A56" w14:textId="77777777" w:rsidR="000969CD" w:rsidRPr="00136DA5" w:rsidRDefault="000969CD" w:rsidP="00C254B0">
            <w:pPr>
              <w:rPr>
                <w:b/>
                <w:bCs/>
                <w:sz w:val="20"/>
                <w:szCs w:val="20"/>
              </w:rPr>
            </w:pPr>
            <w:r w:rsidRPr="00136DA5">
              <w:rPr>
                <w:b/>
                <w:bCs/>
                <w:sz w:val="20"/>
                <w:szCs w:val="20"/>
              </w:rPr>
              <w:t>Median</w:t>
            </w:r>
          </w:p>
        </w:tc>
        <w:tc>
          <w:tcPr>
            <w:tcW w:w="2090" w:type="dxa"/>
          </w:tcPr>
          <w:p w14:paraId="4A114261" w14:textId="77777777" w:rsidR="000969CD" w:rsidRPr="00136DA5" w:rsidRDefault="000969CD" w:rsidP="00C254B0">
            <w:pPr>
              <w:rPr>
                <w:b/>
                <w:bCs/>
                <w:sz w:val="20"/>
                <w:szCs w:val="20"/>
              </w:rPr>
            </w:pPr>
            <w:r w:rsidRPr="00136DA5">
              <w:rPr>
                <w:b/>
                <w:bCs/>
                <w:sz w:val="20"/>
                <w:szCs w:val="20"/>
              </w:rPr>
              <w:t>Standard Deviation</w:t>
            </w:r>
          </w:p>
        </w:tc>
        <w:tc>
          <w:tcPr>
            <w:tcW w:w="1740" w:type="dxa"/>
          </w:tcPr>
          <w:p w14:paraId="132C549D" w14:textId="77777777" w:rsidR="000969CD" w:rsidRPr="00136DA5" w:rsidRDefault="000969CD" w:rsidP="00C254B0">
            <w:pPr>
              <w:rPr>
                <w:b/>
                <w:bCs/>
                <w:sz w:val="20"/>
                <w:szCs w:val="20"/>
              </w:rPr>
            </w:pPr>
            <w:r w:rsidRPr="00136DA5">
              <w:rPr>
                <w:b/>
                <w:bCs/>
                <w:sz w:val="20"/>
                <w:szCs w:val="20"/>
              </w:rPr>
              <w:t>Max</w:t>
            </w:r>
          </w:p>
        </w:tc>
        <w:tc>
          <w:tcPr>
            <w:tcW w:w="1916" w:type="dxa"/>
          </w:tcPr>
          <w:p w14:paraId="26B6C88E" w14:textId="77777777" w:rsidR="000969CD" w:rsidRPr="00136DA5" w:rsidRDefault="000969CD" w:rsidP="00C254B0">
            <w:pPr>
              <w:rPr>
                <w:b/>
                <w:bCs/>
                <w:sz w:val="20"/>
                <w:szCs w:val="20"/>
              </w:rPr>
            </w:pPr>
            <w:r w:rsidRPr="00136DA5">
              <w:rPr>
                <w:b/>
                <w:bCs/>
                <w:sz w:val="20"/>
                <w:szCs w:val="20"/>
              </w:rPr>
              <w:t>Min</w:t>
            </w:r>
          </w:p>
        </w:tc>
      </w:tr>
      <w:tr w:rsidR="000969CD" w14:paraId="726CBED8" w14:textId="77777777" w:rsidTr="00C254B0">
        <w:tc>
          <w:tcPr>
            <w:tcW w:w="1915" w:type="dxa"/>
            <w:gridSpan w:val="2"/>
          </w:tcPr>
          <w:p w14:paraId="118F4615" w14:textId="623EAE37" w:rsidR="000969CD" w:rsidRPr="00136DA5" w:rsidRDefault="00136DA5" w:rsidP="00C254B0">
            <w:pPr>
              <w:rPr>
                <w:rFonts w:ascii="Calibri" w:hAnsi="Calibri"/>
                <w:color w:val="000000"/>
              </w:rPr>
            </w:pPr>
            <w:r>
              <w:rPr>
                <w:rFonts w:ascii="Calibri" w:hAnsi="Calibri"/>
                <w:color w:val="000000"/>
              </w:rPr>
              <w:t>20.25</w:t>
            </w:r>
          </w:p>
        </w:tc>
        <w:tc>
          <w:tcPr>
            <w:tcW w:w="1915" w:type="dxa"/>
          </w:tcPr>
          <w:p w14:paraId="290DD233" w14:textId="77777777" w:rsidR="00136DA5" w:rsidRDefault="00136DA5" w:rsidP="00136DA5">
            <w:pPr>
              <w:rPr>
                <w:rFonts w:ascii="Calibri" w:hAnsi="Calibri"/>
                <w:color w:val="000000"/>
              </w:rPr>
            </w:pPr>
            <w:r>
              <w:rPr>
                <w:rFonts w:ascii="Calibri" w:hAnsi="Calibri"/>
                <w:color w:val="000000"/>
              </w:rPr>
              <w:t>20.00</w:t>
            </w:r>
          </w:p>
          <w:p w14:paraId="40804754" w14:textId="77777777" w:rsidR="000969CD" w:rsidRDefault="000969CD" w:rsidP="00C254B0"/>
        </w:tc>
        <w:tc>
          <w:tcPr>
            <w:tcW w:w="2090" w:type="dxa"/>
          </w:tcPr>
          <w:p w14:paraId="1D5AD203" w14:textId="77777777" w:rsidR="00136DA5" w:rsidRDefault="00136DA5" w:rsidP="00136DA5">
            <w:pPr>
              <w:rPr>
                <w:rFonts w:ascii="Calibri" w:hAnsi="Calibri"/>
                <w:color w:val="000000"/>
              </w:rPr>
            </w:pPr>
            <w:r>
              <w:rPr>
                <w:rFonts w:ascii="Calibri" w:hAnsi="Calibri"/>
                <w:color w:val="000000"/>
              </w:rPr>
              <w:t>5.13</w:t>
            </w:r>
          </w:p>
          <w:p w14:paraId="143D4818" w14:textId="77777777" w:rsidR="000969CD" w:rsidRDefault="000969CD" w:rsidP="00C254B0"/>
        </w:tc>
        <w:tc>
          <w:tcPr>
            <w:tcW w:w="1740" w:type="dxa"/>
          </w:tcPr>
          <w:p w14:paraId="5B52657B" w14:textId="77777777" w:rsidR="00136DA5" w:rsidRDefault="00136DA5" w:rsidP="00136DA5">
            <w:pPr>
              <w:rPr>
                <w:rFonts w:ascii="Calibri" w:hAnsi="Calibri"/>
                <w:color w:val="000000"/>
              </w:rPr>
            </w:pPr>
            <w:r>
              <w:rPr>
                <w:rFonts w:ascii="Calibri" w:hAnsi="Calibri"/>
                <w:color w:val="000000"/>
              </w:rPr>
              <w:t>42.00</w:t>
            </w:r>
          </w:p>
          <w:p w14:paraId="0E038DC0" w14:textId="77777777" w:rsidR="000969CD" w:rsidRDefault="000969CD" w:rsidP="00C254B0"/>
        </w:tc>
        <w:tc>
          <w:tcPr>
            <w:tcW w:w="1916" w:type="dxa"/>
          </w:tcPr>
          <w:p w14:paraId="387636D6" w14:textId="77777777" w:rsidR="00136DA5" w:rsidRDefault="00136DA5" w:rsidP="00136DA5">
            <w:pPr>
              <w:rPr>
                <w:rFonts w:ascii="Calibri" w:hAnsi="Calibri"/>
                <w:color w:val="000000"/>
              </w:rPr>
            </w:pPr>
            <w:r>
              <w:rPr>
                <w:rFonts w:ascii="Calibri" w:hAnsi="Calibri"/>
                <w:color w:val="000000"/>
              </w:rPr>
              <w:t>9.00</w:t>
            </w:r>
          </w:p>
          <w:p w14:paraId="3961A7BD" w14:textId="77777777" w:rsidR="000969CD" w:rsidRDefault="000969CD" w:rsidP="00C254B0"/>
        </w:tc>
      </w:tr>
    </w:tbl>
    <w:p w14:paraId="66880CA5" w14:textId="68A35E9A" w:rsidR="000969CD" w:rsidRDefault="000969CD" w:rsidP="000969CD"/>
    <w:p w14:paraId="5E712CE2" w14:textId="36D3CC5E" w:rsidR="000969CD" w:rsidRDefault="000969CD" w:rsidP="00136DA5">
      <w:pPr>
        <w:pStyle w:val="ListParagraph"/>
        <w:numPr>
          <w:ilvl w:val="0"/>
          <w:numId w:val="2"/>
        </w:numPr>
      </w:pPr>
    </w:p>
    <w:tbl>
      <w:tblPr>
        <w:tblStyle w:val="TableGrid"/>
        <w:tblW w:w="0" w:type="auto"/>
        <w:tblLook w:val="04A0" w:firstRow="1" w:lastRow="0" w:firstColumn="1" w:lastColumn="0" w:noHBand="0" w:noVBand="1"/>
      </w:tblPr>
      <w:tblGrid>
        <w:gridCol w:w="1782"/>
        <w:gridCol w:w="102"/>
        <w:gridCol w:w="1870"/>
        <w:gridCol w:w="2044"/>
        <w:gridCol w:w="1692"/>
        <w:gridCol w:w="1860"/>
      </w:tblGrid>
      <w:tr w:rsidR="005A1264" w14:paraId="4043A576" w14:textId="77777777" w:rsidTr="00C254B0">
        <w:tc>
          <w:tcPr>
            <w:tcW w:w="1809" w:type="dxa"/>
          </w:tcPr>
          <w:p w14:paraId="715BC176" w14:textId="3AB15CB5" w:rsidR="005A1264" w:rsidRDefault="005A1264" w:rsidP="005A1264">
            <w:r w:rsidRPr="00136DA5">
              <w:rPr>
                <w:b/>
                <w:bCs/>
                <w:sz w:val="20"/>
                <w:szCs w:val="20"/>
              </w:rPr>
              <w:t>Attribute Name</w:t>
            </w:r>
          </w:p>
        </w:tc>
        <w:tc>
          <w:tcPr>
            <w:tcW w:w="7767" w:type="dxa"/>
            <w:gridSpan w:val="5"/>
          </w:tcPr>
          <w:p w14:paraId="6819C912" w14:textId="4D3907C1" w:rsidR="005A1264" w:rsidRPr="005A1264" w:rsidRDefault="005A1264" w:rsidP="005A1264">
            <w:r w:rsidRPr="005A1264">
              <w:t>Poor physical health days</w:t>
            </w:r>
          </w:p>
        </w:tc>
      </w:tr>
      <w:tr w:rsidR="005A1264" w14:paraId="33E9D0E9" w14:textId="77777777" w:rsidTr="00C254B0">
        <w:tc>
          <w:tcPr>
            <w:tcW w:w="1809" w:type="dxa"/>
          </w:tcPr>
          <w:p w14:paraId="7E2F653F" w14:textId="0FE95F9F" w:rsidR="005A1264" w:rsidRDefault="005A1264" w:rsidP="005A1264">
            <w:r w:rsidRPr="00136DA5">
              <w:rPr>
                <w:b/>
                <w:bCs/>
                <w:sz w:val="20"/>
                <w:szCs w:val="20"/>
              </w:rPr>
              <w:t>Source(s)</w:t>
            </w:r>
          </w:p>
        </w:tc>
        <w:tc>
          <w:tcPr>
            <w:tcW w:w="7767" w:type="dxa"/>
            <w:gridSpan w:val="5"/>
          </w:tcPr>
          <w:p w14:paraId="7B4C29BA" w14:textId="5B7D7934" w:rsidR="005A1264" w:rsidRPr="005A1264" w:rsidRDefault="005A1264" w:rsidP="005A1264">
            <w:pPr>
              <w:rPr>
                <w:color w:val="000000"/>
              </w:rPr>
            </w:pPr>
            <w:r w:rsidRPr="005A1264">
              <w:rPr>
                <w:color w:val="000000"/>
              </w:rPr>
              <w:t>Behavioral Risk Factor Surveillance System - CDC : 2018</w:t>
            </w:r>
          </w:p>
        </w:tc>
      </w:tr>
      <w:tr w:rsidR="005A1264" w14:paraId="773BEE34" w14:textId="77777777" w:rsidTr="00C254B0">
        <w:tc>
          <w:tcPr>
            <w:tcW w:w="1809" w:type="dxa"/>
          </w:tcPr>
          <w:p w14:paraId="2C005CBA" w14:textId="0DF75582" w:rsidR="005A1264" w:rsidRDefault="005A1264" w:rsidP="005A1264">
            <w:r w:rsidRPr="00136DA5">
              <w:rPr>
                <w:b/>
                <w:bCs/>
                <w:sz w:val="20"/>
                <w:szCs w:val="20"/>
              </w:rPr>
              <w:t>Description</w:t>
            </w:r>
          </w:p>
        </w:tc>
        <w:tc>
          <w:tcPr>
            <w:tcW w:w="7767" w:type="dxa"/>
            <w:gridSpan w:val="5"/>
          </w:tcPr>
          <w:p w14:paraId="24F21C7F" w14:textId="18D91814" w:rsidR="005A1264" w:rsidRPr="005A1264" w:rsidRDefault="005A1264" w:rsidP="005A1264">
            <w:pPr>
              <w:rPr>
                <w:color w:val="000000"/>
              </w:rPr>
            </w:pPr>
            <w:r w:rsidRPr="005A1264">
              <w:rPr>
                <w:color w:val="000000"/>
              </w:rPr>
              <w:t>Average number of physically unhealthy days reported in past 30 days (age-adjusted).</w:t>
            </w:r>
          </w:p>
        </w:tc>
      </w:tr>
      <w:tr w:rsidR="005A1264" w14:paraId="265DC6B1" w14:textId="77777777" w:rsidTr="00C254B0">
        <w:tc>
          <w:tcPr>
            <w:tcW w:w="1915" w:type="dxa"/>
            <w:gridSpan w:val="2"/>
          </w:tcPr>
          <w:p w14:paraId="512E3853" w14:textId="232986F1" w:rsidR="005A1264" w:rsidRDefault="005A1264" w:rsidP="005A1264">
            <w:r w:rsidRPr="00136DA5">
              <w:rPr>
                <w:b/>
                <w:bCs/>
                <w:sz w:val="20"/>
                <w:szCs w:val="20"/>
              </w:rPr>
              <w:lastRenderedPageBreak/>
              <w:t>Mean</w:t>
            </w:r>
          </w:p>
        </w:tc>
        <w:tc>
          <w:tcPr>
            <w:tcW w:w="1915" w:type="dxa"/>
          </w:tcPr>
          <w:p w14:paraId="7533B6AB" w14:textId="79D92FE2" w:rsidR="005A1264" w:rsidRDefault="005A1264" w:rsidP="005A1264">
            <w:r w:rsidRPr="00136DA5">
              <w:rPr>
                <w:b/>
                <w:bCs/>
                <w:sz w:val="20"/>
                <w:szCs w:val="20"/>
              </w:rPr>
              <w:t>Median</w:t>
            </w:r>
          </w:p>
        </w:tc>
        <w:tc>
          <w:tcPr>
            <w:tcW w:w="2090" w:type="dxa"/>
          </w:tcPr>
          <w:p w14:paraId="5BF3BB40" w14:textId="01F629FD" w:rsidR="005A1264" w:rsidRDefault="005A1264" w:rsidP="005A1264">
            <w:r w:rsidRPr="00136DA5">
              <w:rPr>
                <w:b/>
                <w:bCs/>
                <w:sz w:val="20"/>
                <w:szCs w:val="20"/>
              </w:rPr>
              <w:t>Standard Deviation</w:t>
            </w:r>
          </w:p>
        </w:tc>
        <w:tc>
          <w:tcPr>
            <w:tcW w:w="1740" w:type="dxa"/>
          </w:tcPr>
          <w:p w14:paraId="30636D47" w14:textId="5A8C21D7" w:rsidR="005A1264" w:rsidRDefault="005A1264" w:rsidP="005A1264">
            <w:r w:rsidRPr="00136DA5">
              <w:rPr>
                <w:b/>
                <w:bCs/>
                <w:sz w:val="20"/>
                <w:szCs w:val="20"/>
              </w:rPr>
              <w:t>Max</w:t>
            </w:r>
          </w:p>
        </w:tc>
        <w:tc>
          <w:tcPr>
            <w:tcW w:w="1916" w:type="dxa"/>
          </w:tcPr>
          <w:p w14:paraId="71640D43" w14:textId="58679557" w:rsidR="005A1264" w:rsidRDefault="005A1264" w:rsidP="005A1264">
            <w:r w:rsidRPr="00136DA5">
              <w:rPr>
                <w:b/>
                <w:bCs/>
                <w:sz w:val="20"/>
                <w:szCs w:val="20"/>
              </w:rPr>
              <w:t>Min</w:t>
            </w:r>
          </w:p>
        </w:tc>
      </w:tr>
      <w:tr w:rsidR="00136DA5" w14:paraId="6EE699F4" w14:textId="77777777" w:rsidTr="00C254B0">
        <w:tc>
          <w:tcPr>
            <w:tcW w:w="1915" w:type="dxa"/>
            <w:gridSpan w:val="2"/>
          </w:tcPr>
          <w:p w14:paraId="769C37CF" w14:textId="779F93BB" w:rsidR="00136DA5" w:rsidRDefault="00136DA5" w:rsidP="005A1264">
            <w:r>
              <w:t>4.41</w:t>
            </w:r>
          </w:p>
        </w:tc>
        <w:tc>
          <w:tcPr>
            <w:tcW w:w="1915" w:type="dxa"/>
          </w:tcPr>
          <w:p w14:paraId="6215F34A" w14:textId="3FF376F4" w:rsidR="00136DA5" w:rsidRDefault="00136DA5" w:rsidP="005A1264">
            <w:r>
              <w:t>4.41</w:t>
            </w:r>
          </w:p>
        </w:tc>
        <w:tc>
          <w:tcPr>
            <w:tcW w:w="2090" w:type="dxa"/>
          </w:tcPr>
          <w:p w14:paraId="7F2337B8" w14:textId="7A273897" w:rsidR="00136DA5" w:rsidRDefault="00136DA5" w:rsidP="005A1264">
            <w:r>
              <w:t>0.78</w:t>
            </w:r>
          </w:p>
        </w:tc>
        <w:tc>
          <w:tcPr>
            <w:tcW w:w="1740" w:type="dxa"/>
          </w:tcPr>
          <w:p w14:paraId="051D85E2" w14:textId="4DB303C6" w:rsidR="00136DA5" w:rsidRDefault="00136DA5" w:rsidP="005A1264">
            <w:r>
              <w:t>8.30</w:t>
            </w:r>
          </w:p>
        </w:tc>
        <w:tc>
          <w:tcPr>
            <w:tcW w:w="1916" w:type="dxa"/>
          </w:tcPr>
          <w:p w14:paraId="58A5E247" w14:textId="67A493C6" w:rsidR="00136DA5" w:rsidRDefault="00136DA5" w:rsidP="005A1264">
            <w:r>
              <w:t>2.37</w:t>
            </w:r>
          </w:p>
        </w:tc>
      </w:tr>
    </w:tbl>
    <w:p w14:paraId="76540C0F" w14:textId="77E4BAEB" w:rsidR="000969CD" w:rsidRDefault="000969CD" w:rsidP="000969CD"/>
    <w:p w14:paraId="5B415778" w14:textId="77777777" w:rsidR="00136DA5" w:rsidRDefault="00136DA5" w:rsidP="00353A19">
      <w:pPr>
        <w:pStyle w:val="ListParagraph"/>
        <w:numPr>
          <w:ilvl w:val="0"/>
          <w:numId w:val="2"/>
        </w:numPr>
      </w:pPr>
    </w:p>
    <w:p w14:paraId="7E0E799C" w14:textId="5C3C27E4" w:rsidR="007E4CBD" w:rsidRDefault="007E4CBD" w:rsidP="00DB5D3A"/>
    <w:tbl>
      <w:tblPr>
        <w:tblStyle w:val="TableGrid"/>
        <w:tblW w:w="0" w:type="auto"/>
        <w:tblLook w:val="04A0" w:firstRow="1" w:lastRow="0" w:firstColumn="1" w:lastColumn="0" w:noHBand="0" w:noVBand="1"/>
      </w:tblPr>
      <w:tblGrid>
        <w:gridCol w:w="1782"/>
        <w:gridCol w:w="102"/>
        <w:gridCol w:w="1870"/>
        <w:gridCol w:w="2044"/>
        <w:gridCol w:w="1692"/>
        <w:gridCol w:w="1860"/>
      </w:tblGrid>
      <w:tr w:rsidR="00136DA5" w:rsidRPr="00136DA5" w14:paraId="72E87E32" w14:textId="77777777" w:rsidTr="00C254B0">
        <w:tc>
          <w:tcPr>
            <w:tcW w:w="1809" w:type="dxa"/>
          </w:tcPr>
          <w:p w14:paraId="2DE200D3" w14:textId="77777777" w:rsidR="00136DA5" w:rsidRPr="00136DA5" w:rsidRDefault="00136DA5" w:rsidP="00C254B0">
            <w:pPr>
              <w:rPr>
                <w:b/>
                <w:bCs/>
                <w:sz w:val="20"/>
                <w:szCs w:val="20"/>
              </w:rPr>
            </w:pPr>
            <w:r w:rsidRPr="00136DA5">
              <w:rPr>
                <w:b/>
                <w:bCs/>
                <w:sz w:val="20"/>
                <w:szCs w:val="20"/>
              </w:rPr>
              <w:t>Attribute Name</w:t>
            </w:r>
          </w:p>
        </w:tc>
        <w:tc>
          <w:tcPr>
            <w:tcW w:w="7767" w:type="dxa"/>
            <w:gridSpan w:val="5"/>
          </w:tcPr>
          <w:p w14:paraId="61BAAAEB" w14:textId="77777777" w:rsidR="007377A7" w:rsidRDefault="007377A7" w:rsidP="005A1264">
            <w:r>
              <w:t>Poor mental health days</w:t>
            </w:r>
          </w:p>
          <w:p w14:paraId="52466DA0" w14:textId="77777777" w:rsidR="00136DA5" w:rsidRPr="00136DA5" w:rsidRDefault="00136DA5" w:rsidP="005A1264">
            <w:pPr>
              <w:rPr>
                <w:rFonts w:asciiTheme="minorHAnsi" w:hAnsiTheme="minorHAnsi"/>
                <w:sz w:val="20"/>
                <w:szCs w:val="20"/>
              </w:rPr>
            </w:pPr>
          </w:p>
        </w:tc>
      </w:tr>
      <w:tr w:rsidR="00136DA5" w:rsidRPr="00136DA5" w14:paraId="03FD6311" w14:textId="77777777" w:rsidTr="00C254B0">
        <w:tc>
          <w:tcPr>
            <w:tcW w:w="1809" w:type="dxa"/>
          </w:tcPr>
          <w:p w14:paraId="5C3E33A8" w14:textId="77777777" w:rsidR="00136DA5" w:rsidRPr="00136DA5" w:rsidRDefault="00136DA5" w:rsidP="00C254B0">
            <w:pPr>
              <w:rPr>
                <w:b/>
                <w:bCs/>
                <w:sz w:val="20"/>
                <w:szCs w:val="20"/>
              </w:rPr>
            </w:pPr>
            <w:r w:rsidRPr="00136DA5">
              <w:rPr>
                <w:b/>
                <w:bCs/>
                <w:sz w:val="20"/>
                <w:szCs w:val="20"/>
              </w:rPr>
              <w:t>Source(s)</w:t>
            </w:r>
          </w:p>
        </w:tc>
        <w:tc>
          <w:tcPr>
            <w:tcW w:w="7767" w:type="dxa"/>
            <w:gridSpan w:val="5"/>
          </w:tcPr>
          <w:p w14:paraId="32CDC3CE" w14:textId="77777777" w:rsidR="007377A7" w:rsidRDefault="007377A7" w:rsidP="005A1264">
            <w:r>
              <w:t>Behavioral Risk Factor Surveillance System - CDC : 2018</w:t>
            </w:r>
          </w:p>
          <w:p w14:paraId="595098A9" w14:textId="77777777" w:rsidR="00136DA5" w:rsidRPr="00136DA5" w:rsidRDefault="00136DA5" w:rsidP="005A1264">
            <w:pPr>
              <w:rPr>
                <w:rFonts w:asciiTheme="minorHAnsi" w:hAnsiTheme="minorHAnsi"/>
                <w:sz w:val="20"/>
                <w:szCs w:val="20"/>
              </w:rPr>
            </w:pPr>
          </w:p>
        </w:tc>
      </w:tr>
      <w:tr w:rsidR="00136DA5" w:rsidRPr="00136DA5" w14:paraId="4205FFE4" w14:textId="77777777" w:rsidTr="00C254B0">
        <w:tc>
          <w:tcPr>
            <w:tcW w:w="1809" w:type="dxa"/>
          </w:tcPr>
          <w:p w14:paraId="2ACE2439" w14:textId="77777777" w:rsidR="00136DA5" w:rsidRPr="00136DA5" w:rsidRDefault="00136DA5" w:rsidP="00C254B0">
            <w:pPr>
              <w:rPr>
                <w:b/>
                <w:bCs/>
                <w:sz w:val="20"/>
                <w:szCs w:val="20"/>
              </w:rPr>
            </w:pPr>
            <w:r w:rsidRPr="00136DA5">
              <w:rPr>
                <w:b/>
                <w:bCs/>
                <w:sz w:val="20"/>
                <w:szCs w:val="20"/>
              </w:rPr>
              <w:t>Description</w:t>
            </w:r>
          </w:p>
        </w:tc>
        <w:tc>
          <w:tcPr>
            <w:tcW w:w="7767" w:type="dxa"/>
            <w:gridSpan w:val="5"/>
          </w:tcPr>
          <w:p w14:paraId="427F8A2C" w14:textId="77777777" w:rsidR="007377A7" w:rsidRDefault="007377A7" w:rsidP="005A1264">
            <w:r>
              <w:t>Average number of mentally unhealthy days reported in past 30 days (age-adjusted).</w:t>
            </w:r>
          </w:p>
          <w:p w14:paraId="41505627" w14:textId="77777777" w:rsidR="00136DA5" w:rsidRPr="00136DA5" w:rsidRDefault="00136DA5" w:rsidP="005A1264">
            <w:pPr>
              <w:rPr>
                <w:rFonts w:asciiTheme="minorHAnsi" w:hAnsiTheme="minorHAnsi"/>
                <w:sz w:val="20"/>
                <w:szCs w:val="20"/>
              </w:rPr>
            </w:pPr>
          </w:p>
        </w:tc>
      </w:tr>
      <w:tr w:rsidR="00136DA5" w:rsidRPr="00136DA5" w14:paraId="1934F348" w14:textId="77777777" w:rsidTr="00C254B0">
        <w:tc>
          <w:tcPr>
            <w:tcW w:w="1915" w:type="dxa"/>
            <w:gridSpan w:val="2"/>
          </w:tcPr>
          <w:p w14:paraId="7B36B2FA" w14:textId="77777777" w:rsidR="00136DA5" w:rsidRPr="00136DA5" w:rsidRDefault="00136DA5" w:rsidP="00C254B0">
            <w:pPr>
              <w:rPr>
                <w:b/>
                <w:bCs/>
                <w:sz w:val="20"/>
                <w:szCs w:val="20"/>
              </w:rPr>
            </w:pPr>
            <w:r w:rsidRPr="00136DA5">
              <w:rPr>
                <w:b/>
                <w:bCs/>
                <w:sz w:val="20"/>
                <w:szCs w:val="20"/>
              </w:rPr>
              <w:t>Mean</w:t>
            </w:r>
          </w:p>
        </w:tc>
        <w:tc>
          <w:tcPr>
            <w:tcW w:w="1915" w:type="dxa"/>
          </w:tcPr>
          <w:p w14:paraId="7C7D2943" w14:textId="77777777" w:rsidR="00136DA5" w:rsidRPr="00136DA5" w:rsidRDefault="00136DA5" w:rsidP="00C254B0">
            <w:pPr>
              <w:rPr>
                <w:b/>
                <w:bCs/>
                <w:sz w:val="20"/>
                <w:szCs w:val="20"/>
              </w:rPr>
            </w:pPr>
            <w:r w:rsidRPr="00136DA5">
              <w:rPr>
                <w:b/>
                <w:bCs/>
                <w:sz w:val="20"/>
                <w:szCs w:val="20"/>
              </w:rPr>
              <w:t>Median</w:t>
            </w:r>
          </w:p>
        </w:tc>
        <w:tc>
          <w:tcPr>
            <w:tcW w:w="2090" w:type="dxa"/>
          </w:tcPr>
          <w:p w14:paraId="68A4E6B3" w14:textId="77777777" w:rsidR="00136DA5" w:rsidRPr="00136DA5" w:rsidRDefault="00136DA5" w:rsidP="00C254B0">
            <w:pPr>
              <w:rPr>
                <w:b/>
                <w:bCs/>
                <w:sz w:val="20"/>
                <w:szCs w:val="20"/>
              </w:rPr>
            </w:pPr>
            <w:r w:rsidRPr="00136DA5">
              <w:rPr>
                <w:b/>
                <w:bCs/>
                <w:sz w:val="20"/>
                <w:szCs w:val="20"/>
              </w:rPr>
              <w:t>Standard Deviation</w:t>
            </w:r>
          </w:p>
        </w:tc>
        <w:tc>
          <w:tcPr>
            <w:tcW w:w="1740" w:type="dxa"/>
          </w:tcPr>
          <w:p w14:paraId="19334882" w14:textId="77777777" w:rsidR="00136DA5" w:rsidRPr="00136DA5" w:rsidRDefault="00136DA5" w:rsidP="00C254B0">
            <w:pPr>
              <w:rPr>
                <w:b/>
                <w:bCs/>
                <w:sz w:val="20"/>
                <w:szCs w:val="20"/>
              </w:rPr>
            </w:pPr>
            <w:r w:rsidRPr="00136DA5">
              <w:rPr>
                <w:b/>
                <w:bCs/>
                <w:sz w:val="20"/>
                <w:szCs w:val="20"/>
              </w:rPr>
              <w:t>Max</w:t>
            </w:r>
          </w:p>
        </w:tc>
        <w:tc>
          <w:tcPr>
            <w:tcW w:w="1916" w:type="dxa"/>
          </w:tcPr>
          <w:p w14:paraId="5F7150C8" w14:textId="77777777" w:rsidR="00136DA5" w:rsidRPr="00136DA5" w:rsidRDefault="00136DA5" w:rsidP="00C254B0">
            <w:pPr>
              <w:rPr>
                <w:b/>
                <w:bCs/>
                <w:sz w:val="20"/>
                <w:szCs w:val="20"/>
              </w:rPr>
            </w:pPr>
            <w:r w:rsidRPr="00136DA5">
              <w:rPr>
                <w:b/>
                <w:bCs/>
                <w:sz w:val="20"/>
                <w:szCs w:val="20"/>
              </w:rPr>
              <w:t>Min</w:t>
            </w:r>
          </w:p>
        </w:tc>
      </w:tr>
      <w:tr w:rsidR="00136DA5" w14:paraId="2C27793F" w14:textId="77777777" w:rsidTr="00C254B0">
        <w:tc>
          <w:tcPr>
            <w:tcW w:w="1915" w:type="dxa"/>
            <w:gridSpan w:val="2"/>
          </w:tcPr>
          <w:p w14:paraId="1F65D6D8" w14:textId="2FC612C2" w:rsidR="00136DA5" w:rsidRDefault="007377A7" w:rsidP="005A1264">
            <w:r>
              <w:t>4.69</w:t>
            </w:r>
          </w:p>
        </w:tc>
        <w:tc>
          <w:tcPr>
            <w:tcW w:w="1915" w:type="dxa"/>
          </w:tcPr>
          <w:p w14:paraId="20EFCD19" w14:textId="5CCA71AB" w:rsidR="00136DA5" w:rsidRDefault="007377A7" w:rsidP="005A1264">
            <w:r>
              <w:t>4.73</w:t>
            </w:r>
          </w:p>
        </w:tc>
        <w:tc>
          <w:tcPr>
            <w:tcW w:w="2090" w:type="dxa"/>
          </w:tcPr>
          <w:p w14:paraId="2A9C0D80" w14:textId="5D779B1D" w:rsidR="00136DA5" w:rsidRDefault="007377A7" w:rsidP="005A1264">
            <w:r>
              <w:t>0.67</w:t>
            </w:r>
          </w:p>
        </w:tc>
        <w:tc>
          <w:tcPr>
            <w:tcW w:w="1740" w:type="dxa"/>
          </w:tcPr>
          <w:p w14:paraId="3FBEC409" w14:textId="50869A40" w:rsidR="00136DA5" w:rsidRDefault="007377A7" w:rsidP="005A1264">
            <w:r>
              <w:t>7.29</w:t>
            </w:r>
          </w:p>
        </w:tc>
        <w:tc>
          <w:tcPr>
            <w:tcW w:w="1916" w:type="dxa"/>
          </w:tcPr>
          <w:p w14:paraId="147373A0" w14:textId="56D8669C" w:rsidR="00136DA5" w:rsidRDefault="007377A7" w:rsidP="005A1264">
            <w:r>
              <w:t>2.69</w:t>
            </w:r>
          </w:p>
        </w:tc>
      </w:tr>
    </w:tbl>
    <w:p w14:paraId="593A18AC" w14:textId="63B7C99E" w:rsidR="00136DA5" w:rsidRDefault="00136DA5" w:rsidP="007377A7">
      <w:pPr>
        <w:pStyle w:val="Heading2"/>
        <w:numPr>
          <w:ilvl w:val="0"/>
          <w:numId w:val="2"/>
        </w:numPr>
      </w:pPr>
    </w:p>
    <w:p w14:paraId="1CBE93BC" w14:textId="563644E6" w:rsidR="007377A7" w:rsidRDefault="007377A7" w:rsidP="007377A7">
      <w:p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7377A7" w14:paraId="0907DD2B" w14:textId="77777777" w:rsidTr="00C254B0">
        <w:tc>
          <w:tcPr>
            <w:tcW w:w="1809" w:type="dxa"/>
          </w:tcPr>
          <w:p w14:paraId="1EF2EAB1"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0CDC40DF" w14:textId="77777777" w:rsidR="007377A7" w:rsidRDefault="007377A7" w:rsidP="005A1264">
            <w:r>
              <w:t>Adult smoking</w:t>
            </w:r>
          </w:p>
          <w:p w14:paraId="68225AF2" w14:textId="77777777" w:rsidR="007377A7" w:rsidRPr="00136DA5" w:rsidRDefault="007377A7" w:rsidP="005A1264">
            <w:pPr>
              <w:rPr>
                <w:rFonts w:asciiTheme="minorHAnsi" w:hAnsiTheme="minorHAnsi"/>
                <w:sz w:val="20"/>
                <w:szCs w:val="20"/>
              </w:rPr>
            </w:pPr>
          </w:p>
        </w:tc>
      </w:tr>
      <w:tr w:rsidR="007377A7" w14:paraId="341226AA" w14:textId="77777777" w:rsidTr="00C254B0">
        <w:tc>
          <w:tcPr>
            <w:tcW w:w="1809" w:type="dxa"/>
          </w:tcPr>
          <w:p w14:paraId="0DBC79A4"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719D389A" w14:textId="77777777" w:rsidR="007377A7" w:rsidRDefault="007377A7" w:rsidP="005A1264">
            <w:r>
              <w:t>Behavioral Risk Factor Surveillance System - CDC : 2018</w:t>
            </w:r>
          </w:p>
          <w:p w14:paraId="129332D7" w14:textId="77777777" w:rsidR="007377A7" w:rsidRPr="00136DA5" w:rsidRDefault="007377A7" w:rsidP="005A1264">
            <w:pPr>
              <w:rPr>
                <w:rFonts w:asciiTheme="minorHAnsi" w:hAnsiTheme="minorHAnsi"/>
                <w:sz w:val="20"/>
                <w:szCs w:val="20"/>
              </w:rPr>
            </w:pPr>
          </w:p>
        </w:tc>
      </w:tr>
      <w:tr w:rsidR="007377A7" w14:paraId="312A7DBE" w14:textId="77777777" w:rsidTr="00C254B0">
        <w:tc>
          <w:tcPr>
            <w:tcW w:w="1809" w:type="dxa"/>
          </w:tcPr>
          <w:p w14:paraId="37622951"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07C5ED76" w14:textId="77777777" w:rsidR="007377A7" w:rsidRDefault="007377A7" w:rsidP="005A1264">
            <w:r>
              <w:t>Percentage of adults who are current smokers (age-adjusted).</w:t>
            </w:r>
          </w:p>
          <w:p w14:paraId="4BD7CEEF" w14:textId="77777777" w:rsidR="007377A7" w:rsidRPr="00136DA5" w:rsidRDefault="007377A7" w:rsidP="005A1264">
            <w:pPr>
              <w:rPr>
                <w:rFonts w:asciiTheme="minorHAnsi" w:hAnsiTheme="minorHAnsi"/>
                <w:sz w:val="20"/>
                <w:szCs w:val="20"/>
              </w:rPr>
            </w:pPr>
          </w:p>
        </w:tc>
      </w:tr>
      <w:tr w:rsidR="007377A7" w14:paraId="11AC72D4" w14:textId="77777777" w:rsidTr="00C254B0">
        <w:tc>
          <w:tcPr>
            <w:tcW w:w="1915" w:type="dxa"/>
            <w:gridSpan w:val="2"/>
          </w:tcPr>
          <w:p w14:paraId="4626B079" w14:textId="77777777" w:rsidR="007377A7" w:rsidRPr="00136DA5" w:rsidRDefault="007377A7" w:rsidP="00C254B0">
            <w:pPr>
              <w:rPr>
                <w:b/>
                <w:bCs/>
                <w:sz w:val="20"/>
                <w:szCs w:val="20"/>
              </w:rPr>
            </w:pPr>
            <w:r w:rsidRPr="00136DA5">
              <w:rPr>
                <w:b/>
                <w:bCs/>
                <w:sz w:val="20"/>
                <w:szCs w:val="20"/>
              </w:rPr>
              <w:t>Mean</w:t>
            </w:r>
          </w:p>
        </w:tc>
        <w:tc>
          <w:tcPr>
            <w:tcW w:w="1915" w:type="dxa"/>
          </w:tcPr>
          <w:p w14:paraId="554CF29D" w14:textId="77777777" w:rsidR="007377A7" w:rsidRPr="00136DA5" w:rsidRDefault="007377A7" w:rsidP="00C254B0">
            <w:pPr>
              <w:rPr>
                <w:b/>
                <w:bCs/>
                <w:sz w:val="20"/>
                <w:szCs w:val="20"/>
              </w:rPr>
            </w:pPr>
            <w:r w:rsidRPr="00136DA5">
              <w:rPr>
                <w:b/>
                <w:bCs/>
                <w:sz w:val="20"/>
                <w:szCs w:val="20"/>
              </w:rPr>
              <w:t>Median</w:t>
            </w:r>
          </w:p>
        </w:tc>
        <w:tc>
          <w:tcPr>
            <w:tcW w:w="2090" w:type="dxa"/>
          </w:tcPr>
          <w:p w14:paraId="04045704"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358AF019" w14:textId="77777777" w:rsidR="007377A7" w:rsidRPr="00136DA5" w:rsidRDefault="007377A7" w:rsidP="00C254B0">
            <w:pPr>
              <w:rPr>
                <w:b/>
                <w:bCs/>
                <w:sz w:val="20"/>
                <w:szCs w:val="20"/>
              </w:rPr>
            </w:pPr>
            <w:r w:rsidRPr="00136DA5">
              <w:rPr>
                <w:b/>
                <w:bCs/>
                <w:sz w:val="20"/>
                <w:szCs w:val="20"/>
              </w:rPr>
              <w:t>Max</w:t>
            </w:r>
          </w:p>
        </w:tc>
        <w:tc>
          <w:tcPr>
            <w:tcW w:w="1916" w:type="dxa"/>
          </w:tcPr>
          <w:p w14:paraId="2E29B90A" w14:textId="77777777" w:rsidR="007377A7" w:rsidRPr="00136DA5" w:rsidRDefault="007377A7" w:rsidP="00C254B0">
            <w:pPr>
              <w:rPr>
                <w:b/>
                <w:bCs/>
                <w:sz w:val="20"/>
                <w:szCs w:val="20"/>
              </w:rPr>
            </w:pPr>
            <w:r w:rsidRPr="00136DA5">
              <w:rPr>
                <w:b/>
                <w:bCs/>
                <w:sz w:val="20"/>
                <w:szCs w:val="20"/>
              </w:rPr>
              <w:t>Min</w:t>
            </w:r>
          </w:p>
        </w:tc>
      </w:tr>
      <w:tr w:rsidR="007377A7" w14:paraId="21634912" w14:textId="77777777" w:rsidTr="00C254B0">
        <w:tc>
          <w:tcPr>
            <w:tcW w:w="1915" w:type="dxa"/>
            <w:gridSpan w:val="2"/>
          </w:tcPr>
          <w:p w14:paraId="1FBDD95A" w14:textId="5C131B7F" w:rsidR="007377A7" w:rsidRDefault="007377A7" w:rsidP="00C254B0">
            <w:r>
              <w:t>21.36</w:t>
            </w:r>
          </w:p>
        </w:tc>
        <w:tc>
          <w:tcPr>
            <w:tcW w:w="1915" w:type="dxa"/>
          </w:tcPr>
          <w:p w14:paraId="51481D39" w14:textId="4A880353" w:rsidR="007377A7" w:rsidRDefault="007377A7" w:rsidP="00C254B0">
            <w:r>
              <w:t>21.19</w:t>
            </w:r>
          </w:p>
        </w:tc>
        <w:tc>
          <w:tcPr>
            <w:tcW w:w="2090" w:type="dxa"/>
          </w:tcPr>
          <w:p w14:paraId="5695F124" w14:textId="11E1BAAA" w:rsidR="007377A7" w:rsidRDefault="007377A7" w:rsidP="00C254B0">
            <w:r>
              <w:t>4.18</w:t>
            </w:r>
          </w:p>
        </w:tc>
        <w:tc>
          <w:tcPr>
            <w:tcW w:w="1740" w:type="dxa"/>
          </w:tcPr>
          <w:p w14:paraId="5150DF53" w14:textId="0AAF2201" w:rsidR="007377A7" w:rsidRDefault="007377A7" w:rsidP="00C254B0">
            <w:r>
              <w:t>44.57</w:t>
            </w:r>
          </w:p>
        </w:tc>
        <w:tc>
          <w:tcPr>
            <w:tcW w:w="1916" w:type="dxa"/>
          </w:tcPr>
          <w:p w14:paraId="2694468D" w14:textId="1A59E06D" w:rsidR="007377A7" w:rsidRDefault="007377A7" w:rsidP="00C254B0">
            <w:r>
              <w:t>7.08</w:t>
            </w:r>
          </w:p>
        </w:tc>
      </w:tr>
    </w:tbl>
    <w:p w14:paraId="7AFE0ED5" w14:textId="7F8BF511" w:rsidR="007377A7" w:rsidRDefault="007377A7" w:rsidP="007377A7">
      <w:pPr>
        <w:rPr>
          <w:lang w:val="en-US"/>
        </w:rPr>
      </w:pPr>
    </w:p>
    <w:p w14:paraId="37457866" w14:textId="7F28B831" w:rsidR="007377A7" w:rsidRDefault="007377A7" w:rsidP="007377A7">
      <w:pPr>
        <w:rPr>
          <w:lang w:val="en-US"/>
        </w:rPr>
      </w:pPr>
    </w:p>
    <w:p w14:paraId="582F3985" w14:textId="26BE77C3"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1"/>
        <w:gridCol w:w="1864"/>
      </w:tblGrid>
      <w:tr w:rsidR="007377A7" w14:paraId="621A457C" w14:textId="77777777" w:rsidTr="00C254B0">
        <w:tc>
          <w:tcPr>
            <w:tcW w:w="1809" w:type="dxa"/>
          </w:tcPr>
          <w:p w14:paraId="64A50AFE"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280AB198" w14:textId="77777777" w:rsidR="007377A7" w:rsidRDefault="007377A7" w:rsidP="005A1264">
            <w:r>
              <w:t>Adult obesity</w:t>
            </w:r>
          </w:p>
          <w:p w14:paraId="2AA39F12" w14:textId="77777777" w:rsidR="007377A7" w:rsidRPr="00136DA5" w:rsidRDefault="007377A7" w:rsidP="005A1264">
            <w:pPr>
              <w:rPr>
                <w:rFonts w:asciiTheme="minorHAnsi" w:hAnsiTheme="minorHAnsi"/>
                <w:sz w:val="20"/>
                <w:szCs w:val="20"/>
              </w:rPr>
            </w:pPr>
          </w:p>
        </w:tc>
      </w:tr>
      <w:tr w:rsidR="007377A7" w14:paraId="144E35BC" w14:textId="77777777" w:rsidTr="00C254B0">
        <w:tc>
          <w:tcPr>
            <w:tcW w:w="1809" w:type="dxa"/>
          </w:tcPr>
          <w:p w14:paraId="24E89EFC"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69821872" w14:textId="3024A7FB" w:rsidR="007377A7" w:rsidRDefault="008B3895" w:rsidP="005A1264">
            <w:r>
              <w:t>United States</w:t>
            </w:r>
            <w:r w:rsidR="007377A7">
              <w:t xml:space="preserve"> Diabetes Surveillance System : 2017</w:t>
            </w:r>
          </w:p>
          <w:p w14:paraId="0B27E378" w14:textId="77777777" w:rsidR="007377A7" w:rsidRPr="00136DA5" w:rsidRDefault="007377A7" w:rsidP="005A1264">
            <w:pPr>
              <w:rPr>
                <w:rFonts w:asciiTheme="minorHAnsi" w:hAnsiTheme="minorHAnsi"/>
                <w:sz w:val="20"/>
                <w:szCs w:val="20"/>
              </w:rPr>
            </w:pPr>
          </w:p>
        </w:tc>
      </w:tr>
      <w:tr w:rsidR="007377A7" w14:paraId="33958455" w14:textId="77777777" w:rsidTr="00C254B0">
        <w:tc>
          <w:tcPr>
            <w:tcW w:w="1809" w:type="dxa"/>
          </w:tcPr>
          <w:p w14:paraId="1770172F"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69BF6EAE" w14:textId="77777777" w:rsidR="007377A7" w:rsidRDefault="007377A7" w:rsidP="005A1264">
            <w:r>
              <w:t>Percentage of the adult population (age 20 and older) that reports a body mass index (BMI) greater than or equal to 30 kg/m2.</w:t>
            </w:r>
          </w:p>
          <w:p w14:paraId="42362E28" w14:textId="77777777" w:rsidR="007377A7" w:rsidRPr="00136DA5" w:rsidRDefault="007377A7" w:rsidP="005A1264">
            <w:pPr>
              <w:rPr>
                <w:rFonts w:asciiTheme="minorHAnsi" w:hAnsiTheme="minorHAnsi"/>
                <w:sz w:val="20"/>
                <w:szCs w:val="20"/>
              </w:rPr>
            </w:pPr>
          </w:p>
        </w:tc>
      </w:tr>
      <w:tr w:rsidR="007377A7" w14:paraId="77998AD3" w14:textId="77777777" w:rsidTr="00C254B0">
        <w:tc>
          <w:tcPr>
            <w:tcW w:w="1915" w:type="dxa"/>
            <w:gridSpan w:val="2"/>
          </w:tcPr>
          <w:p w14:paraId="0A027584" w14:textId="77777777" w:rsidR="007377A7" w:rsidRPr="00136DA5" w:rsidRDefault="007377A7" w:rsidP="00C254B0">
            <w:pPr>
              <w:rPr>
                <w:b/>
                <w:bCs/>
                <w:sz w:val="20"/>
                <w:szCs w:val="20"/>
              </w:rPr>
            </w:pPr>
            <w:r w:rsidRPr="00136DA5">
              <w:rPr>
                <w:b/>
                <w:bCs/>
                <w:sz w:val="20"/>
                <w:szCs w:val="20"/>
              </w:rPr>
              <w:t>Mean</w:t>
            </w:r>
          </w:p>
        </w:tc>
        <w:tc>
          <w:tcPr>
            <w:tcW w:w="1915" w:type="dxa"/>
          </w:tcPr>
          <w:p w14:paraId="1B630B1E" w14:textId="77777777" w:rsidR="007377A7" w:rsidRPr="00136DA5" w:rsidRDefault="007377A7" w:rsidP="00C254B0">
            <w:pPr>
              <w:rPr>
                <w:b/>
                <w:bCs/>
                <w:sz w:val="20"/>
                <w:szCs w:val="20"/>
              </w:rPr>
            </w:pPr>
            <w:r w:rsidRPr="00136DA5">
              <w:rPr>
                <w:b/>
                <w:bCs/>
                <w:sz w:val="20"/>
                <w:szCs w:val="20"/>
              </w:rPr>
              <w:t>Median</w:t>
            </w:r>
          </w:p>
        </w:tc>
        <w:tc>
          <w:tcPr>
            <w:tcW w:w="2090" w:type="dxa"/>
          </w:tcPr>
          <w:p w14:paraId="41AE4049"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54E507CF" w14:textId="77777777" w:rsidR="007377A7" w:rsidRPr="00136DA5" w:rsidRDefault="007377A7" w:rsidP="00C254B0">
            <w:pPr>
              <w:rPr>
                <w:b/>
                <w:bCs/>
                <w:sz w:val="20"/>
                <w:szCs w:val="20"/>
              </w:rPr>
            </w:pPr>
            <w:r w:rsidRPr="00136DA5">
              <w:rPr>
                <w:b/>
                <w:bCs/>
                <w:sz w:val="20"/>
                <w:szCs w:val="20"/>
              </w:rPr>
              <w:t>Max</w:t>
            </w:r>
          </w:p>
        </w:tc>
        <w:tc>
          <w:tcPr>
            <w:tcW w:w="1916" w:type="dxa"/>
          </w:tcPr>
          <w:p w14:paraId="7169817D" w14:textId="77777777" w:rsidR="007377A7" w:rsidRPr="00136DA5" w:rsidRDefault="007377A7" w:rsidP="00C254B0">
            <w:pPr>
              <w:rPr>
                <w:b/>
                <w:bCs/>
                <w:sz w:val="20"/>
                <w:szCs w:val="20"/>
              </w:rPr>
            </w:pPr>
            <w:r w:rsidRPr="00136DA5">
              <w:rPr>
                <w:b/>
                <w:bCs/>
                <w:sz w:val="20"/>
                <w:szCs w:val="20"/>
              </w:rPr>
              <w:t>Min</w:t>
            </w:r>
          </w:p>
        </w:tc>
      </w:tr>
      <w:tr w:rsidR="007377A7" w14:paraId="63807D6E" w14:textId="77777777" w:rsidTr="00C254B0">
        <w:tc>
          <w:tcPr>
            <w:tcW w:w="1915" w:type="dxa"/>
            <w:gridSpan w:val="2"/>
          </w:tcPr>
          <w:p w14:paraId="586FA894" w14:textId="7ECF305B" w:rsidR="007377A7" w:rsidRDefault="007377A7" w:rsidP="00C254B0">
            <w:r>
              <w:t>33.48</w:t>
            </w:r>
          </w:p>
        </w:tc>
        <w:tc>
          <w:tcPr>
            <w:tcW w:w="1915" w:type="dxa"/>
          </w:tcPr>
          <w:p w14:paraId="4EA30D35" w14:textId="26E737D0" w:rsidR="007377A7" w:rsidRDefault="007377A7" w:rsidP="00C254B0">
            <w:r>
              <w:t>33.80</w:t>
            </w:r>
          </w:p>
        </w:tc>
        <w:tc>
          <w:tcPr>
            <w:tcW w:w="2090" w:type="dxa"/>
          </w:tcPr>
          <w:p w14:paraId="603E831E" w14:textId="0F54DD6A" w:rsidR="007377A7" w:rsidRDefault="007377A7" w:rsidP="00C254B0">
            <w:r>
              <w:t>6</w:t>
            </w:r>
          </w:p>
        </w:tc>
        <w:tc>
          <w:tcPr>
            <w:tcW w:w="1740" w:type="dxa"/>
          </w:tcPr>
          <w:p w14:paraId="59390012" w14:textId="631AD9A7" w:rsidR="007377A7" w:rsidRDefault="007377A7" w:rsidP="00C254B0">
            <w:r>
              <w:t>58.9</w:t>
            </w:r>
          </w:p>
        </w:tc>
        <w:tc>
          <w:tcPr>
            <w:tcW w:w="1916" w:type="dxa"/>
          </w:tcPr>
          <w:p w14:paraId="7AC49B23" w14:textId="57BD16D7" w:rsidR="007377A7" w:rsidRDefault="007377A7" w:rsidP="00C254B0">
            <w:r>
              <w:t>11.80</w:t>
            </w:r>
          </w:p>
        </w:tc>
      </w:tr>
    </w:tbl>
    <w:p w14:paraId="74054283" w14:textId="77777777" w:rsidR="007377A7" w:rsidRPr="007377A7" w:rsidRDefault="007377A7" w:rsidP="007377A7">
      <w:pPr>
        <w:rPr>
          <w:lang w:val="en-US"/>
        </w:rPr>
      </w:pPr>
    </w:p>
    <w:p w14:paraId="0E3BF992" w14:textId="1F836364" w:rsidR="00136DA5" w:rsidRDefault="00136DA5" w:rsidP="007377A7">
      <w:pPr>
        <w:pStyle w:val="Heading2"/>
        <w:numPr>
          <w:ilvl w:val="0"/>
          <w:numId w:val="2"/>
        </w:numPr>
      </w:pPr>
    </w:p>
    <w:tbl>
      <w:tblPr>
        <w:tblStyle w:val="TableGrid"/>
        <w:tblW w:w="0" w:type="auto"/>
        <w:tblLook w:val="04A0" w:firstRow="1" w:lastRow="0" w:firstColumn="1" w:lastColumn="0" w:noHBand="0" w:noVBand="1"/>
      </w:tblPr>
      <w:tblGrid>
        <w:gridCol w:w="1783"/>
        <w:gridCol w:w="102"/>
        <w:gridCol w:w="1870"/>
        <w:gridCol w:w="2045"/>
        <w:gridCol w:w="1692"/>
        <w:gridCol w:w="1858"/>
      </w:tblGrid>
      <w:tr w:rsidR="007377A7" w14:paraId="5227D1D0" w14:textId="77777777" w:rsidTr="00C254B0">
        <w:tc>
          <w:tcPr>
            <w:tcW w:w="1809" w:type="dxa"/>
          </w:tcPr>
          <w:p w14:paraId="3280A8C9"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00E4A170" w14:textId="77777777" w:rsidR="007377A7" w:rsidRDefault="007377A7" w:rsidP="005A1264">
            <w:r>
              <w:t>Physical inactivity</w:t>
            </w:r>
          </w:p>
          <w:p w14:paraId="0CD7E98F" w14:textId="77777777" w:rsidR="007377A7" w:rsidRPr="00136DA5" w:rsidRDefault="007377A7" w:rsidP="005A1264">
            <w:pPr>
              <w:rPr>
                <w:rFonts w:asciiTheme="minorHAnsi" w:hAnsiTheme="minorHAnsi"/>
                <w:sz w:val="20"/>
                <w:szCs w:val="20"/>
              </w:rPr>
            </w:pPr>
          </w:p>
        </w:tc>
      </w:tr>
      <w:tr w:rsidR="007377A7" w14:paraId="211FE28D" w14:textId="77777777" w:rsidTr="00C254B0">
        <w:tc>
          <w:tcPr>
            <w:tcW w:w="1809" w:type="dxa"/>
          </w:tcPr>
          <w:p w14:paraId="5CA9019C"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14B02F9F" w14:textId="6F754DF8" w:rsidR="007377A7" w:rsidRDefault="008B3895" w:rsidP="005A1264">
            <w:r>
              <w:t>United States</w:t>
            </w:r>
            <w:r w:rsidR="007377A7">
              <w:t xml:space="preserve"> Diabetes Surveillance System : 2017</w:t>
            </w:r>
          </w:p>
          <w:p w14:paraId="5AAFB0D6" w14:textId="77777777" w:rsidR="007377A7" w:rsidRPr="00136DA5" w:rsidRDefault="007377A7" w:rsidP="005A1264">
            <w:pPr>
              <w:rPr>
                <w:rFonts w:asciiTheme="minorHAnsi" w:hAnsiTheme="minorHAnsi"/>
                <w:sz w:val="20"/>
                <w:szCs w:val="20"/>
              </w:rPr>
            </w:pPr>
          </w:p>
        </w:tc>
      </w:tr>
      <w:tr w:rsidR="007377A7" w14:paraId="09E1105F" w14:textId="77777777" w:rsidTr="00C254B0">
        <w:tc>
          <w:tcPr>
            <w:tcW w:w="1809" w:type="dxa"/>
          </w:tcPr>
          <w:p w14:paraId="5F4308C6"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0DC8FA95" w14:textId="77777777" w:rsidR="007377A7" w:rsidRDefault="007377A7" w:rsidP="005A1264">
            <w:r>
              <w:t>Percentage of adults age 20 and over reporting no leisure-time physical activity.</w:t>
            </w:r>
          </w:p>
          <w:p w14:paraId="29B46DB2" w14:textId="77777777" w:rsidR="007377A7" w:rsidRPr="00136DA5" w:rsidRDefault="007377A7" w:rsidP="005A1264">
            <w:pPr>
              <w:rPr>
                <w:rFonts w:asciiTheme="minorHAnsi" w:hAnsiTheme="minorHAnsi"/>
                <w:sz w:val="20"/>
                <w:szCs w:val="20"/>
              </w:rPr>
            </w:pPr>
          </w:p>
        </w:tc>
      </w:tr>
      <w:tr w:rsidR="007377A7" w14:paraId="180D4CA5" w14:textId="77777777" w:rsidTr="00C254B0">
        <w:tc>
          <w:tcPr>
            <w:tcW w:w="1915" w:type="dxa"/>
            <w:gridSpan w:val="2"/>
          </w:tcPr>
          <w:p w14:paraId="1A3DC3A9" w14:textId="77777777" w:rsidR="007377A7" w:rsidRPr="00136DA5" w:rsidRDefault="007377A7" w:rsidP="00C254B0">
            <w:pPr>
              <w:rPr>
                <w:b/>
                <w:bCs/>
                <w:sz w:val="20"/>
                <w:szCs w:val="20"/>
              </w:rPr>
            </w:pPr>
            <w:r w:rsidRPr="00136DA5">
              <w:rPr>
                <w:b/>
                <w:bCs/>
                <w:sz w:val="20"/>
                <w:szCs w:val="20"/>
              </w:rPr>
              <w:t>Mean</w:t>
            </w:r>
          </w:p>
        </w:tc>
        <w:tc>
          <w:tcPr>
            <w:tcW w:w="1915" w:type="dxa"/>
          </w:tcPr>
          <w:p w14:paraId="4E87F83F" w14:textId="77777777" w:rsidR="007377A7" w:rsidRPr="00136DA5" w:rsidRDefault="007377A7" w:rsidP="00C254B0">
            <w:pPr>
              <w:rPr>
                <w:b/>
                <w:bCs/>
                <w:sz w:val="20"/>
                <w:szCs w:val="20"/>
              </w:rPr>
            </w:pPr>
            <w:r w:rsidRPr="00136DA5">
              <w:rPr>
                <w:b/>
                <w:bCs/>
                <w:sz w:val="20"/>
                <w:szCs w:val="20"/>
              </w:rPr>
              <w:t>Median</w:t>
            </w:r>
          </w:p>
        </w:tc>
        <w:tc>
          <w:tcPr>
            <w:tcW w:w="2090" w:type="dxa"/>
          </w:tcPr>
          <w:p w14:paraId="514B5829"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5281FD7A" w14:textId="77777777" w:rsidR="007377A7" w:rsidRPr="00136DA5" w:rsidRDefault="007377A7" w:rsidP="00C254B0">
            <w:pPr>
              <w:rPr>
                <w:b/>
                <w:bCs/>
                <w:sz w:val="20"/>
                <w:szCs w:val="20"/>
              </w:rPr>
            </w:pPr>
            <w:r w:rsidRPr="00136DA5">
              <w:rPr>
                <w:b/>
                <w:bCs/>
                <w:sz w:val="20"/>
                <w:szCs w:val="20"/>
              </w:rPr>
              <w:t>Max</w:t>
            </w:r>
          </w:p>
        </w:tc>
        <w:tc>
          <w:tcPr>
            <w:tcW w:w="1916" w:type="dxa"/>
          </w:tcPr>
          <w:p w14:paraId="5FE61054" w14:textId="77777777" w:rsidR="007377A7" w:rsidRPr="00136DA5" w:rsidRDefault="007377A7" w:rsidP="00C254B0">
            <w:pPr>
              <w:rPr>
                <w:b/>
                <w:bCs/>
                <w:sz w:val="20"/>
                <w:szCs w:val="20"/>
              </w:rPr>
            </w:pPr>
            <w:r w:rsidRPr="00136DA5">
              <w:rPr>
                <w:b/>
                <w:bCs/>
                <w:sz w:val="20"/>
                <w:szCs w:val="20"/>
              </w:rPr>
              <w:t>Min</w:t>
            </w:r>
          </w:p>
        </w:tc>
      </w:tr>
      <w:tr w:rsidR="007377A7" w14:paraId="15FA5A77" w14:textId="77777777" w:rsidTr="00C254B0">
        <w:tc>
          <w:tcPr>
            <w:tcW w:w="1915" w:type="dxa"/>
            <w:gridSpan w:val="2"/>
          </w:tcPr>
          <w:p w14:paraId="51421F85" w14:textId="158B7978" w:rsidR="007377A7" w:rsidRDefault="007377A7" w:rsidP="00C254B0">
            <w:r>
              <w:lastRenderedPageBreak/>
              <w:t>26.8</w:t>
            </w:r>
          </w:p>
        </w:tc>
        <w:tc>
          <w:tcPr>
            <w:tcW w:w="1915" w:type="dxa"/>
          </w:tcPr>
          <w:p w14:paraId="70C01964" w14:textId="7D8EEE4E" w:rsidR="007377A7" w:rsidRDefault="007377A7" w:rsidP="00C254B0">
            <w:r>
              <w:t>26.5</w:t>
            </w:r>
          </w:p>
        </w:tc>
        <w:tc>
          <w:tcPr>
            <w:tcW w:w="2090" w:type="dxa"/>
          </w:tcPr>
          <w:p w14:paraId="149AF6A2" w14:textId="4C000983" w:rsidR="007377A7" w:rsidRDefault="00E33743" w:rsidP="00C254B0">
            <w:r>
              <w:t>5.84</w:t>
            </w:r>
          </w:p>
        </w:tc>
        <w:tc>
          <w:tcPr>
            <w:tcW w:w="1740" w:type="dxa"/>
          </w:tcPr>
          <w:p w14:paraId="17F46E82" w14:textId="6587B574" w:rsidR="007377A7" w:rsidRDefault="00E33743" w:rsidP="00C254B0">
            <w:r>
              <w:t>50.4</w:t>
            </w:r>
          </w:p>
        </w:tc>
        <w:tc>
          <w:tcPr>
            <w:tcW w:w="1916" w:type="dxa"/>
          </w:tcPr>
          <w:p w14:paraId="174039E9" w14:textId="60F41C96" w:rsidR="00E33743" w:rsidRDefault="00E33743" w:rsidP="00C254B0">
            <w:r>
              <w:t>8.9</w:t>
            </w:r>
          </w:p>
        </w:tc>
      </w:tr>
    </w:tbl>
    <w:p w14:paraId="0E88C8C0" w14:textId="308A23ED" w:rsidR="007377A7" w:rsidRDefault="007377A7" w:rsidP="007377A7">
      <w:pPr>
        <w:rPr>
          <w:lang w:val="en-US"/>
        </w:rPr>
      </w:pPr>
    </w:p>
    <w:p w14:paraId="3E90FB16" w14:textId="5AFD597A"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7377A7" w14:paraId="0245E228" w14:textId="77777777" w:rsidTr="00C254B0">
        <w:tc>
          <w:tcPr>
            <w:tcW w:w="1809" w:type="dxa"/>
          </w:tcPr>
          <w:p w14:paraId="70F22B1B"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7F1F0BF3" w14:textId="77777777" w:rsidR="00E33743" w:rsidRDefault="00E33743" w:rsidP="005A1264">
            <w:r>
              <w:t>Excessive drinking</w:t>
            </w:r>
          </w:p>
          <w:p w14:paraId="156C9968" w14:textId="77777777" w:rsidR="007377A7" w:rsidRPr="00136DA5" w:rsidRDefault="007377A7" w:rsidP="005A1264">
            <w:pPr>
              <w:rPr>
                <w:rFonts w:asciiTheme="minorHAnsi" w:hAnsiTheme="minorHAnsi"/>
                <w:sz w:val="20"/>
                <w:szCs w:val="20"/>
              </w:rPr>
            </w:pPr>
          </w:p>
        </w:tc>
      </w:tr>
      <w:tr w:rsidR="007377A7" w14:paraId="6B14846F" w14:textId="77777777" w:rsidTr="00C254B0">
        <w:tc>
          <w:tcPr>
            <w:tcW w:w="1809" w:type="dxa"/>
          </w:tcPr>
          <w:p w14:paraId="4E01D4EC"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6484D137" w14:textId="77777777" w:rsidR="00E33743" w:rsidRDefault="00E33743" w:rsidP="005A1264">
            <w:r>
              <w:t>Behavioral Risk Factor Surveillance System - CDC : 2018</w:t>
            </w:r>
          </w:p>
          <w:p w14:paraId="37524B03" w14:textId="77777777" w:rsidR="007377A7" w:rsidRPr="00136DA5" w:rsidRDefault="007377A7" w:rsidP="005A1264">
            <w:pPr>
              <w:rPr>
                <w:rFonts w:asciiTheme="minorHAnsi" w:hAnsiTheme="minorHAnsi"/>
                <w:sz w:val="20"/>
                <w:szCs w:val="20"/>
              </w:rPr>
            </w:pPr>
          </w:p>
        </w:tc>
      </w:tr>
      <w:tr w:rsidR="007377A7" w14:paraId="2E4652B7" w14:textId="77777777" w:rsidTr="00C254B0">
        <w:tc>
          <w:tcPr>
            <w:tcW w:w="1809" w:type="dxa"/>
          </w:tcPr>
          <w:p w14:paraId="0D298812"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497CF28A" w14:textId="77777777" w:rsidR="00E33743" w:rsidRDefault="00E33743" w:rsidP="005A1264">
            <w:r>
              <w:t>Percentage of adults reporting binge or heavy drinking (age-adjusted).</w:t>
            </w:r>
          </w:p>
          <w:p w14:paraId="0D55C3D4" w14:textId="77777777" w:rsidR="007377A7" w:rsidRPr="00136DA5" w:rsidRDefault="007377A7" w:rsidP="005A1264">
            <w:pPr>
              <w:rPr>
                <w:rFonts w:asciiTheme="minorHAnsi" w:hAnsiTheme="minorHAnsi"/>
                <w:sz w:val="20"/>
                <w:szCs w:val="20"/>
              </w:rPr>
            </w:pPr>
          </w:p>
        </w:tc>
      </w:tr>
      <w:tr w:rsidR="007377A7" w14:paraId="32397231" w14:textId="77777777" w:rsidTr="00C254B0">
        <w:tc>
          <w:tcPr>
            <w:tcW w:w="1915" w:type="dxa"/>
            <w:gridSpan w:val="2"/>
          </w:tcPr>
          <w:p w14:paraId="5AE000E2" w14:textId="77777777" w:rsidR="007377A7" w:rsidRPr="00136DA5" w:rsidRDefault="007377A7" w:rsidP="00C254B0">
            <w:pPr>
              <w:rPr>
                <w:b/>
                <w:bCs/>
                <w:sz w:val="20"/>
                <w:szCs w:val="20"/>
              </w:rPr>
            </w:pPr>
            <w:r w:rsidRPr="00136DA5">
              <w:rPr>
                <w:b/>
                <w:bCs/>
                <w:sz w:val="20"/>
                <w:szCs w:val="20"/>
              </w:rPr>
              <w:t>Mean</w:t>
            </w:r>
          </w:p>
        </w:tc>
        <w:tc>
          <w:tcPr>
            <w:tcW w:w="1915" w:type="dxa"/>
          </w:tcPr>
          <w:p w14:paraId="5E8EC61A" w14:textId="77777777" w:rsidR="007377A7" w:rsidRPr="00136DA5" w:rsidRDefault="007377A7" w:rsidP="00C254B0">
            <w:pPr>
              <w:rPr>
                <w:b/>
                <w:bCs/>
                <w:sz w:val="20"/>
                <w:szCs w:val="20"/>
              </w:rPr>
            </w:pPr>
            <w:r w:rsidRPr="00136DA5">
              <w:rPr>
                <w:b/>
                <w:bCs/>
                <w:sz w:val="20"/>
                <w:szCs w:val="20"/>
              </w:rPr>
              <w:t>Median</w:t>
            </w:r>
          </w:p>
        </w:tc>
        <w:tc>
          <w:tcPr>
            <w:tcW w:w="2090" w:type="dxa"/>
          </w:tcPr>
          <w:p w14:paraId="2652B1C8"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4D7B136E" w14:textId="77777777" w:rsidR="007377A7" w:rsidRPr="00136DA5" w:rsidRDefault="007377A7" w:rsidP="00C254B0">
            <w:pPr>
              <w:rPr>
                <w:b/>
                <w:bCs/>
                <w:sz w:val="20"/>
                <w:szCs w:val="20"/>
              </w:rPr>
            </w:pPr>
            <w:r w:rsidRPr="00136DA5">
              <w:rPr>
                <w:b/>
                <w:bCs/>
                <w:sz w:val="20"/>
                <w:szCs w:val="20"/>
              </w:rPr>
              <w:t>Max</w:t>
            </w:r>
          </w:p>
        </w:tc>
        <w:tc>
          <w:tcPr>
            <w:tcW w:w="1916" w:type="dxa"/>
          </w:tcPr>
          <w:p w14:paraId="05A551A2" w14:textId="77777777" w:rsidR="007377A7" w:rsidRPr="00136DA5" w:rsidRDefault="007377A7" w:rsidP="00C254B0">
            <w:pPr>
              <w:rPr>
                <w:b/>
                <w:bCs/>
                <w:sz w:val="20"/>
                <w:szCs w:val="20"/>
              </w:rPr>
            </w:pPr>
            <w:r w:rsidRPr="00136DA5">
              <w:rPr>
                <w:b/>
                <w:bCs/>
                <w:sz w:val="20"/>
                <w:szCs w:val="20"/>
              </w:rPr>
              <w:t>Min</w:t>
            </w:r>
          </w:p>
        </w:tc>
      </w:tr>
      <w:tr w:rsidR="007377A7" w14:paraId="0CC735EC" w14:textId="77777777" w:rsidTr="00C254B0">
        <w:tc>
          <w:tcPr>
            <w:tcW w:w="1915" w:type="dxa"/>
            <w:gridSpan w:val="2"/>
          </w:tcPr>
          <w:p w14:paraId="60DEA06F" w14:textId="55949132" w:rsidR="007377A7" w:rsidRDefault="00E33743" w:rsidP="00C254B0">
            <w:r>
              <w:t>18.9</w:t>
            </w:r>
          </w:p>
        </w:tc>
        <w:tc>
          <w:tcPr>
            <w:tcW w:w="1915" w:type="dxa"/>
          </w:tcPr>
          <w:p w14:paraId="57BDABF9" w14:textId="3E0B521D" w:rsidR="007377A7" w:rsidRDefault="00E33743" w:rsidP="00C254B0">
            <w:r>
              <w:t>18.83</w:t>
            </w:r>
          </w:p>
        </w:tc>
        <w:tc>
          <w:tcPr>
            <w:tcW w:w="2090" w:type="dxa"/>
          </w:tcPr>
          <w:p w14:paraId="227B4DA5" w14:textId="18E28DFA" w:rsidR="007377A7" w:rsidRDefault="00E33743" w:rsidP="00C254B0">
            <w:r>
              <w:t>3.25</w:t>
            </w:r>
          </w:p>
        </w:tc>
        <w:tc>
          <w:tcPr>
            <w:tcW w:w="1740" w:type="dxa"/>
          </w:tcPr>
          <w:p w14:paraId="6F5E72C7" w14:textId="4547F047" w:rsidR="007377A7" w:rsidRDefault="00E33743" w:rsidP="00C254B0">
            <w:r>
              <w:t>28.34</w:t>
            </w:r>
          </w:p>
        </w:tc>
        <w:tc>
          <w:tcPr>
            <w:tcW w:w="1916" w:type="dxa"/>
          </w:tcPr>
          <w:p w14:paraId="15663335" w14:textId="5AC89E8C" w:rsidR="007377A7" w:rsidRDefault="00E33743" w:rsidP="00C254B0">
            <w:r>
              <w:t>6.45</w:t>
            </w:r>
          </w:p>
        </w:tc>
      </w:tr>
    </w:tbl>
    <w:p w14:paraId="445E7908" w14:textId="516C6504" w:rsidR="007377A7" w:rsidRDefault="007377A7" w:rsidP="007377A7">
      <w:pPr>
        <w:rPr>
          <w:lang w:val="en-US"/>
        </w:rPr>
      </w:pPr>
    </w:p>
    <w:p w14:paraId="466C32D4" w14:textId="3FE6C9D4"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7377A7" w14:paraId="6A435F18" w14:textId="77777777" w:rsidTr="00C254B0">
        <w:tc>
          <w:tcPr>
            <w:tcW w:w="1809" w:type="dxa"/>
          </w:tcPr>
          <w:p w14:paraId="715BC05C"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11C3D365" w14:textId="77777777" w:rsidR="00E33743" w:rsidRDefault="00E33743" w:rsidP="005A1264">
            <w:r>
              <w:t>Uninsured</w:t>
            </w:r>
          </w:p>
          <w:p w14:paraId="67EF8161" w14:textId="77777777" w:rsidR="007377A7" w:rsidRPr="00136DA5" w:rsidRDefault="007377A7" w:rsidP="005A1264">
            <w:pPr>
              <w:rPr>
                <w:rFonts w:asciiTheme="minorHAnsi" w:hAnsiTheme="minorHAnsi"/>
                <w:sz w:val="20"/>
                <w:szCs w:val="20"/>
              </w:rPr>
            </w:pPr>
          </w:p>
        </w:tc>
      </w:tr>
      <w:tr w:rsidR="007377A7" w14:paraId="0972CFF1" w14:textId="77777777" w:rsidTr="00C254B0">
        <w:tc>
          <w:tcPr>
            <w:tcW w:w="1809" w:type="dxa"/>
          </w:tcPr>
          <w:p w14:paraId="35A41B66"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22282D41" w14:textId="2BC71C12" w:rsidR="00E33743" w:rsidRDefault="00E33743" w:rsidP="005A1264">
            <w:r>
              <w:t>Small Area Health Insurance Estimates US Census: 2018</w:t>
            </w:r>
          </w:p>
          <w:p w14:paraId="73BBDF4F" w14:textId="77777777" w:rsidR="007377A7" w:rsidRPr="00136DA5" w:rsidRDefault="007377A7" w:rsidP="005A1264">
            <w:pPr>
              <w:rPr>
                <w:rFonts w:asciiTheme="minorHAnsi" w:hAnsiTheme="minorHAnsi"/>
                <w:sz w:val="20"/>
                <w:szCs w:val="20"/>
              </w:rPr>
            </w:pPr>
          </w:p>
        </w:tc>
      </w:tr>
      <w:tr w:rsidR="007377A7" w14:paraId="52F41DED" w14:textId="77777777" w:rsidTr="00C254B0">
        <w:tc>
          <w:tcPr>
            <w:tcW w:w="1809" w:type="dxa"/>
          </w:tcPr>
          <w:p w14:paraId="149FF5F1"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17A5DA96" w14:textId="77777777" w:rsidR="00E33743" w:rsidRDefault="00E33743" w:rsidP="005A1264">
            <w:r>
              <w:t>Percentage of population under age 65 without health insurance.</w:t>
            </w:r>
          </w:p>
          <w:p w14:paraId="57AAEA87" w14:textId="77777777" w:rsidR="007377A7" w:rsidRPr="00136DA5" w:rsidRDefault="007377A7" w:rsidP="005A1264">
            <w:pPr>
              <w:rPr>
                <w:rFonts w:asciiTheme="minorHAnsi" w:hAnsiTheme="minorHAnsi"/>
                <w:sz w:val="20"/>
                <w:szCs w:val="20"/>
              </w:rPr>
            </w:pPr>
          </w:p>
        </w:tc>
      </w:tr>
      <w:tr w:rsidR="007377A7" w14:paraId="4895C31D" w14:textId="77777777" w:rsidTr="00C254B0">
        <w:tc>
          <w:tcPr>
            <w:tcW w:w="1915" w:type="dxa"/>
            <w:gridSpan w:val="2"/>
          </w:tcPr>
          <w:p w14:paraId="7A2CE19D" w14:textId="77777777" w:rsidR="007377A7" w:rsidRPr="00136DA5" w:rsidRDefault="007377A7" w:rsidP="00C254B0">
            <w:pPr>
              <w:rPr>
                <w:b/>
                <w:bCs/>
                <w:sz w:val="20"/>
                <w:szCs w:val="20"/>
              </w:rPr>
            </w:pPr>
            <w:r w:rsidRPr="00136DA5">
              <w:rPr>
                <w:b/>
                <w:bCs/>
                <w:sz w:val="20"/>
                <w:szCs w:val="20"/>
              </w:rPr>
              <w:t>Mean</w:t>
            </w:r>
          </w:p>
        </w:tc>
        <w:tc>
          <w:tcPr>
            <w:tcW w:w="1915" w:type="dxa"/>
          </w:tcPr>
          <w:p w14:paraId="26D8400B" w14:textId="77777777" w:rsidR="007377A7" w:rsidRPr="00136DA5" w:rsidRDefault="007377A7" w:rsidP="00C254B0">
            <w:pPr>
              <w:rPr>
                <w:b/>
                <w:bCs/>
                <w:sz w:val="20"/>
                <w:szCs w:val="20"/>
              </w:rPr>
            </w:pPr>
            <w:r w:rsidRPr="00136DA5">
              <w:rPr>
                <w:b/>
                <w:bCs/>
                <w:sz w:val="20"/>
                <w:szCs w:val="20"/>
              </w:rPr>
              <w:t>Median</w:t>
            </w:r>
          </w:p>
        </w:tc>
        <w:tc>
          <w:tcPr>
            <w:tcW w:w="2090" w:type="dxa"/>
          </w:tcPr>
          <w:p w14:paraId="511DB126"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7B21DFC2" w14:textId="77777777" w:rsidR="007377A7" w:rsidRPr="00136DA5" w:rsidRDefault="007377A7" w:rsidP="00C254B0">
            <w:pPr>
              <w:rPr>
                <w:b/>
                <w:bCs/>
                <w:sz w:val="20"/>
                <w:szCs w:val="20"/>
              </w:rPr>
            </w:pPr>
            <w:r w:rsidRPr="00136DA5">
              <w:rPr>
                <w:b/>
                <w:bCs/>
                <w:sz w:val="20"/>
                <w:szCs w:val="20"/>
              </w:rPr>
              <w:t>Max</w:t>
            </w:r>
          </w:p>
        </w:tc>
        <w:tc>
          <w:tcPr>
            <w:tcW w:w="1916" w:type="dxa"/>
          </w:tcPr>
          <w:p w14:paraId="5D921753" w14:textId="77777777" w:rsidR="007377A7" w:rsidRPr="00136DA5" w:rsidRDefault="007377A7" w:rsidP="00C254B0">
            <w:pPr>
              <w:rPr>
                <w:b/>
                <w:bCs/>
                <w:sz w:val="20"/>
                <w:szCs w:val="20"/>
              </w:rPr>
            </w:pPr>
            <w:r w:rsidRPr="00136DA5">
              <w:rPr>
                <w:b/>
                <w:bCs/>
                <w:sz w:val="20"/>
                <w:szCs w:val="20"/>
              </w:rPr>
              <w:t>Min</w:t>
            </w:r>
          </w:p>
        </w:tc>
      </w:tr>
      <w:tr w:rsidR="007377A7" w14:paraId="3F0A4324" w14:textId="77777777" w:rsidTr="00C254B0">
        <w:tc>
          <w:tcPr>
            <w:tcW w:w="1915" w:type="dxa"/>
            <w:gridSpan w:val="2"/>
          </w:tcPr>
          <w:p w14:paraId="346B01F5" w14:textId="694A043B" w:rsidR="007377A7" w:rsidRDefault="00E33743" w:rsidP="00C254B0">
            <w:r>
              <w:t>18.08</w:t>
            </w:r>
          </w:p>
        </w:tc>
        <w:tc>
          <w:tcPr>
            <w:tcW w:w="1915" w:type="dxa"/>
          </w:tcPr>
          <w:p w14:paraId="0836E65B" w14:textId="789DE0B2" w:rsidR="007377A7" w:rsidRDefault="00E33743" w:rsidP="00C254B0">
            <w:r>
              <w:t>18.44</w:t>
            </w:r>
          </w:p>
        </w:tc>
        <w:tc>
          <w:tcPr>
            <w:tcW w:w="2090" w:type="dxa"/>
          </w:tcPr>
          <w:p w14:paraId="3D2FD613" w14:textId="453C2EF8" w:rsidR="007377A7" w:rsidRDefault="00E33743" w:rsidP="00C254B0">
            <w:r>
              <w:t>4.15</w:t>
            </w:r>
          </w:p>
        </w:tc>
        <w:tc>
          <w:tcPr>
            <w:tcW w:w="1740" w:type="dxa"/>
          </w:tcPr>
          <w:p w14:paraId="6F346666" w14:textId="57CDFF43" w:rsidR="007377A7" w:rsidRDefault="00E33743" w:rsidP="00C254B0">
            <w:r>
              <w:t>28.34</w:t>
            </w:r>
          </w:p>
        </w:tc>
        <w:tc>
          <w:tcPr>
            <w:tcW w:w="1916" w:type="dxa"/>
          </w:tcPr>
          <w:p w14:paraId="48494C8B" w14:textId="4F3AA4A4" w:rsidR="007377A7" w:rsidRDefault="00E33743" w:rsidP="00C254B0">
            <w:r>
              <w:t>3.55</w:t>
            </w:r>
          </w:p>
        </w:tc>
      </w:tr>
    </w:tbl>
    <w:p w14:paraId="13D9A98D" w14:textId="204A5067" w:rsidR="007377A7" w:rsidRDefault="007377A7" w:rsidP="007377A7">
      <w:pPr>
        <w:rPr>
          <w:lang w:val="en-US"/>
        </w:rPr>
      </w:pPr>
    </w:p>
    <w:p w14:paraId="5DFB5283" w14:textId="0D99564B"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2"/>
        <w:gridCol w:w="101"/>
        <w:gridCol w:w="1867"/>
        <w:gridCol w:w="2042"/>
        <w:gridCol w:w="1695"/>
        <w:gridCol w:w="1863"/>
      </w:tblGrid>
      <w:tr w:rsidR="007377A7" w14:paraId="698659B9" w14:textId="77777777" w:rsidTr="00C254B0">
        <w:tc>
          <w:tcPr>
            <w:tcW w:w="1809" w:type="dxa"/>
          </w:tcPr>
          <w:p w14:paraId="614EC7CA"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47D7F54F" w14:textId="77777777" w:rsidR="00E33743" w:rsidRDefault="00E33743" w:rsidP="005A1264">
            <w:r>
              <w:t>High school completion</w:t>
            </w:r>
          </w:p>
          <w:p w14:paraId="26536CEC" w14:textId="77777777" w:rsidR="007377A7" w:rsidRPr="00136DA5" w:rsidRDefault="007377A7" w:rsidP="005A1264">
            <w:pPr>
              <w:rPr>
                <w:rFonts w:asciiTheme="minorHAnsi" w:hAnsiTheme="minorHAnsi"/>
                <w:sz w:val="20"/>
                <w:szCs w:val="20"/>
              </w:rPr>
            </w:pPr>
          </w:p>
        </w:tc>
      </w:tr>
      <w:tr w:rsidR="007377A7" w14:paraId="24693F85" w14:textId="77777777" w:rsidTr="00C254B0">
        <w:tc>
          <w:tcPr>
            <w:tcW w:w="1809" w:type="dxa"/>
          </w:tcPr>
          <w:p w14:paraId="622CECB1"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56107091" w14:textId="7724C506" w:rsidR="00E33743" w:rsidRDefault="00E33743" w:rsidP="005A1264">
            <w:r>
              <w:t>American Community Survey US Census, 5-year estimates : 2015-2019</w:t>
            </w:r>
          </w:p>
          <w:p w14:paraId="70811E03" w14:textId="77777777" w:rsidR="007377A7" w:rsidRPr="00136DA5" w:rsidRDefault="007377A7" w:rsidP="005A1264">
            <w:pPr>
              <w:rPr>
                <w:rFonts w:asciiTheme="minorHAnsi" w:hAnsiTheme="minorHAnsi"/>
                <w:sz w:val="20"/>
                <w:szCs w:val="20"/>
              </w:rPr>
            </w:pPr>
          </w:p>
        </w:tc>
      </w:tr>
      <w:tr w:rsidR="007377A7" w14:paraId="768A365A" w14:textId="77777777" w:rsidTr="00C254B0">
        <w:tc>
          <w:tcPr>
            <w:tcW w:w="1809" w:type="dxa"/>
          </w:tcPr>
          <w:p w14:paraId="74B6907A"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3E5ED433" w14:textId="77777777" w:rsidR="00E33743" w:rsidRDefault="00E33743" w:rsidP="005A1264">
            <w:r>
              <w:t>Percentage of adults ages 25 and over with a high school diploma or equivalent.</w:t>
            </w:r>
          </w:p>
          <w:p w14:paraId="1AD19D3F" w14:textId="77777777" w:rsidR="007377A7" w:rsidRPr="00136DA5" w:rsidRDefault="007377A7" w:rsidP="005A1264">
            <w:pPr>
              <w:rPr>
                <w:rFonts w:asciiTheme="minorHAnsi" w:hAnsiTheme="minorHAnsi"/>
                <w:sz w:val="20"/>
                <w:szCs w:val="20"/>
              </w:rPr>
            </w:pPr>
          </w:p>
        </w:tc>
      </w:tr>
      <w:tr w:rsidR="007377A7" w14:paraId="7079C799" w14:textId="77777777" w:rsidTr="00C254B0">
        <w:tc>
          <w:tcPr>
            <w:tcW w:w="1915" w:type="dxa"/>
            <w:gridSpan w:val="2"/>
          </w:tcPr>
          <w:p w14:paraId="2F540AF0" w14:textId="77777777" w:rsidR="007377A7" w:rsidRPr="00136DA5" w:rsidRDefault="007377A7" w:rsidP="00C254B0">
            <w:pPr>
              <w:rPr>
                <w:b/>
                <w:bCs/>
                <w:sz w:val="20"/>
                <w:szCs w:val="20"/>
              </w:rPr>
            </w:pPr>
            <w:r w:rsidRPr="00136DA5">
              <w:rPr>
                <w:b/>
                <w:bCs/>
                <w:sz w:val="20"/>
                <w:szCs w:val="20"/>
              </w:rPr>
              <w:t>Mean</w:t>
            </w:r>
          </w:p>
        </w:tc>
        <w:tc>
          <w:tcPr>
            <w:tcW w:w="1915" w:type="dxa"/>
          </w:tcPr>
          <w:p w14:paraId="463476EC" w14:textId="77777777" w:rsidR="007377A7" w:rsidRPr="00136DA5" w:rsidRDefault="007377A7" w:rsidP="00C254B0">
            <w:pPr>
              <w:rPr>
                <w:b/>
                <w:bCs/>
                <w:sz w:val="20"/>
                <w:szCs w:val="20"/>
              </w:rPr>
            </w:pPr>
            <w:r w:rsidRPr="00136DA5">
              <w:rPr>
                <w:b/>
                <w:bCs/>
                <w:sz w:val="20"/>
                <w:szCs w:val="20"/>
              </w:rPr>
              <w:t>Median</w:t>
            </w:r>
          </w:p>
        </w:tc>
        <w:tc>
          <w:tcPr>
            <w:tcW w:w="2090" w:type="dxa"/>
          </w:tcPr>
          <w:p w14:paraId="65C31E7D"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09758AB0" w14:textId="77777777" w:rsidR="007377A7" w:rsidRPr="00136DA5" w:rsidRDefault="007377A7" w:rsidP="00C254B0">
            <w:pPr>
              <w:rPr>
                <w:b/>
                <w:bCs/>
                <w:sz w:val="20"/>
                <w:szCs w:val="20"/>
              </w:rPr>
            </w:pPr>
            <w:r w:rsidRPr="00136DA5">
              <w:rPr>
                <w:b/>
                <w:bCs/>
                <w:sz w:val="20"/>
                <w:szCs w:val="20"/>
              </w:rPr>
              <w:t>Max</w:t>
            </w:r>
          </w:p>
        </w:tc>
        <w:tc>
          <w:tcPr>
            <w:tcW w:w="1916" w:type="dxa"/>
          </w:tcPr>
          <w:p w14:paraId="7D563D47" w14:textId="77777777" w:rsidR="007377A7" w:rsidRPr="00136DA5" w:rsidRDefault="007377A7" w:rsidP="00C254B0">
            <w:pPr>
              <w:rPr>
                <w:b/>
                <w:bCs/>
                <w:sz w:val="20"/>
                <w:szCs w:val="20"/>
              </w:rPr>
            </w:pPr>
            <w:r w:rsidRPr="00136DA5">
              <w:rPr>
                <w:b/>
                <w:bCs/>
                <w:sz w:val="20"/>
                <w:szCs w:val="20"/>
              </w:rPr>
              <w:t>Min</w:t>
            </w:r>
          </w:p>
        </w:tc>
      </w:tr>
      <w:tr w:rsidR="007377A7" w14:paraId="60802015" w14:textId="77777777" w:rsidTr="00C254B0">
        <w:tc>
          <w:tcPr>
            <w:tcW w:w="1915" w:type="dxa"/>
            <w:gridSpan w:val="2"/>
          </w:tcPr>
          <w:p w14:paraId="0AEB2DB3" w14:textId="398F31A9" w:rsidR="007377A7" w:rsidRDefault="00E33743" w:rsidP="00C254B0">
            <w:r>
              <w:t>86.79</w:t>
            </w:r>
          </w:p>
        </w:tc>
        <w:tc>
          <w:tcPr>
            <w:tcW w:w="1915" w:type="dxa"/>
          </w:tcPr>
          <w:p w14:paraId="7B44DBE7" w14:textId="77330678" w:rsidR="007377A7" w:rsidRDefault="00E33743" w:rsidP="00C254B0">
            <w:r>
              <w:t>88.07</w:t>
            </w:r>
          </w:p>
        </w:tc>
        <w:tc>
          <w:tcPr>
            <w:tcW w:w="2090" w:type="dxa"/>
          </w:tcPr>
          <w:p w14:paraId="1BB52FBF" w14:textId="1F70DA3A" w:rsidR="007377A7" w:rsidRDefault="00E33743" w:rsidP="00C254B0">
            <w:r>
              <w:t>6.28</w:t>
            </w:r>
          </w:p>
        </w:tc>
        <w:tc>
          <w:tcPr>
            <w:tcW w:w="1740" w:type="dxa"/>
          </w:tcPr>
          <w:p w14:paraId="10F56B8F" w14:textId="0F780E1A" w:rsidR="007377A7" w:rsidRDefault="00E33743" w:rsidP="00C254B0">
            <w:r>
              <w:t>98.88</w:t>
            </w:r>
          </w:p>
        </w:tc>
        <w:tc>
          <w:tcPr>
            <w:tcW w:w="1916" w:type="dxa"/>
          </w:tcPr>
          <w:p w14:paraId="322C1721" w14:textId="57BFD15F" w:rsidR="007377A7" w:rsidRDefault="00E33743" w:rsidP="00C254B0">
            <w:r>
              <w:t>26.44</w:t>
            </w:r>
          </w:p>
        </w:tc>
      </w:tr>
    </w:tbl>
    <w:p w14:paraId="4E902189" w14:textId="0A6357A5" w:rsidR="007377A7" w:rsidRDefault="007377A7" w:rsidP="007377A7">
      <w:pPr>
        <w:rPr>
          <w:lang w:val="en-US"/>
        </w:rPr>
      </w:pPr>
    </w:p>
    <w:p w14:paraId="20260460" w14:textId="6D828986"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4"/>
        <w:gridCol w:w="102"/>
        <w:gridCol w:w="1870"/>
        <w:gridCol w:w="2045"/>
        <w:gridCol w:w="1691"/>
        <w:gridCol w:w="1858"/>
      </w:tblGrid>
      <w:tr w:rsidR="007377A7" w14:paraId="67E1293C" w14:textId="77777777" w:rsidTr="00C254B0">
        <w:tc>
          <w:tcPr>
            <w:tcW w:w="1809" w:type="dxa"/>
          </w:tcPr>
          <w:p w14:paraId="5A7145F2"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6BCD53E1" w14:textId="77777777" w:rsidR="00E33743" w:rsidRDefault="00E33743" w:rsidP="005A1264">
            <w:r>
              <w:t>Some college</w:t>
            </w:r>
          </w:p>
          <w:p w14:paraId="46954768" w14:textId="77777777" w:rsidR="007377A7" w:rsidRPr="00136DA5" w:rsidRDefault="007377A7" w:rsidP="005A1264">
            <w:pPr>
              <w:rPr>
                <w:rFonts w:asciiTheme="minorHAnsi" w:hAnsiTheme="minorHAnsi"/>
                <w:sz w:val="20"/>
                <w:szCs w:val="20"/>
              </w:rPr>
            </w:pPr>
          </w:p>
        </w:tc>
      </w:tr>
      <w:tr w:rsidR="007377A7" w14:paraId="1B43E9AB" w14:textId="77777777" w:rsidTr="00C254B0">
        <w:tc>
          <w:tcPr>
            <w:tcW w:w="1809" w:type="dxa"/>
          </w:tcPr>
          <w:p w14:paraId="43F7D570"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68FD7849" w14:textId="77777777" w:rsidR="00E33743" w:rsidRDefault="00E33743" w:rsidP="005A1264">
            <w:r>
              <w:t>American Community Survey US Census, 5-year estimates : 2015-2019</w:t>
            </w:r>
          </w:p>
          <w:p w14:paraId="15C40015" w14:textId="77777777" w:rsidR="007377A7" w:rsidRPr="00136DA5" w:rsidRDefault="007377A7" w:rsidP="005A1264">
            <w:pPr>
              <w:rPr>
                <w:rFonts w:asciiTheme="minorHAnsi" w:hAnsiTheme="minorHAnsi"/>
                <w:sz w:val="20"/>
                <w:szCs w:val="20"/>
              </w:rPr>
            </w:pPr>
          </w:p>
        </w:tc>
      </w:tr>
      <w:tr w:rsidR="007377A7" w14:paraId="6E3FCDF0" w14:textId="77777777" w:rsidTr="00C254B0">
        <w:tc>
          <w:tcPr>
            <w:tcW w:w="1809" w:type="dxa"/>
          </w:tcPr>
          <w:p w14:paraId="1767F5E7"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76AF92C0" w14:textId="77777777" w:rsidR="00E33743" w:rsidRDefault="00E33743" w:rsidP="005A1264">
            <w:r>
              <w:t>Percentage of adults ages 25-44 with some post-secondary education.</w:t>
            </w:r>
          </w:p>
          <w:p w14:paraId="0A515BEA" w14:textId="77777777" w:rsidR="007377A7" w:rsidRPr="00136DA5" w:rsidRDefault="007377A7" w:rsidP="005A1264">
            <w:pPr>
              <w:rPr>
                <w:rFonts w:asciiTheme="minorHAnsi" w:hAnsiTheme="minorHAnsi"/>
                <w:sz w:val="20"/>
                <w:szCs w:val="20"/>
              </w:rPr>
            </w:pPr>
          </w:p>
        </w:tc>
      </w:tr>
      <w:tr w:rsidR="007377A7" w14:paraId="674FE3EC" w14:textId="77777777" w:rsidTr="00C254B0">
        <w:tc>
          <w:tcPr>
            <w:tcW w:w="1915" w:type="dxa"/>
            <w:gridSpan w:val="2"/>
          </w:tcPr>
          <w:p w14:paraId="20CC574B" w14:textId="77777777" w:rsidR="007377A7" w:rsidRPr="00136DA5" w:rsidRDefault="007377A7" w:rsidP="00C254B0">
            <w:pPr>
              <w:rPr>
                <w:b/>
                <w:bCs/>
                <w:sz w:val="20"/>
                <w:szCs w:val="20"/>
              </w:rPr>
            </w:pPr>
            <w:r w:rsidRPr="00136DA5">
              <w:rPr>
                <w:b/>
                <w:bCs/>
                <w:sz w:val="20"/>
                <w:szCs w:val="20"/>
              </w:rPr>
              <w:t>Mean</w:t>
            </w:r>
          </w:p>
        </w:tc>
        <w:tc>
          <w:tcPr>
            <w:tcW w:w="1915" w:type="dxa"/>
          </w:tcPr>
          <w:p w14:paraId="5A3D8953" w14:textId="77777777" w:rsidR="007377A7" w:rsidRPr="00136DA5" w:rsidRDefault="007377A7" w:rsidP="00C254B0">
            <w:pPr>
              <w:rPr>
                <w:b/>
                <w:bCs/>
                <w:sz w:val="20"/>
                <w:szCs w:val="20"/>
              </w:rPr>
            </w:pPr>
            <w:r w:rsidRPr="00136DA5">
              <w:rPr>
                <w:b/>
                <w:bCs/>
                <w:sz w:val="20"/>
                <w:szCs w:val="20"/>
              </w:rPr>
              <w:t>Median</w:t>
            </w:r>
          </w:p>
        </w:tc>
        <w:tc>
          <w:tcPr>
            <w:tcW w:w="2090" w:type="dxa"/>
          </w:tcPr>
          <w:p w14:paraId="05CA0E05"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338899A1" w14:textId="77777777" w:rsidR="007377A7" w:rsidRPr="00136DA5" w:rsidRDefault="007377A7" w:rsidP="00C254B0">
            <w:pPr>
              <w:rPr>
                <w:b/>
                <w:bCs/>
                <w:sz w:val="20"/>
                <w:szCs w:val="20"/>
              </w:rPr>
            </w:pPr>
            <w:r w:rsidRPr="00136DA5">
              <w:rPr>
                <w:b/>
                <w:bCs/>
                <w:sz w:val="20"/>
                <w:szCs w:val="20"/>
              </w:rPr>
              <w:t>Max</w:t>
            </w:r>
          </w:p>
        </w:tc>
        <w:tc>
          <w:tcPr>
            <w:tcW w:w="1916" w:type="dxa"/>
          </w:tcPr>
          <w:p w14:paraId="1A7A77BA" w14:textId="77777777" w:rsidR="007377A7" w:rsidRPr="00136DA5" w:rsidRDefault="007377A7" w:rsidP="00C254B0">
            <w:pPr>
              <w:rPr>
                <w:b/>
                <w:bCs/>
                <w:sz w:val="20"/>
                <w:szCs w:val="20"/>
              </w:rPr>
            </w:pPr>
            <w:r w:rsidRPr="00136DA5">
              <w:rPr>
                <w:b/>
                <w:bCs/>
                <w:sz w:val="20"/>
                <w:szCs w:val="20"/>
              </w:rPr>
              <w:t>Min</w:t>
            </w:r>
          </w:p>
        </w:tc>
      </w:tr>
      <w:tr w:rsidR="007377A7" w14:paraId="1D3B64B9" w14:textId="77777777" w:rsidTr="00C254B0">
        <w:tc>
          <w:tcPr>
            <w:tcW w:w="1915" w:type="dxa"/>
            <w:gridSpan w:val="2"/>
          </w:tcPr>
          <w:p w14:paraId="7EE7CE44" w14:textId="67195385" w:rsidR="007377A7" w:rsidRDefault="00E33743" w:rsidP="00C254B0">
            <w:r>
              <w:t>57.94</w:t>
            </w:r>
          </w:p>
        </w:tc>
        <w:tc>
          <w:tcPr>
            <w:tcW w:w="1915" w:type="dxa"/>
          </w:tcPr>
          <w:p w14:paraId="1DE0F85F" w14:textId="4F79AF52" w:rsidR="007377A7" w:rsidRDefault="00E33743" w:rsidP="00C254B0">
            <w:r>
              <w:t>57.97</w:t>
            </w:r>
          </w:p>
        </w:tc>
        <w:tc>
          <w:tcPr>
            <w:tcW w:w="2090" w:type="dxa"/>
          </w:tcPr>
          <w:p w14:paraId="5AA51D1E" w14:textId="189E88C4" w:rsidR="007377A7" w:rsidRDefault="00E33743" w:rsidP="00C254B0">
            <w:r>
              <w:t>11.99</w:t>
            </w:r>
          </w:p>
        </w:tc>
        <w:tc>
          <w:tcPr>
            <w:tcW w:w="1740" w:type="dxa"/>
          </w:tcPr>
          <w:p w14:paraId="0B5AE21E" w14:textId="0ABE237A" w:rsidR="007377A7" w:rsidRDefault="00E33743" w:rsidP="00C254B0">
            <w:r>
              <w:t>100</w:t>
            </w:r>
          </w:p>
        </w:tc>
        <w:tc>
          <w:tcPr>
            <w:tcW w:w="1916" w:type="dxa"/>
          </w:tcPr>
          <w:p w14:paraId="38A140B0" w14:textId="3D89997F" w:rsidR="007377A7" w:rsidRDefault="00E33743" w:rsidP="00C254B0">
            <w:r>
              <w:t>.83</w:t>
            </w:r>
          </w:p>
        </w:tc>
      </w:tr>
    </w:tbl>
    <w:p w14:paraId="43E2D1CA" w14:textId="6F9712D0" w:rsidR="007377A7" w:rsidRDefault="007377A7" w:rsidP="007377A7">
      <w:pPr>
        <w:rPr>
          <w:lang w:val="en-US"/>
        </w:rPr>
      </w:pPr>
    </w:p>
    <w:p w14:paraId="11B9AD00" w14:textId="1B2EA129"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7377A7" w14:paraId="6DD095F3" w14:textId="77777777" w:rsidTr="00C254B0">
        <w:tc>
          <w:tcPr>
            <w:tcW w:w="1809" w:type="dxa"/>
          </w:tcPr>
          <w:p w14:paraId="37076589"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3679FEC5" w14:textId="77777777" w:rsidR="00E33743" w:rsidRDefault="00E33743" w:rsidP="005A1264">
            <w:r>
              <w:t>Unemployment</w:t>
            </w:r>
          </w:p>
          <w:p w14:paraId="31CF03C6" w14:textId="77777777" w:rsidR="007377A7" w:rsidRPr="00136DA5" w:rsidRDefault="007377A7" w:rsidP="005A1264">
            <w:pPr>
              <w:rPr>
                <w:rFonts w:asciiTheme="minorHAnsi" w:hAnsiTheme="minorHAnsi"/>
                <w:sz w:val="20"/>
                <w:szCs w:val="20"/>
              </w:rPr>
            </w:pPr>
          </w:p>
        </w:tc>
      </w:tr>
      <w:tr w:rsidR="007377A7" w14:paraId="3BFB90F1" w14:textId="77777777" w:rsidTr="00C254B0">
        <w:tc>
          <w:tcPr>
            <w:tcW w:w="1809" w:type="dxa"/>
          </w:tcPr>
          <w:p w14:paraId="76156F01"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690C0339" w14:textId="77777777" w:rsidR="00E33743" w:rsidRDefault="00E33743" w:rsidP="005A1264">
            <w:r>
              <w:t>Bureau of Labor Statistics : 2019</w:t>
            </w:r>
          </w:p>
          <w:p w14:paraId="2F507093" w14:textId="77777777" w:rsidR="007377A7" w:rsidRPr="00136DA5" w:rsidRDefault="007377A7" w:rsidP="005A1264">
            <w:pPr>
              <w:rPr>
                <w:rFonts w:asciiTheme="minorHAnsi" w:hAnsiTheme="minorHAnsi"/>
                <w:sz w:val="20"/>
                <w:szCs w:val="20"/>
              </w:rPr>
            </w:pPr>
          </w:p>
        </w:tc>
      </w:tr>
      <w:tr w:rsidR="007377A7" w14:paraId="1C784101" w14:textId="77777777" w:rsidTr="00C254B0">
        <w:tc>
          <w:tcPr>
            <w:tcW w:w="1809" w:type="dxa"/>
          </w:tcPr>
          <w:p w14:paraId="3CF449B7" w14:textId="77777777" w:rsidR="007377A7" w:rsidRPr="00136DA5" w:rsidRDefault="007377A7" w:rsidP="00C254B0">
            <w:pPr>
              <w:rPr>
                <w:b/>
                <w:bCs/>
                <w:sz w:val="20"/>
                <w:szCs w:val="20"/>
              </w:rPr>
            </w:pPr>
            <w:r w:rsidRPr="00136DA5">
              <w:rPr>
                <w:b/>
                <w:bCs/>
                <w:sz w:val="20"/>
                <w:szCs w:val="20"/>
              </w:rPr>
              <w:lastRenderedPageBreak/>
              <w:t>Description</w:t>
            </w:r>
          </w:p>
        </w:tc>
        <w:tc>
          <w:tcPr>
            <w:tcW w:w="7767" w:type="dxa"/>
            <w:gridSpan w:val="5"/>
          </w:tcPr>
          <w:p w14:paraId="53073788" w14:textId="77777777" w:rsidR="00E33743" w:rsidRDefault="00E33743" w:rsidP="005A1264">
            <w:r>
              <w:t>Percentage of population ages 16 and older unemployed but seeking work.</w:t>
            </w:r>
          </w:p>
          <w:p w14:paraId="02BCB4FF" w14:textId="77777777" w:rsidR="007377A7" w:rsidRPr="00136DA5" w:rsidRDefault="007377A7" w:rsidP="005A1264">
            <w:pPr>
              <w:rPr>
                <w:rFonts w:asciiTheme="minorHAnsi" w:hAnsiTheme="minorHAnsi"/>
                <w:sz w:val="20"/>
                <w:szCs w:val="20"/>
              </w:rPr>
            </w:pPr>
          </w:p>
        </w:tc>
      </w:tr>
      <w:tr w:rsidR="007377A7" w14:paraId="33CE2455" w14:textId="77777777" w:rsidTr="00C254B0">
        <w:tc>
          <w:tcPr>
            <w:tcW w:w="1915" w:type="dxa"/>
            <w:gridSpan w:val="2"/>
          </w:tcPr>
          <w:p w14:paraId="4C6276D7" w14:textId="77777777" w:rsidR="007377A7" w:rsidRPr="00136DA5" w:rsidRDefault="007377A7" w:rsidP="00C254B0">
            <w:pPr>
              <w:rPr>
                <w:b/>
                <w:bCs/>
                <w:sz w:val="20"/>
                <w:szCs w:val="20"/>
              </w:rPr>
            </w:pPr>
            <w:r w:rsidRPr="00136DA5">
              <w:rPr>
                <w:b/>
                <w:bCs/>
                <w:sz w:val="20"/>
                <w:szCs w:val="20"/>
              </w:rPr>
              <w:t>Mean</w:t>
            </w:r>
          </w:p>
        </w:tc>
        <w:tc>
          <w:tcPr>
            <w:tcW w:w="1915" w:type="dxa"/>
          </w:tcPr>
          <w:p w14:paraId="7875FEC7" w14:textId="77777777" w:rsidR="007377A7" w:rsidRPr="00136DA5" w:rsidRDefault="007377A7" w:rsidP="00C254B0">
            <w:pPr>
              <w:rPr>
                <w:b/>
                <w:bCs/>
                <w:sz w:val="20"/>
                <w:szCs w:val="20"/>
              </w:rPr>
            </w:pPr>
            <w:r w:rsidRPr="00136DA5">
              <w:rPr>
                <w:b/>
                <w:bCs/>
                <w:sz w:val="20"/>
                <w:szCs w:val="20"/>
              </w:rPr>
              <w:t>Median</w:t>
            </w:r>
          </w:p>
        </w:tc>
        <w:tc>
          <w:tcPr>
            <w:tcW w:w="2090" w:type="dxa"/>
          </w:tcPr>
          <w:p w14:paraId="61BC0EFA"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0697823D" w14:textId="77777777" w:rsidR="007377A7" w:rsidRPr="00136DA5" w:rsidRDefault="007377A7" w:rsidP="00C254B0">
            <w:pPr>
              <w:rPr>
                <w:b/>
                <w:bCs/>
                <w:sz w:val="20"/>
                <w:szCs w:val="20"/>
              </w:rPr>
            </w:pPr>
            <w:r w:rsidRPr="00136DA5">
              <w:rPr>
                <w:b/>
                <w:bCs/>
                <w:sz w:val="20"/>
                <w:szCs w:val="20"/>
              </w:rPr>
              <w:t>Max</w:t>
            </w:r>
          </w:p>
        </w:tc>
        <w:tc>
          <w:tcPr>
            <w:tcW w:w="1916" w:type="dxa"/>
          </w:tcPr>
          <w:p w14:paraId="7D6C0379" w14:textId="77777777" w:rsidR="007377A7" w:rsidRPr="00136DA5" w:rsidRDefault="007377A7" w:rsidP="00C254B0">
            <w:pPr>
              <w:rPr>
                <w:b/>
                <w:bCs/>
                <w:sz w:val="20"/>
                <w:szCs w:val="20"/>
              </w:rPr>
            </w:pPr>
            <w:r w:rsidRPr="00136DA5">
              <w:rPr>
                <w:b/>
                <w:bCs/>
                <w:sz w:val="20"/>
                <w:szCs w:val="20"/>
              </w:rPr>
              <w:t>Min</w:t>
            </w:r>
          </w:p>
        </w:tc>
      </w:tr>
      <w:tr w:rsidR="007377A7" w14:paraId="35D8EF1C" w14:textId="77777777" w:rsidTr="00C254B0">
        <w:tc>
          <w:tcPr>
            <w:tcW w:w="1915" w:type="dxa"/>
            <w:gridSpan w:val="2"/>
          </w:tcPr>
          <w:p w14:paraId="06548F99" w14:textId="17A4F605" w:rsidR="007377A7" w:rsidRDefault="00E33743" w:rsidP="00C254B0">
            <w:r>
              <w:t>4.01</w:t>
            </w:r>
          </w:p>
        </w:tc>
        <w:tc>
          <w:tcPr>
            <w:tcW w:w="1915" w:type="dxa"/>
          </w:tcPr>
          <w:p w14:paraId="75159554" w14:textId="28A34E91" w:rsidR="007377A7" w:rsidRDefault="00E33743" w:rsidP="00C254B0">
            <w:r>
              <w:t>3.71</w:t>
            </w:r>
          </w:p>
        </w:tc>
        <w:tc>
          <w:tcPr>
            <w:tcW w:w="2090" w:type="dxa"/>
          </w:tcPr>
          <w:p w14:paraId="580EB2EC" w14:textId="4AD0845F" w:rsidR="007377A7" w:rsidRDefault="00E33743" w:rsidP="00C254B0">
            <w:r>
              <w:t>1.5</w:t>
            </w:r>
          </w:p>
        </w:tc>
        <w:tc>
          <w:tcPr>
            <w:tcW w:w="1740" w:type="dxa"/>
          </w:tcPr>
          <w:p w14:paraId="46F2E7DE" w14:textId="6833214C" w:rsidR="007377A7" w:rsidRDefault="00E33743" w:rsidP="00C254B0">
            <w:r>
              <w:t>19.31</w:t>
            </w:r>
          </w:p>
        </w:tc>
        <w:tc>
          <w:tcPr>
            <w:tcW w:w="1916" w:type="dxa"/>
          </w:tcPr>
          <w:p w14:paraId="6FB60B35" w14:textId="6710623A" w:rsidR="00E33743" w:rsidRDefault="00E33743" w:rsidP="00C254B0">
            <w:r>
              <w:t>.74</w:t>
            </w:r>
          </w:p>
        </w:tc>
      </w:tr>
    </w:tbl>
    <w:p w14:paraId="66E9524C" w14:textId="2007147D" w:rsidR="007377A7" w:rsidRDefault="007377A7" w:rsidP="007377A7">
      <w:pPr>
        <w:rPr>
          <w:lang w:val="en-US"/>
        </w:rPr>
      </w:pPr>
    </w:p>
    <w:p w14:paraId="4AA9C1F2" w14:textId="77777777"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2"/>
        <w:gridCol w:w="1870"/>
        <w:gridCol w:w="2045"/>
        <w:gridCol w:w="1692"/>
        <w:gridCol w:w="1858"/>
      </w:tblGrid>
      <w:tr w:rsidR="007377A7" w14:paraId="17DAEE15" w14:textId="77777777" w:rsidTr="00C254B0">
        <w:tc>
          <w:tcPr>
            <w:tcW w:w="1809" w:type="dxa"/>
          </w:tcPr>
          <w:p w14:paraId="2E913AA5"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14839AEB" w14:textId="295FB647" w:rsidR="007377A7" w:rsidRPr="00E33743" w:rsidRDefault="00E33743" w:rsidP="005A1264">
            <w:r>
              <w:t>Children in poverty</w:t>
            </w:r>
          </w:p>
        </w:tc>
      </w:tr>
      <w:tr w:rsidR="007377A7" w14:paraId="73682279" w14:textId="77777777" w:rsidTr="00C254B0">
        <w:tc>
          <w:tcPr>
            <w:tcW w:w="1809" w:type="dxa"/>
          </w:tcPr>
          <w:p w14:paraId="44EC64C2"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148F391F" w14:textId="335AD64E" w:rsidR="00E33743" w:rsidRDefault="00E33743" w:rsidP="005A1264">
            <w:r>
              <w:t>Small Area Income and Poverty Estimates US Census : 2019</w:t>
            </w:r>
          </w:p>
          <w:p w14:paraId="3BE24B1B" w14:textId="77777777" w:rsidR="007377A7" w:rsidRPr="00136DA5" w:rsidRDefault="007377A7" w:rsidP="005A1264">
            <w:pPr>
              <w:rPr>
                <w:rFonts w:asciiTheme="minorHAnsi" w:hAnsiTheme="minorHAnsi"/>
                <w:sz w:val="20"/>
                <w:szCs w:val="20"/>
              </w:rPr>
            </w:pPr>
          </w:p>
        </w:tc>
      </w:tr>
      <w:tr w:rsidR="007377A7" w14:paraId="11076CE9" w14:textId="77777777" w:rsidTr="00C254B0">
        <w:tc>
          <w:tcPr>
            <w:tcW w:w="1809" w:type="dxa"/>
          </w:tcPr>
          <w:p w14:paraId="7CFF69B9"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1B93F482" w14:textId="77777777" w:rsidR="00E33743" w:rsidRDefault="00E33743" w:rsidP="005A1264">
            <w:r>
              <w:t>Percentage of people under age 18 in poverty.</w:t>
            </w:r>
          </w:p>
          <w:p w14:paraId="6D87E274" w14:textId="77777777" w:rsidR="007377A7" w:rsidRPr="00136DA5" w:rsidRDefault="007377A7" w:rsidP="005A1264">
            <w:pPr>
              <w:rPr>
                <w:rFonts w:asciiTheme="minorHAnsi" w:hAnsiTheme="minorHAnsi"/>
                <w:sz w:val="20"/>
                <w:szCs w:val="20"/>
              </w:rPr>
            </w:pPr>
          </w:p>
        </w:tc>
      </w:tr>
      <w:tr w:rsidR="007377A7" w14:paraId="5047B9D1" w14:textId="77777777" w:rsidTr="00C254B0">
        <w:tc>
          <w:tcPr>
            <w:tcW w:w="1915" w:type="dxa"/>
            <w:gridSpan w:val="2"/>
          </w:tcPr>
          <w:p w14:paraId="64E9E85B" w14:textId="77777777" w:rsidR="007377A7" w:rsidRPr="00136DA5" w:rsidRDefault="007377A7" w:rsidP="00C254B0">
            <w:pPr>
              <w:rPr>
                <w:b/>
                <w:bCs/>
                <w:sz w:val="20"/>
                <w:szCs w:val="20"/>
              </w:rPr>
            </w:pPr>
            <w:r w:rsidRPr="00136DA5">
              <w:rPr>
                <w:b/>
                <w:bCs/>
                <w:sz w:val="20"/>
                <w:szCs w:val="20"/>
              </w:rPr>
              <w:t>Mean</w:t>
            </w:r>
          </w:p>
        </w:tc>
        <w:tc>
          <w:tcPr>
            <w:tcW w:w="1915" w:type="dxa"/>
          </w:tcPr>
          <w:p w14:paraId="7C83D05C" w14:textId="77777777" w:rsidR="007377A7" w:rsidRPr="00136DA5" w:rsidRDefault="007377A7" w:rsidP="00C254B0">
            <w:pPr>
              <w:rPr>
                <w:b/>
                <w:bCs/>
                <w:sz w:val="20"/>
                <w:szCs w:val="20"/>
              </w:rPr>
            </w:pPr>
            <w:r w:rsidRPr="00136DA5">
              <w:rPr>
                <w:b/>
                <w:bCs/>
                <w:sz w:val="20"/>
                <w:szCs w:val="20"/>
              </w:rPr>
              <w:t>Median</w:t>
            </w:r>
          </w:p>
        </w:tc>
        <w:tc>
          <w:tcPr>
            <w:tcW w:w="2090" w:type="dxa"/>
          </w:tcPr>
          <w:p w14:paraId="67DD4970"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2F573CCF" w14:textId="77777777" w:rsidR="007377A7" w:rsidRPr="00136DA5" w:rsidRDefault="007377A7" w:rsidP="00C254B0">
            <w:pPr>
              <w:rPr>
                <w:b/>
                <w:bCs/>
                <w:sz w:val="20"/>
                <w:szCs w:val="20"/>
              </w:rPr>
            </w:pPr>
            <w:r w:rsidRPr="00136DA5">
              <w:rPr>
                <w:b/>
                <w:bCs/>
                <w:sz w:val="20"/>
                <w:szCs w:val="20"/>
              </w:rPr>
              <w:t>Max</w:t>
            </w:r>
          </w:p>
        </w:tc>
        <w:tc>
          <w:tcPr>
            <w:tcW w:w="1916" w:type="dxa"/>
          </w:tcPr>
          <w:p w14:paraId="40C492FD" w14:textId="77777777" w:rsidR="007377A7" w:rsidRPr="00136DA5" w:rsidRDefault="007377A7" w:rsidP="00C254B0">
            <w:pPr>
              <w:rPr>
                <w:b/>
                <w:bCs/>
                <w:sz w:val="20"/>
                <w:szCs w:val="20"/>
              </w:rPr>
            </w:pPr>
            <w:r w:rsidRPr="00136DA5">
              <w:rPr>
                <w:b/>
                <w:bCs/>
                <w:sz w:val="20"/>
                <w:szCs w:val="20"/>
              </w:rPr>
              <w:t>Min</w:t>
            </w:r>
          </w:p>
        </w:tc>
      </w:tr>
      <w:tr w:rsidR="007377A7" w14:paraId="5B3276E9" w14:textId="77777777" w:rsidTr="00C254B0">
        <w:tc>
          <w:tcPr>
            <w:tcW w:w="1915" w:type="dxa"/>
            <w:gridSpan w:val="2"/>
          </w:tcPr>
          <w:p w14:paraId="6AB072D2" w14:textId="78931834" w:rsidR="007377A7" w:rsidRDefault="00E33743" w:rsidP="00C254B0">
            <w:r>
              <w:t>20.15</w:t>
            </w:r>
          </w:p>
        </w:tc>
        <w:tc>
          <w:tcPr>
            <w:tcW w:w="1915" w:type="dxa"/>
          </w:tcPr>
          <w:p w14:paraId="0E31D1B6" w14:textId="66FF9DF1" w:rsidR="007377A7" w:rsidRDefault="00E33743" w:rsidP="00C254B0">
            <w:r>
              <w:t>18.90</w:t>
            </w:r>
          </w:p>
        </w:tc>
        <w:tc>
          <w:tcPr>
            <w:tcW w:w="2090" w:type="dxa"/>
          </w:tcPr>
          <w:p w14:paraId="2846EA6B" w14:textId="57E71D71" w:rsidR="007377A7" w:rsidRDefault="00E33743" w:rsidP="00C254B0">
            <w:r>
              <w:t>8.51</w:t>
            </w:r>
          </w:p>
        </w:tc>
        <w:tc>
          <w:tcPr>
            <w:tcW w:w="1740" w:type="dxa"/>
          </w:tcPr>
          <w:p w14:paraId="439BC04C" w14:textId="2E4CE27E" w:rsidR="007377A7" w:rsidRDefault="00E33743" w:rsidP="00C254B0">
            <w:r>
              <w:t>63.4</w:t>
            </w:r>
          </w:p>
        </w:tc>
        <w:tc>
          <w:tcPr>
            <w:tcW w:w="1916" w:type="dxa"/>
          </w:tcPr>
          <w:p w14:paraId="492CEAA4" w14:textId="48E0B650" w:rsidR="007377A7" w:rsidRDefault="00E33743" w:rsidP="00C254B0">
            <w:r>
              <w:t>2.4</w:t>
            </w:r>
          </w:p>
        </w:tc>
      </w:tr>
    </w:tbl>
    <w:p w14:paraId="3B70B855" w14:textId="6E5C6C9E" w:rsidR="007377A7" w:rsidRDefault="007377A7" w:rsidP="007377A7">
      <w:pPr>
        <w:rPr>
          <w:lang w:val="en-US"/>
        </w:rPr>
      </w:pPr>
    </w:p>
    <w:p w14:paraId="6ABFDE22" w14:textId="5DB9BE8D"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7377A7" w14:paraId="571D4FC5" w14:textId="77777777" w:rsidTr="00C254B0">
        <w:tc>
          <w:tcPr>
            <w:tcW w:w="1809" w:type="dxa"/>
          </w:tcPr>
          <w:p w14:paraId="0C41F982"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77BDD07C" w14:textId="77777777" w:rsidR="00E33743" w:rsidRDefault="00E33743" w:rsidP="005A1264">
            <w:r>
              <w:t>Income inequality</w:t>
            </w:r>
          </w:p>
          <w:p w14:paraId="5A0D9BC2" w14:textId="77777777" w:rsidR="007377A7" w:rsidRPr="00136DA5" w:rsidRDefault="007377A7" w:rsidP="005A1264">
            <w:pPr>
              <w:rPr>
                <w:rFonts w:asciiTheme="minorHAnsi" w:hAnsiTheme="minorHAnsi"/>
                <w:sz w:val="20"/>
                <w:szCs w:val="20"/>
              </w:rPr>
            </w:pPr>
          </w:p>
        </w:tc>
      </w:tr>
      <w:tr w:rsidR="007377A7" w14:paraId="143B338A" w14:textId="77777777" w:rsidTr="00C254B0">
        <w:tc>
          <w:tcPr>
            <w:tcW w:w="1809" w:type="dxa"/>
          </w:tcPr>
          <w:p w14:paraId="1A8A20CB"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46198E98" w14:textId="77777777" w:rsidR="00E33743" w:rsidRDefault="00E33743" w:rsidP="005A1264">
            <w:r>
              <w:t>American Community Survey US Census, 5-year estimates : 2015-2019</w:t>
            </w:r>
          </w:p>
          <w:p w14:paraId="4018D89F" w14:textId="77777777" w:rsidR="007377A7" w:rsidRPr="00136DA5" w:rsidRDefault="007377A7" w:rsidP="005A1264">
            <w:pPr>
              <w:rPr>
                <w:rFonts w:asciiTheme="minorHAnsi" w:hAnsiTheme="minorHAnsi"/>
                <w:sz w:val="20"/>
                <w:szCs w:val="20"/>
              </w:rPr>
            </w:pPr>
          </w:p>
        </w:tc>
      </w:tr>
      <w:tr w:rsidR="007377A7" w14:paraId="0C158D53" w14:textId="77777777" w:rsidTr="00C254B0">
        <w:tc>
          <w:tcPr>
            <w:tcW w:w="1809" w:type="dxa"/>
          </w:tcPr>
          <w:p w14:paraId="3E34FE90"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2AD1B4F2" w14:textId="77777777" w:rsidR="00E33743" w:rsidRDefault="00E33743" w:rsidP="005A1264">
            <w:r>
              <w:t>Ratio of household income at the 80th percentile to income at the 20th percentile.</w:t>
            </w:r>
          </w:p>
          <w:p w14:paraId="1216B474" w14:textId="77777777" w:rsidR="007377A7" w:rsidRPr="00136DA5" w:rsidRDefault="007377A7" w:rsidP="005A1264">
            <w:pPr>
              <w:rPr>
                <w:rFonts w:asciiTheme="minorHAnsi" w:hAnsiTheme="minorHAnsi"/>
                <w:sz w:val="20"/>
                <w:szCs w:val="20"/>
              </w:rPr>
            </w:pPr>
          </w:p>
        </w:tc>
      </w:tr>
      <w:tr w:rsidR="007377A7" w14:paraId="5623B14C" w14:textId="77777777" w:rsidTr="00C254B0">
        <w:tc>
          <w:tcPr>
            <w:tcW w:w="1915" w:type="dxa"/>
            <w:gridSpan w:val="2"/>
          </w:tcPr>
          <w:p w14:paraId="31DB720F" w14:textId="77777777" w:rsidR="007377A7" w:rsidRPr="00136DA5" w:rsidRDefault="007377A7" w:rsidP="00C254B0">
            <w:pPr>
              <w:rPr>
                <w:b/>
                <w:bCs/>
                <w:sz w:val="20"/>
                <w:szCs w:val="20"/>
              </w:rPr>
            </w:pPr>
            <w:r w:rsidRPr="00136DA5">
              <w:rPr>
                <w:b/>
                <w:bCs/>
                <w:sz w:val="20"/>
                <w:szCs w:val="20"/>
              </w:rPr>
              <w:t>Mean</w:t>
            </w:r>
          </w:p>
        </w:tc>
        <w:tc>
          <w:tcPr>
            <w:tcW w:w="1915" w:type="dxa"/>
          </w:tcPr>
          <w:p w14:paraId="4AB3792C" w14:textId="77777777" w:rsidR="007377A7" w:rsidRPr="00136DA5" w:rsidRDefault="007377A7" w:rsidP="00C254B0">
            <w:pPr>
              <w:rPr>
                <w:b/>
                <w:bCs/>
                <w:sz w:val="20"/>
                <w:szCs w:val="20"/>
              </w:rPr>
            </w:pPr>
            <w:r w:rsidRPr="00136DA5">
              <w:rPr>
                <w:b/>
                <w:bCs/>
                <w:sz w:val="20"/>
                <w:szCs w:val="20"/>
              </w:rPr>
              <w:t>Median</w:t>
            </w:r>
          </w:p>
        </w:tc>
        <w:tc>
          <w:tcPr>
            <w:tcW w:w="2090" w:type="dxa"/>
          </w:tcPr>
          <w:p w14:paraId="623C7103"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43C86CBC" w14:textId="77777777" w:rsidR="007377A7" w:rsidRPr="00136DA5" w:rsidRDefault="007377A7" w:rsidP="00C254B0">
            <w:pPr>
              <w:rPr>
                <w:b/>
                <w:bCs/>
                <w:sz w:val="20"/>
                <w:szCs w:val="20"/>
              </w:rPr>
            </w:pPr>
            <w:r w:rsidRPr="00136DA5">
              <w:rPr>
                <w:b/>
                <w:bCs/>
                <w:sz w:val="20"/>
                <w:szCs w:val="20"/>
              </w:rPr>
              <w:t>Max</w:t>
            </w:r>
          </w:p>
        </w:tc>
        <w:tc>
          <w:tcPr>
            <w:tcW w:w="1916" w:type="dxa"/>
          </w:tcPr>
          <w:p w14:paraId="7B0050AB" w14:textId="77777777" w:rsidR="007377A7" w:rsidRPr="00136DA5" w:rsidRDefault="007377A7" w:rsidP="00C254B0">
            <w:pPr>
              <w:rPr>
                <w:b/>
                <w:bCs/>
                <w:sz w:val="20"/>
                <w:szCs w:val="20"/>
              </w:rPr>
            </w:pPr>
            <w:r w:rsidRPr="00136DA5">
              <w:rPr>
                <w:b/>
                <w:bCs/>
                <w:sz w:val="20"/>
                <w:szCs w:val="20"/>
              </w:rPr>
              <w:t>Min</w:t>
            </w:r>
          </w:p>
        </w:tc>
      </w:tr>
      <w:tr w:rsidR="007377A7" w14:paraId="13BF725D" w14:textId="77777777" w:rsidTr="00C254B0">
        <w:tc>
          <w:tcPr>
            <w:tcW w:w="1915" w:type="dxa"/>
            <w:gridSpan w:val="2"/>
          </w:tcPr>
          <w:p w14:paraId="32559025" w14:textId="71CBD39D" w:rsidR="007377A7" w:rsidRDefault="009C6111" w:rsidP="00C254B0">
            <w:r>
              <w:t>4.52</w:t>
            </w:r>
          </w:p>
        </w:tc>
        <w:tc>
          <w:tcPr>
            <w:tcW w:w="1915" w:type="dxa"/>
          </w:tcPr>
          <w:p w14:paraId="1787A5A0" w14:textId="4DA8C335" w:rsidR="007377A7" w:rsidRDefault="009C6111" w:rsidP="00C254B0">
            <w:r>
              <w:t>4.39</w:t>
            </w:r>
          </w:p>
        </w:tc>
        <w:tc>
          <w:tcPr>
            <w:tcW w:w="2090" w:type="dxa"/>
          </w:tcPr>
          <w:p w14:paraId="49E997DB" w14:textId="01B1A351" w:rsidR="007377A7" w:rsidRDefault="009C6111" w:rsidP="00C254B0">
            <w:r>
              <w:t>.77</w:t>
            </w:r>
          </w:p>
        </w:tc>
        <w:tc>
          <w:tcPr>
            <w:tcW w:w="1740" w:type="dxa"/>
          </w:tcPr>
          <w:p w14:paraId="21739742" w14:textId="19C5BA1E" w:rsidR="007377A7" w:rsidRDefault="009C6111" w:rsidP="00C254B0">
            <w:r>
              <w:t>10.50</w:t>
            </w:r>
          </w:p>
        </w:tc>
        <w:tc>
          <w:tcPr>
            <w:tcW w:w="1916" w:type="dxa"/>
          </w:tcPr>
          <w:p w14:paraId="6A7E8BA0" w14:textId="7C5E755D" w:rsidR="007377A7" w:rsidRDefault="009C6111" w:rsidP="00C254B0">
            <w:r>
              <w:t>2.41</w:t>
            </w:r>
          </w:p>
        </w:tc>
      </w:tr>
    </w:tbl>
    <w:p w14:paraId="39D01F42" w14:textId="004C005F" w:rsidR="007377A7" w:rsidRDefault="007377A7" w:rsidP="007377A7">
      <w:pPr>
        <w:rPr>
          <w:lang w:val="en-US"/>
        </w:rPr>
      </w:pPr>
    </w:p>
    <w:p w14:paraId="7EB6E45F" w14:textId="77777777" w:rsidR="007377A7" w:rsidRPr="007377A7" w:rsidRDefault="007377A7" w:rsidP="007377A7">
      <w:pPr>
        <w:pStyle w:val="ListParagraph"/>
        <w:numPr>
          <w:ilvl w:val="0"/>
          <w:numId w:val="2"/>
        </w:numPr>
        <w:rPr>
          <w:lang w:val="en-US"/>
        </w:rPr>
      </w:pPr>
    </w:p>
    <w:p w14:paraId="656C0A59" w14:textId="1324E03D" w:rsidR="007377A7" w:rsidRDefault="007377A7" w:rsidP="00C15465">
      <w:pPr>
        <w:pStyle w:val="Heading2"/>
      </w:pPr>
    </w:p>
    <w:tbl>
      <w:tblPr>
        <w:tblStyle w:val="TableGrid"/>
        <w:tblW w:w="0" w:type="auto"/>
        <w:tblLook w:val="04A0" w:firstRow="1" w:lastRow="0" w:firstColumn="1" w:lastColumn="0" w:noHBand="0" w:noVBand="1"/>
      </w:tblPr>
      <w:tblGrid>
        <w:gridCol w:w="1783"/>
        <w:gridCol w:w="102"/>
        <w:gridCol w:w="1870"/>
        <w:gridCol w:w="2045"/>
        <w:gridCol w:w="1692"/>
        <w:gridCol w:w="1858"/>
      </w:tblGrid>
      <w:tr w:rsidR="007377A7" w14:paraId="625DB745" w14:textId="77777777" w:rsidTr="00C254B0">
        <w:tc>
          <w:tcPr>
            <w:tcW w:w="1809" w:type="dxa"/>
          </w:tcPr>
          <w:p w14:paraId="7CD5DE9B"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3036C469" w14:textId="77777777" w:rsidR="009C6111" w:rsidRDefault="009C6111" w:rsidP="005A1264">
            <w:r>
              <w:t>Children in single-parent households</w:t>
            </w:r>
          </w:p>
          <w:p w14:paraId="33C9DE30" w14:textId="77777777" w:rsidR="007377A7" w:rsidRPr="00136DA5" w:rsidRDefault="007377A7" w:rsidP="005A1264">
            <w:pPr>
              <w:rPr>
                <w:rFonts w:asciiTheme="minorHAnsi" w:hAnsiTheme="minorHAnsi"/>
                <w:sz w:val="20"/>
                <w:szCs w:val="20"/>
              </w:rPr>
            </w:pPr>
          </w:p>
        </w:tc>
      </w:tr>
      <w:tr w:rsidR="007377A7" w14:paraId="6DDF3A35" w14:textId="77777777" w:rsidTr="00C254B0">
        <w:tc>
          <w:tcPr>
            <w:tcW w:w="1809" w:type="dxa"/>
          </w:tcPr>
          <w:p w14:paraId="404CB81E"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552DA74B" w14:textId="77777777" w:rsidR="009C6111" w:rsidRDefault="009C6111" w:rsidP="005A1264">
            <w:r>
              <w:t>American Community Survey, 5-year estimates : 2015-2019</w:t>
            </w:r>
          </w:p>
          <w:p w14:paraId="5A403FDF" w14:textId="77777777" w:rsidR="007377A7" w:rsidRPr="00136DA5" w:rsidRDefault="007377A7" w:rsidP="005A1264">
            <w:pPr>
              <w:rPr>
                <w:rFonts w:asciiTheme="minorHAnsi" w:hAnsiTheme="minorHAnsi"/>
                <w:sz w:val="20"/>
                <w:szCs w:val="20"/>
              </w:rPr>
            </w:pPr>
          </w:p>
        </w:tc>
      </w:tr>
      <w:tr w:rsidR="007377A7" w14:paraId="0B64F469" w14:textId="77777777" w:rsidTr="00C254B0">
        <w:tc>
          <w:tcPr>
            <w:tcW w:w="1809" w:type="dxa"/>
          </w:tcPr>
          <w:p w14:paraId="27C8E82F"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11DA7471" w14:textId="77777777" w:rsidR="009C6111" w:rsidRDefault="009C6111" w:rsidP="005A1264">
            <w:r>
              <w:t>Percentage of children that live in a household headed by single parent.</w:t>
            </w:r>
          </w:p>
          <w:p w14:paraId="61802053" w14:textId="77777777" w:rsidR="007377A7" w:rsidRPr="00136DA5" w:rsidRDefault="007377A7" w:rsidP="005A1264">
            <w:pPr>
              <w:rPr>
                <w:rFonts w:asciiTheme="minorHAnsi" w:hAnsiTheme="minorHAnsi"/>
                <w:sz w:val="20"/>
                <w:szCs w:val="20"/>
              </w:rPr>
            </w:pPr>
          </w:p>
        </w:tc>
      </w:tr>
      <w:tr w:rsidR="007377A7" w14:paraId="140C5744" w14:textId="77777777" w:rsidTr="00C254B0">
        <w:tc>
          <w:tcPr>
            <w:tcW w:w="1915" w:type="dxa"/>
            <w:gridSpan w:val="2"/>
          </w:tcPr>
          <w:p w14:paraId="3B0114F8" w14:textId="77777777" w:rsidR="007377A7" w:rsidRPr="00136DA5" w:rsidRDefault="007377A7" w:rsidP="00C254B0">
            <w:pPr>
              <w:rPr>
                <w:b/>
                <w:bCs/>
                <w:sz w:val="20"/>
                <w:szCs w:val="20"/>
              </w:rPr>
            </w:pPr>
            <w:r w:rsidRPr="00136DA5">
              <w:rPr>
                <w:b/>
                <w:bCs/>
                <w:sz w:val="20"/>
                <w:szCs w:val="20"/>
              </w:rPr>
              <w:t>Mean</w:t>
            </w:r>
          </w:p>
        </w:tc>
        <w:tc>
          <w:tcPr>
            <w:tcW w:w="1915" w:type="dxa"/>
          </w:tcPr>
          <w:p w14:paraId="338E4A1B" w14:textId="77777777" w:rsidR="007377A7" w:rsidRPr="00136DA5" w:rsidRDefault="007377A7" w:rsidP="00C254B0">
            <w:pPr>
              <w:rPr>
                <w:b/>
                <w:bCs/>
                <w:sz w:val="20"/>
                <w:szCs w:val="20"/>
              </w:rPr>
            </w:pPr>
            <w:r w:rsidRPr="00136DA5">
              <w:rPr>
                <w:b/>
                <w:bCs/>
                <w:sz w:val="20"/>
                <w:szCs w:val="20"/>
              </w:rPr>
              <w:t>Median</w:t>
            </w:r>
          </w:p>
        </w:tc>
        <w:tc>
          <w:tcPr>
            <w:tcW w:w="2090" w:type="dxa"/>
          </w:tcPr>
          <w:p w14:paraId="74BDC9BE"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2FF1795B" w14:textId="77777777" w:rsidR="007377A7" w:rsidRPr="00136DA5" w:rsidRDefault="007377A7" w:rsidP="00C254B0">
            <w:pPr>
              <w:rPr>
                <w:b/>
                <w:bCs/>
                <w:sz w:val="20"/>
                <w:szCs w:val="20"/>
              </w:rPr>
            </w:pPr>
            <w:r w:rsidRPr="00136DA5">
              <w:rPr>
                <w:b/>
                <w:bCs/>
                <w:sz w:val="20"/>
                <w:szCs w:val="20"/>
              </w:rPr>
              <w:t>Max</w:t>
            </w:r>
          </w:p>
        </w:tc>
        <w:tc>
          <w:tcPr>
            <w:tcW w:w="1916" w:type="dxa"/>
          </w:tcPr>
          <w:p w14:paraId="5DC9714C" w14:textId="77777777" w:rsidR="007377A7" w:rsidRPr="00136DA5" w:rsidRDefault="007377A7" w:rsidP="00C254B0">
            <w:pPr>
              <w:rPr>
                <w:b/>
                <w:bCs/>
                <w:sz w:val="20"/>
                <w:szCs w:val="20"/>
              </w:rPr>
            </w:pPr>
            <w:r w:rsidRPr="00136DA5">
              <w:rPr>
                <w:b/>
                <w:bCs/>
                <w:sz w:val="20"/>
                <w:szCs w:val="20"/>
              </w:rPr>
              <w:t>Min</w:t>
            </w:r>
          </w:p>
        </w:tc>
      </w:tr>
      <w:tr w:rsidR="007377A7" w14:paraId="261F17E4" w14:textId="77777777" w:rsidTr="00C254B0">
        <w:tc>
          <w:tcPr>
            <w:tcW w:w="1915" w:type="dxa"/>
            <w:gridSpan w:val="2"/>
          </w:tcPr>
          <w:p w14:paraId="387C7956" w14:textId="7E6A7145" w:rsidR="007377A7" w:rsidRDefault="009C6111" w:rsidP="00C254B0">
            <w:r>
              <w:t>24.58</w:t>
            </w:r>
          </w:p>
        </w:tc>
        <w:tc>
          <w:tcPr>
            <w:tcW w:w="1915" w:type="dxa"/>
          </w:tcPr>
          <w:p w14:paraId="1A47A379" w14:textId="48340CF5" w:rsidR="007377A7" w:rsidRDefault="009C6111" w:rsidP="00C254B0">
            <w:r>
              <w:t>23.08</w:t>
            </w:r>
          </w:p>
        </w:tc>
        <w:tc>
          <w:tcPr>
            <w:tcW w:w="2090" w:type="dxa"/>
          </w:tcPr>
          <w:p w14:paraId="49571A85" w14:textId="34945300" w:rsidR="007377A7" w:rsidRDefault="009C6111" w:rsidP="00C254B0">
            <w:r>
              <w:t>10.02</w:t>
            </w:r>
          </w:p>
        </w:tc>
        <w:tc>
          <w:tcPr>
            <w:tcW w:w="1740" w:type="dxa"/>
          </w:tcPr>
          <w:p w14:paraId="2DA137AF" w14:textId="4585EBAC" w:rsidR="007377A7" w:rsidRDefault="009C6111" w:rsidP="00C254B0">
            <w:r>
              <w:t>75.1</w:t>
            </w:r>
          </w:p>
        </w:tc>
        <w:tc>
          <w:tcPr>
            <w:tcW w:w="1916" w:type="dxa"/>
          </w:tcPr>
          <w:p w14:paraId="1CE20679" w14:textId="3DAEF163" w:rsidR="007377A7" w:rsidRDefault="009C6111" w:rsidP="00C254B0">
            <w:r>
              <w:t>0</w:t>
            </w:r>
          </w:p>
        </w:tc>
      </w:tr>
    </w:tbl>
    <w:p w14:paraId="7D9F1E2C" w14:textId="77777777" w:rsidR="007377A7" w:rsidRDefault="007377A7" w:rsidP="007377A7">
      <w:pPr>
        <w:pStyle w:val="Heading2"/>
        <w:numPr>
          <w:ilvl w:val="0"/>
          <w:numId w:val="2"/>
        </w:num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7377A7" w:rsidRPr="00136DA5" w14:paraId="59EC6A4D" w14:textId="77777777" w:rsidTr="00C254B0">
        <w:tc>
          <w:tcPr>
            <w:tcW w:w="1809" w:type="dxa"/>
          </w:tcPr>
          <w:p w14:paraId="30B1DC7E"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338D7F1B" w14:textId="77777777" w:rsidR="009C6111" w:rsidRDefault="009C6111" w:rsidP="005A1264">
            <w:r>
              <w:t>Social associations</w:t>
            </w:r>
          </w:p>
          <w:p w14:paraId="3264A3CB" w14:textId="77777777" w:rsidR="007377A7" w:rsidRPr="00136DA5" w:rsidRDefault="007377A7" w:rsidP="005A1264">
            <w:pPr>
              <w:rPr>
                <w:rFonts w:asciiTheme="minorHAnsi" w:hAnsiTheme="minorHAnsi"/>
                <w:sz w:val="20"/>
                <w:szCs w:val="20"/>
              </w:rPr>
            </w:pPr>
          </w:p>
        </w:tc>
      </w:tr>
      <w:tr w:rsidR="007377A7" w:rsidRPr="00136DA5" w14:paraId="6C06690D" w14:textId="77777777" w:rsidTr="00C254B0">
        <w:tc>
          <w:tcPr>
            <w:tcW w:w="1809" w:type="dxa"/>
          </w:tcPr>
          <w:p w14:paraId="5DB6F7B8"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6CF2B467" w14:textId="212AEE64" w:rsidR="009C6111" w:rsidRDefault="009C6111" w:rsidP="005A1264">
            <w:r>
              <w:t>County Business Patterns  US Census: 2018</w:t>
            </w:r>
          </w:p>
          <w:p w14:paraId="4F4A2F53" w14:textId="77777777" w:rsidR="007377A7" w:rsidRPr="00136DA5" w:rsidRDefault="007377A7" w:rsidP="005A1264">
            <w:pPr>
              <w:rPr>
                <w:rFonts w:asciiTheme="minorHAnsi" w:hAnsiTheme="minorHAnsi"/>
                <w:sz w:val="20"/>
                <w:szCs w:val="20"/>
              </w:rPr>
            </w:pPr>
          </w:p>
        </w:tc>
      </w:tr>
      <w:tr w:rsidR="007377A7" w:rsidRPr="00136DA5" w14:paraId="0B4ECD15" w14:textId="77777777" w:rsidTr="00C254B0">
        <w:tc>
          <w:tcPr>
            <w:tcW w:w="1809" w:type="dxa"/>
          </w:tcPr>
          <w:p w14:paraId="4CF91920"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6F7093A4" w14:textId="77777777" w:rsidR="009C6111" w:rsidRDefault="009C6111" w:rsidP="005A1264">
            <w:r>
              <w:t>Number of membership associations per 10,000 population.</w:t>
            </w:r>
          </w:p>
          <w:p w14:paraId="0B45AEC7" w14:textId="77777777" w:rsidR="007377A7" w:rsidRPr="00136DA5" w:rsidRDefault="007377A7" w:rsidP="005A1264">
            <w:pPr>
              <w:rPr>
                <w:rFonts w:asciiTheme="minorHAnsi" w:hAnsiTheme="minorHAnsi"/>
                <w:sz w:val="20"/>
                <w:szCs w:val="20"/>
              </w:rPr>
            </w:pPr>
          </w:p>
        </w:tc>
      </w:tr>
      <w:tr w:rsidR="007377A7" w:rsidRPr="00136DA5" w14:paraId="5825D22A" w14:textId="77777777" w:rsidTr="00C254B0">
        <w:tc>
          <w:tcPr>
            <w:tcW w:w="1915" w:type="dxa"/>
            <w:gridSpan w:val="2"/>
          </w:tcPr>
          <w:p w14:paraId="691E485D" w14:textId="77777777" w:rsidR="007377A7" w:rsidRPr="00136DA5" w:rsidRDefault="007377A7" w:rsidP="00C254B0">
            <w:pPr>
              <w:rPr>
                <w:b/>
                <w:bCs/>
                <w:sz w:val="20"/>
                <w:szCs w:val="20"/>
              </w:rPr>
            </w:pPr>
            <w:r w:rsidRPr="00136DA5">
              <w:rPr>
                <w:b/>
                <w:bCs/>
                <w:sz w:val="20"/>
                <w:szCs w:val="20"/>
              </w:rPr>
              <w:t>Mean</w:t>
            </w:r>
          </w:p>
        </w:tc>
        <w:tc>
          <w:tcPr>
            <w:tcW w:w="1915" w:type="dxa"/>
          </w:tcPr>
          <w:p w14:paraId="49CAF84B" w14:textId="77777777" w:rsidR="007377A7" w:rsidRPr="00136DA5" w:rsidRDefault="007377A7" w:rsidP="00C254B0">
            <w:pPr>
              <w:rPr>
                <w:b/>
                <w:bCs/>
                <w:sz w:val="20"/>
                <w:szCs w:val="20"/>
              </w:rPr>
            </w:pPr>
            <w:r w:rsidRPr="00136DA5">
              <w:rPr>
                <w:b/>
                <w:bCs/>
                <w:sz w:val="20"/>
                <w:szCs w:val="20"/>
              </w:rPr>
              <w:t>Median</w:t>
            </w:r>
          </w:p>
        </w:tc>
        <w:tc>
          <w:tcPr>
            <w:tcW w:w="2090" w:type="dxa"/>
          </w:tcPr>
          <w:p w14:paraId="0AA42D4A"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576A33C4" w14:textId="77777777" w:rsidR="007377A7" w:rsidRPr="00136DA5" w:rsidRDefault="007377A7" w:rsidP="00C254B0">
            <w:pPr>
              <w:rPr>
                <w:b/>
                <w:bCs/>
                <w:sz w:val="20"/>
                <w:szCs w:val="20"/>
              </w:rPr>
            </w:pPr>
            <w:r w:rsidRPr="00136DA5">
              <w:rPr>
                <w:b/>
                <w:bCs/>
                <w:sz w:val="20"/>
                <w:szCs w:val="20"/>
              </w:rPr>
              <w:t>Max</w:t>
            </w:r>
          </w:p>
        </w:tc>
        <w:tc>
          <w:tcPr>
            <w:tcW w:w="1916" w:type="dxa"/>
          </w:tcPr>
          <w:p w14:paraId="2050D5C6" w14:textId="77777777" w:rsidR="007377A7" w:rsidRPr="00136DA5" w:rsidRDefault="007377A7" w:rsidP="00C254B0">
            <w:pPr>
              <w:rPr>
                <w:b/>
                <w:bCs/>
                <w:sz w:val="20"/>
                <w:szCs w:val="20"/>
              </w:rPr>
            </w:pPr>
            <w:r w:rsidRPr="00136DA5">
              <w:rPr>
                <w:b/>
                <w:bCs/>
                <w:sz w:val="20"/>
                <w:szCs w:val="20"/>
              </w:rPr>
              <w:t>Min</w:t>
            </w:r>
          </w:p>
        </w:tc>
      </w:tr>
      <w:tr w:rsidR="007377A7" w14:paraId="3C153715" w14:textId="77777777" w:rsidTr="00C254B0">
        <w:tc>
          <w:tcPr>
            <w:tcW w:w="1915" w:type="dxa"/>
            <w:gridSpan w:val="2"/>
          </w:tcPr>
          <w:p w14:paraId="3DFC68CE" w14:textId="05E1B95F" w:rsidR="007377A7" w:rsidRDefault="009C6111" w:rsidP="00C254B0">
            <w:r>
              <w:t>11.57</w:t>
            </w:r>
          </w:p>
        </w:tc>
        <w:tc>
          <w:tcPr>
            <w:tcW w:w="1915" w:type="dxa"/>
          </w:tcPr>
          <w:p w14:paraId="174D6E9F" w14:textId="3632D619" w:rsidR="007377A7" w:rsidRDefault="009C6111" w:rsidP="00C254B0">
            <w:r>
              <w:t>10.96</w:t>
            </w:r>
          </w:p>
        </w:tc>
        <w:tc>
          <w:tcPr>
            <w:tcW w:w="2090" w:type="dxa"/>
          </w:tcPr>
          <w:p w14:paraId="10997DB1" w14:textId="59D29582" w:rsidR="007377A7" w:rsidRDefault="009C6111" w:rsidP="00C254B0">
            <w:r>
              <w:t>5.99</w:t>
            </w:r>
          </w:p>
        </w:tc>
        <w:tc>
          <w:tcPr>
            <w:tcW w:w="1740" w:type="dxa"/>
          </w:tcPr>
          <w:p w14:paraId="6B779E0E" w14:textId="54109338" w:rsidR="007377A7" w:rsidRDefault="009C6111" w:rsidP="00C254B0">
            <w:r>
              <w:t>55.56</w:t>
            </w:r>
          </w:p>
        </w:tc>
        <w:tc>
          <w:tcPr>
            <w:tcW w:w="1916" w:type="dxa"/>
          </w:tcPr>
          <w:p w14:paraId="66F7661C" w14:textId="1AECB153" w:rsidR="007377A7" w:rsidRDefault="009C6111" w:rsidP="00C254B0">
            <w:r>
              <w:t>0</w:t>
            </w:r>
          </w:p>
        </w:tc>
      </w:tr>
    </w:tbl>
    <w:p w14:paraId="58ED7121" w14:textId="77777777" w:rsidR="007377A7" w:rsidRDefault="007377A7" w:rsidP="007377A7">
      <w:pPr>
        <w:pStyle w:val="Heading2"/>
        <w:numPr>
          <w:ilvl w:val="0"/>
          <w:numId w:val="2"/>
        </w:numPr>
      </w:pPr>
    </w:p>
    <w:tbl>
      <w:tblPr>
        <w:tblStyle w:val="TableGrid"/>
        <w:tblW w:w="0" w:type="auto"/>
        <w:tblLook w:val="04A0" w:firstRow="1" w:lastRow="0" w:firstColumn="1" w:lastColumn="0" w:noHBand="0" w:noVBand="1"/>
      </w:tblPr>
      <w:tblGrid>
        <w:gridCol w:w="1784"/>
        <w:gridCol w:w="102"/>
        <w:gridCol w:w="1870"/>
        <w:gridCol w:w="2045"/>
        <w:gridCol w:w="1691"/>
        <w:gridCol w:w="1858"/>
      </w:tblGrid>
      <w:tr w:rsidR="007377A7" w:rsidRPr="00136DA5" w14:paraId="2806A57C" w14:textId="77777777" w:rsidTr="00C254B0">
        <w:tc>
          <w:tcPr>
            <w:tcW w:w="1809" w:type="dxa"/>
          </w:tcPr>
          <w:p w14:paraId="130BA456"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42728911" w14:textId="77777777" w:rsidR="009C6111" w:rsidRDefault="009C6111" w:rsidP="005A1264">
            <w:r>
              <w:t>Air pollution - particulate matter</w:t>
            </w:r>
          </w:p>
          <w:p w14:paraId="40AC2B51" w14:textId="77777777" w:rsidR="007377A7" w:rsidRPr="00136DA5" w:rsidRDefault="007377A7" w:rsidP="005A1264">
            <w:pPr>
              <w:rPr>
                <w:rFonts w:asciiTheme="minorHAnsi" w:hAnsiTheme="minorHAnsi"/>
                <w:sz w:val="20"/>
                <w:szCs w:val="20"/>
              </w:rPr>
            </w:pPr>
          </w:p>
        </w:tc>
      </w:tr>
      <w:tr w:rsidR="007377A7" w:rsidRPr="00136DA5" w14:paraId="5A19F1DE" w14:textId="77777777" w:rsidTr="00C254B0">
        <w:tc>
          <w:tcPr>
            <w:tcW w:w="1809" w:type="dxa"/>
          </w:tcPr>
          <w:p w14:paraId="22073E78"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4D795605" w14:textId="77777777" w:rsidR="009C6111" w:rsidRDefault="009C6111" w:rsidP="005A1264">
            <w:r>
              <w:t>Environmental Public Health Tracking Network : 2016</w:t>
            </w:r>
          </w:p>
          <w:p w14:paraId="0AF452D2" w14:textId="77777777" w:rsidR="007377A7" w:rsidRPr="00136DA5" w:rsidRDefault="007377A7" w:rsidP="005A1264">
            <w:pPr>
              <w:rPr>
                <w:rFonts w:asciiTheme="minorHAnsi" w:hAnsiTheme="minorHAnsi"/>
                <w:sz w:val="20"/>
                <w:szCs w:val="20"/>
              </w:rPr>
            </w:pPr>
          </w:p>
        </w:tc>
      </w:tr>
      <w:tr w:rsidR="007377A7" w:rsidRPr="00136DA5" w14:paraId="75BBDDE2" w14:textId="77777777" w:rsidTr="00C254B0">
        <w:tc>
          <w:tcPr>
            <w:tcW w:w="1809" w:type="dxa"/>
          </w:tcPr>
          <w:p w14:paraId="3060B89A"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4054AD68" w14:textId="77777777" w:rsidR="009C6111" w:rsidRDefault="009C6111" w:rsidP="005A1264">
            <w:r>
              <w:t>Average daily density of fine particulate matter in micrograms per cubic meter (PM2.5).</w:t>
            </w:r>
          </w:p>
          <w:p w14:paraId="0996B574" w14:textId="77777777" w:rsidR="007377A7" w:rsidRPr="00136DA5" w:rsidRDefault="007377A7" w:rsidP="005A1264">
            <w:pPr>
              <w:rPr>
                <w:rFonts w:asciiTheme="minorHAnsi" w:hAnsiTheme="minorHAnsi"/>
                <w:sz w:val="20"/>
                <w:szCs w:val="20"/>
              </w:rPr>
            </w:pPr>
          </w:p>
        </w:tc>
      </w:tr>
      <w:tr w:rsidR="007377A7" w:rsidRPr="00136DA5" w14:paraId="37AEB7AE" w14:textId="77777777" w:rsidTr="00C254B0">
        <w:tc>
          <w:tcPr>
            <w:tcW w:w="1915" w:type="dxa"/>
            <w:gridSpan w:val="2"/>
          </w:tcPr>
          <w:p w14:paraId="433C1087" w14:textId="77777777" w:rsidR="007377A7" w:rsidRPr="00136DA5" w:rsidRDefault="007377A7" w:rsidP="00C254B0">
            <w:pPr>
              <w:rPr>
                <w:b/>
                <w:bCs/>
                <w:sz w:val="20"/>
                <w:szCs w:val="20"/>
              </w:rPr>
            </w:pPr>
            <w:r w:rsidRPr="00136DA5">
              <w:rPr>
                <w:b/>
                <w:bCs/>
                <w:sz w:val="20"/>
                <w:szCs w:val="20"/>
              </w:rPr>
              <w:t>Mean</w:t>
            </w:r>
          </w:p>
        </w:tc>
        <w:tc>
          <w:tcPr>
            <w:tcW w:w="1915" w:type="dxa"/>
          </w:tcPr>
          <w:p w14:paraId="7252D465" w14:textId="77777777" w:rsidR="007377A7" w:rsidRPr="00136DA5" w:rsidRDefault="007377A7" w:rsidP="00C254B0">
            <w:pPr>
              <w:rPr>
                <w:b/>
                <w:bCs/>
                <w:sz w:val="20"/>
                <w:szCs w:val="20"/>
              </w:rPr>
            </w:pPr>
            <w:r w:rsidRPr="00136DA5">
              <w:rPr>
                <w:b/>
                <w:bCs/>
                <w:sz w:val="20"/>
                <w:szCs w:val="20"/>
              </w:rPr>
              <w:t>Median</w:t>
            </w:r>
          </w:p>
        </w:tc>
        <w:tc>
          <w:tcPr>
            <w:tcW w:w="2090" w:type="dxa"/>
          </w:tcPr>
          <w:p w14:paraId="6EAB2039"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36001C86" w14:textId="77777777" w:rsidR="007377A7" w:rsidRPr="00136DA5" w:rsidRDefault="007377A7" w:rsidP="00C254B0">
            <w:pPr>
              <w:rPr>
                <w:b/>
                <w:bCs/>
                <w:sz w:val="20"/>
                <w:szCs w:val="20"/>
              </w:rPr>
            </w:pPr>
            <w:r w:rsidRPr="00136DA5">
              <w:rPr>
                <w:b/>
                <w:bCs/>
                <w:sz w:val="20"/>
                <w:szCs w:val="20"/>
              </w:rPr>
              <w:t>Max</w:t>
            </w:r>
          </w:p>
        </w:tc>
        <w:tc>
          <w:tcPr>
            <w:tcW w:w="1916" w:type="dxa"/>
          </w:tcPr>
          <w:p w14:paraId="3D531739" w14:textId="77777777" w:rsidR="007377A7" w:rsidRPr="00136DA5" w:rsidRDefault="007377A7" w:rsidP="00C254B0">
            <w:pPr>
              <w:rPr>
                <w:b/>
                <w:bCs/>
                <w:sz w:val="20"/>
                <w:szCs w:val="20"/>
              </w:rPr>
            </w:pPr>
            <w:r w:rsidRPr="00136DA5">
              <w:rPr>
                <w:b/>
                <w:bCs/>
                <w:sz w:val="20"/>
                <w:szCs w:val="20"/>
              </w:rPr>
              <w:t>Min</w:t>
            </w:r>
          </w:p>
        </w:tc>
      </w:tr>
      <w:tr w:rsidR="007377A7" w14:paraId="1E051698" w14:textId="77777777" w:rsidTr="00C254B0">
        <w:tc>
          <w:tcPr>
            <w:tcW w:w="1915" w:type="dxa"/>
            <w:gridSpan w:val="2"/>
          </w:tcPr>
          <w:p w14:paraId="44C95D1C" w14:textId="1693F5F1" w:rsidR="007377A7" w:rsidRDefault="009C6111" w:rsidP="00C254B0">
            <w:r>
              <w:t>7.68</w:t>
            </w:r>
          </w:p>
        </w:tc>
        <w:tc>
          <w:tcPr>
            <w:tcW w:w="1915" w:type="dxa"/>
          </w:tcPr>
          <w:p w14:paraId="7C05DF46" w14:textId="7B649ABD" w:rsidR="007377A7" w:rsidRDefault="009C6111" w:rsidP="00C254B0">
            <w:r>
              <w:t>7.9</w:t>
            </w:r>
          </w:p>
        </w:tc>
        <w:tc>
          <w:tcPr>
            <w:tcW w:w="2090" w:type="dxa"/>
          </w:tcPr>
          <w:p w14:paraId="0853740C" w14:textId="1DF2E4F6" w:rsidR="007377A7" w:rsidRDefault="009C6111" w:rsidP="00C254B0">
            <w:r>
              <w:t>1.68</w:t>
            </w:r>
          </w:p>
        </w:tc>
        <w:tc>
          <w:tcPr>
            <w:tcW w:w="1740" w:type="dxa"/>
          </w:tcPr>
          <w:p w14:paraId="0497AE54" w14:textId="4C8E6200" w:rsidR="007377A7" w:rsidRDefault="009C6111" w:rsidP="00C254B0">
            <w:r>
              <w:t>16</w:t>
            </w:r>
          </w:p>
        </w:tc>
        <w:tc>
          <w:tcPr>
            <w:tcW w:w="1916" w:type="dxa"/>
          </w:tcPr>
          <w:p w14:paraId="4A07884F" w14:textId="57052E90" w:rsidR="009C6111" w:rsidRDefault="009C6111" w:rsidP="00C254B0">
            <w:r>
              <w:t>1.5</w:t>
            </w:r>
          </w:p>
        </w:tc>
      </w:tr>
    </w:tbl>
    <w:p w14:paraId="03B6E226" w14:textId="44407B2B" w:rsidR="007377A7" w:rsidRDefault="007377A7" w:rsidP="007377A7">
      <w:pPr>
        <w:pStyle w:val="Heading2"/>
        <w:numPr>
          <w:ilvl w:val="0"/>
          <w:numId w:val="2"/>
        </w:num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7377A7" w:rsidRPr="00136DA5" w14:paraId="7F26781D" w14:textId="77777777" w:rsidTr="00C254B0">
        <w:tc>
          <w:tcPr>
            <w:tcW w:w="1809" w:type="dxa"/>
          </w:tcPr>
          <w:p w14:paraId="191954B6"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689BBB50" w14:textId="77777777" w:rsidR="009C6111" w:rsidRDefault="009C6111" w:rsidP="005A1264">
            <w:r>
              <w:t>Severe housing problems</w:t>
            </w:r>
          </w:p>
          <w:p w14:paraId="7BD395CB" w14:textId="77777777" w:rsidR="007377A7" w:rsidRPr="00136DA5" w:rsidRDefault="007377A7" w:rsidP="005A1264">
            <w:pPr>
              <w:rPr>
                <w:rFonts w:asciiTheme="minorHAnsi" w:hAnsiTheme="minorHAnsi"/>
                <w:sz w:val="20"/>
                <w:szCs w:val="20"/>
              </w:rPr>
            </w:pPr>
          </w:p>
        </w:tc>
      </w:tr>
      <w:tr w:rsidR="007377A7" w:rsidRPr="00136DA5" w14:paraId="59BF05BD" w14:textId="77777777" w:rsidTr="00C254B0">
        <w:tc>
          <w:tcPr>
            <w:tcW w:w="1809" w:type="dxa"/>
          </w:tcPr>
          <w:p w14:paraId="01DAFBFB"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51A2E597" w14:textId="77777777" w:rsidR="009C6111" w:rsidRDefault="009C6111" w:rsidP="005A1264">
            <w:r>
              <w:t>Comprehensive Housing Affordability Strategy (CHAS) data : 2013-2017</w:t>
            </w:r>
          </w:p>
          <w:p w14:paraId="49018102" w14:textId="77777777" w:rsidR="007377A7" w:rsidRPr="00136DA5" w:rsidRDefault="007377A7" w:rsidP="005A1264">
            <w:pPr>
              <w:rPr>
                <w:rFonts w:asciiTheme="minorHAnsi" w:hAnsiTheme="minorHAnsi"/>
                <w:sz w:val="20"/>
                <w:szCs w:val="20"/>
              </w:rPr>
            </w:pPr>
          </w:p>
        </w:tc>
      </w:tr>
      <w:tr w:rsidR="007377A7" w:rsidRPr="00136DA5" w14:paraId="2C4AA7BF" w14:textId="77777777" w:rsidTr="00C254B0">
        <w:tc>
          <w:tcPr>
            <w:tcW w:w="1809" w:type="dxa"/>
          </w:tcPr>
          <w:p w14:paraId="104C169A"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5D80993E" w14:textId="77777777" w:rsidR="009C6111" w:rsidRDefault="009C6111" w:rsidP="005A1264">
            <w:r>
              <w:t>Percentage of households with at least 1 of 4 housing problems: overcrowding, high housing costs, lack of kitchen facilities, or lack of plumbing facilities.</w:t>
            </w:r>
          </w:p>
          <w:p w14:paraId="520BDDD9" w14:textId="77777777" w:rsidR="007377A7" w:rsidRPr="00136DA5" w:rsidRDefault="007377A7" w:rsidP="005A1264">
            <w:pPr>
              <w:rPr>
                <w:rFonts w:asciiTheme="minorHAnsi" w:hAnsiTheme="minorHAnsi"/>
                <w:sz w:val="20"/>
                <w:szCs w:val="20"/>
              </w:rPr>
            </w:pPr>
          </w:p>
        </w:tc>
      </w:tr>
      <w:tr w:rsidR="007377A7" w:rsidRPr="00136DA5" w14:paraId="4EC9E832" w14:textId="77777777" w:rsidTr="00C254B0">
        <w:tc>
          <w:tcPr>
            <w:tcW w:w="1915" w:type="dxa"/>
            <w:gridSpan w:val="2"/>
          </w:tcPr>
          <w:p w14:paraId="47122307" w14:textId="77777777" w:rsidR="007377A7" w:rsidRPr="00136DA5" w:rsidRDefault="007377A7" w:rsidP="00C254B0">
            <w:pPr>
              <w:rPr>
                <w:b/>
                <w:bCs/>
                <w:sz w:val="20"/>
                <w:szCs w:val="20"/>
              </w:rPr>
            </w:pPr>
            <w:r w:rsidRPr="00136DA5">
              <w:rPr>
                <w:b/>
                <w:bCs/>
                <w:sz w:val="20"/>
                <w:szCs w:val="20"/>
              </w:rPr>
              <w:t>Mean</w:t>
            </w:r>
          </w:p>
        </w:tc>
        <w:tc>
          <w:tcPr>
            <w:tcW w:w="1915" w:type="dxa"/>
          </w:tcPr>
          <w:p w14:paraId="1DD698D0" w14:textId="77777777" w:rsidR="007377A7" w:rsidRPr="00136DA5" w:rsidRDefault="007377A7" w:rsidP="00C254B0">
            <w:pPr>
              <w:rPr>
                <w:b/>
                <w:bCs/>
                <w:sz w:val="20"/>
                <w:szCs w:val="20"/>
              </w:rPr>
            </w:pPr>
            <w:r w:rsidRPr="00136DA5">
              <w:rPr>
                <w:b/>
                <w:bCs/>
                <w:sz w:val="20"/>
                <w:szCs w:val="20"/>
              </w:rPr>
              <w:t>Median</w:t>
            </w:r>
          </w:p>
        </w:tc>
        <w:tc>
          <w:tcPr>
            <w:tcW w:w="2090" w:type="dxa"/>
          </w:tcPr>
          <w:p w14:paraId="4CB13229"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44DE3D7D" w14:textId="77777777" w:rsidR="007377A7" w:rsidRPr="00136DA5" w:rsidRDefault="007377A7" w:rsidP="00C254B0">
            <w:pPr>
              <w:rPr>
                <w:b/>
                <w:bCs/>
                <w:sz w:val="20"/>
                <w:szCs w:val="20"/>
              </w:rPr>
            </w:pPr>
            <w:r w:rsidRPr="00136DA5">
              <w:rPr>
                <w:b/>
                <w:bCs/>
                <w:sz w:val="20"/>
                <w:szCs w:val="20"/>
              </w:rPr>
              <w:t>Max</w:t>
            </w:r>
          </w:p>
        </w:tc>
        <w:tc>
          <w:tcPr>
            <w:tcW w:w="1916" w:type="dxa"/>
          </w:tcPr>
          <w:p w14:paraId="1CE9C226" w14:textId="77777777" w:rsidR="007377A7" w:rsidRPr="00136DA5" w:rsidRDefault="007377A7" w:rsidP="00C254B0">
            <w:pPr>
              <w:rPr>
                <w:b/>
                <w:bCs/>
                <w:sz w:val="20"/>
                <w:szCs w:val="20"/>
              </w:rPr>
            </w:pPr>
            <w:r w:rsidRPr="00136DA5">
              <w:rPr>
                <w:b/>
                <w:bCs/>
                <w:sz w:val="20"/>
                <w:szCs w:val="20"/>
              </w:rPr>
              <w:t>Min</w:t>
            </w:r>
          </w:p>
        </w:tc>
      </w:tr>
      <w:tr w:rsidR="007377A7" w14:paraId="6848128C" w14:textId="77777777" w:rsidTr="00C254B0">
        <w:tc>
          <w:tcPr>
            <w:tcW w:w="1915" w:type="dxa"/>
            <w:gridSpan w:val="2"/>
          </w:tcPr>
          <w:p w14:paraId="32DDAF70" w14:textId="1E29D4B2" w:rsidR="007377A7" w:rsidRDefault="009C6111" w:rsidP="00C254B0">
            <w:r>
              <w:t>13.63</w:t>
            </w:r>
          </w:p>
        </w:tc>
        <w:tc>
          <w:tcPr>
            <w:tcW w:w="1915" w:type="dxa"/>
          </w:tcPr>
          <w:p w14:paraId="7DA03D64" w14:textId="2CD13C4F" w:rsidR="007377A7" w:rsidRDefault="009C6111" w:rsidP="00C254B0">
            <w:r>
              <w:t>13.06</w:t>
            </w:r>
          </w:p>
        </w:tc>
        <w:tc>
          <w:tcPr>
            <w:tcW w:w="2090" w:type="dxa"/>
          </w:tcPr>
          <w:p w14:paraId="07602024" w14:textId="59A51A1C" w:rsidR="007377A7" w:rsidRDefault="009C6111" w:rsidP="00C254B0">
            <w:r>
              <w:t>4.56</w:t>
            </w:r>
          </w:p>
        </w:tc>
        <w:tc>
          <w:tcPr>
            <w:tcW w:w="1740" w:type="dxa"/>
          </w:tcPr>
          <w:p w14:paraId="0DBDAD78" w14:textId="025E8949" w:rsidR="007377A7" w:rsidRDefault="009C6111" w:rsidP="00C254B0">
            <w:r>
              <w:t>69.14</w:t>
            </w:r>
          </w:p>
        </w:tc>
        <w:tc>
          <w:tcPr>
            <w:tcW w:w="1916" w:type="dxa"/>
          </w:tcPr>
          <w:p w14:paraId="40B48466" w14:textId="7FC57461" w:rsidR="007377A7" w:rsidRDefault="009C6111" w:rsidP="00C254B0">
            <w:r>
              <w:t>0</w:t>
            </w:r>
          </w:p>
        </w:tc>
      </w:tr>
    </w:tbl>
    <w:p w14:paraId="78C1F211" w14:textId="43706106" w:rsidR="007377A7" w:rsidRDefault="007377A7" w:rsidP="007377A7">
      <w:pPr>
        <w:rPr>
          <w:lang w:val="en-US"/>
        </w:rPr>
      </w:pPr>
    </w:p>
    <w:p w14:paraId="4946FDEB" w14:textId="4387F8F0" w:rsidR="007377A7" w:rsidRPr="007377A7" w:rsidRDefault="007377A7" w:rsidP="007377A7">
      <w:pPr>
        <w:pStyle w:val="ListParagraph"/>
        <w:numPr>
          <w:ilvl w:val="0"/>
          <w:numId w:val="2"/>
        </w:num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7377A7" w:rsidRPr="00136DA5" w14:paraId="2D0D6129" w14:textId="77777777" w:rsidTr="00C254B0">
        <w:tc>
          <w:tcPr>
            <w:tcW w:w="1809" w:type="dxa"/>
          </w:tcPr>
          <w:p w14:paraId="104F0EA7"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43F1C488" w14:textId="76F007F3" w:rsidR="007377A7" w:rsidRPr="009C6111" w:rsidRDefault="009C6111" w:rsidP="005A1264">
            <w:r>
              <w:t>Driving alone to work</w:t>
            </w:r>
          </w:p>
        </w:tc>
      </w:tr>
      <w:tr w:rsidR="007377A7" w:rsidRPr="00136DA5" w14:paraId="6F3BB9C8" w14:textId="77777777" w:rsidTr="00C254B0">
        <w:tc>
          <w:tcPr>
            <w:tcW w:w="1809" w:type="dxa"/>
          </w:tcPr>
          <w:p w14:paraId="75552DDE"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4DA7672C" w14:textId="77777777" w:rsidR="009C6111" w:rsidRDefault="009C6111" w:rsidP="005A1264">
            <w:r>
              <w:t>American Community Survey US Census, 5-year estimates : 2015-2019</w:t>
            </w:r>
          </w:p>
          <w:p w14:paraId="5FCDA4E4" w14:textId="77777777" w:rsidR="007377A7" w:rsidRPr="00136DA5" w:rsidRDefault="007377A7" w:rsidP="005A1264">
            <w:pPr>
              <w:rPr>
                <w:rFonts w:asciiTheme="minorHAnsi" w:hAnsiTheme="minorHAnsi"/>
                <w:sz w:val="20"/>
                <w:szCs w:val="20"/>
              </w:rPr>
            </w:pPr>
          </w:p>
        </w:tc>
      </w:tr>
      <w:tr w:rsidR="007377A7" w:rsidRPr="00136DA5" w14:paraId="1C504891" w14:textId="77777777" w:rsidTr="00C254B0">
        <w:tc>
          <w:tcPr>
            <w:tcW w:w="1809" w:type="dxa"/>
          </w:tcPr>
          <w:p w14:paraId="615330A1"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67A4B2B8" w14:textId="77777777" w:rsidR="009C6111" w:rsidRDefault="009C6111" w:rsidP="005A1264">
            <w:r>
              <w:t>Percentage of the workforce that drives alone to work.</w:t>
            </w:r>
          </w:p>
          <w:p w14:paraId="4F7D7DCF" w14:textId="77777777" w:rsidR="007377A7" w:rsidRPr="00136DA5" w:rsidRDefault="007377A7" w:rsidP="005A1264">
            <w:pPr>
              <w:rPr>
                <w:rFonts w:asciiTheme="minorHAnsi" w:hAnsiTheme="minorHAnsi"/>
                <w:sz w:val="20"/>
                <w:szCs w:val="20"/>
              </w:rPr>
            </w:pPr>
          </w:p>
        </w:tc>
      </w:tr>
      <w:tr w:rsidR="007377A7" w:rsidRPr="00136DA5" w14:paraId="6CF5724D" w14:textId="77777777" w:rsidTr="00C254B0">
        <w:tc>
          <w:tcPr>
            <w:tcW w:w="1915" w:type="dxa"/>
            <w:gridSpan w:val="2"/>
          </w:tcPr>
          <w:p w14:paraId="4EFC9866" w14:textId="77777777" w:rsidR="007377A7" w:rsidRPr="00136DA5" w:rsidRDefault="007377A7" w:rsidP="00C254B0">
            <w:pPr>
              <w:rPr>
                <w:b/>
                <w:bCs/>
                <w:sz w:val="20"/>
                <w:szCs w:val="20"/>
              </w:rPr>
            </w:pPr>
            <w:r w:rsidRPr="00136DA5">
              <w:rPr>
                <w:b/>
                <w:bCs/>
                <w:sz w:val="20"/>
                <w:szCs w:val="20"/>
              </w:rPr>
              <w:t>Mean</w:t>
            </w:r>
          </w:p>
        </w:tc>
        <w:tc>
          <w:tcPr>
            <w:tcW w:w="1915" w:type="dxa"/>
          </w:tcPr>
          <w:p w14:paraId="4B6F63F6" w14:textId="77777777" w:rsidR="007377A7" w:rsidRPr="00136DA5" w:rsidRDefault="007377A7" w:rsidP="00C254B0">
            <w:pPr>
              <w:rPr>
                <w:b/>
                <w:bCs/>
                <w:sz w:val="20"/>
                <w:szCs w:val="20"/>
              </w:rPr>
            </w:pPr>
            <w:r w:rsidRPr="00136DA5">
              <w:rPr>
                <w:b/>
                <w:bCs/>
                <w:sz w:val="20"/>
                <w:szCs w:val="20"/>
              </w:rPr>
              <w:t>Median</w:t>
            </w:r>
          </w:p>
        </w:tc>
        <w:tc>
          <w:tcPr>
            <w:tcW w:w="2090" w:type="dxa"/>
          </w:tcPr>
          <w:p w14:paraId="0B5AA538"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2F810872" w14:textId="77777777" w:rsidR="007377A7" w:rsidRPr="00136DA5" w:rsidRDefault="007377A7" w:rsidP="00C254B0">
            <w:pPr>
              <w:rPr>
                <w:b/>
                <w:bCs/>
                <w:sz w:val="20"/>
                <w:szCs w:val="20"/>
              </w:rPr>
            </w:pPr>
            <w:r w:rsidRPr="00136DA5">
              <w:rPr>
                <w:b/>
                <w:bCs/>
                <w:sz w:val="20"/>
                <w:szCs w:val="20"/>
              </w:rPr>
              <w:t>Max</w:t>
            </w:r>
          </w:p>
        </w:tc>
        <w:tc>
          <w:tcPr>
            <w:tcW w:w="1916" w:type="dxa"/>
          </w:tcPr>
          <w:p w14:paraId="042DD29D" w14:textId="77777777" w:rsidR="007377A7" w:rsidRPr="00136DA5" w:rsidRDefault="007377A7" w:rsidP="00C254B0">
            <w:pPr>
              <w:rPr>
                <w:b/>
                <w:bCs/>
                <w:sz w:val="20"/>
                <w:szCs w:val="20"/>
              </w:rPr>
            </w:pPr>
            <w:r w:rsidRPr="00136DA5">
              <w:rPr>
                <w:b/>
                <w:bCs/>
                <w:sz w:val="20"/>
                <w:szCs w:val="20"/>
              </w:rPr>
              <w:t>Min</w:t>
            </w:r>
          </w:p>
        </w:tc>
      </w:tr>
      <w:tr w:rsidR="007377A7" w14:paraId="3974E660" w14:textId="77777777" w:rsidTr="00C254B0">
        <w:tc>
          <w:tcPr>
            <w:tcW w:w="1915" w:type="dxa"/>
            <w:gridSpan w:val="2"/>
          </w:tcPr>
          <w:p w14:paraId="1F2EE6B1" w14:textId="227BED51" w:rsidR="007377A7" w:rsidRDefault="00893316" w:rsidP="00C254B0">
            <w:r>
              <w:t>79.69</w:t>
            </w:r>
          </w:p>
        </w:tc>
        <w:tc>
          <w:tcPr>
            <w:tcW w:w="1915" w:type="dxa"/>
          </w:tcPr>
          <w:p w14:paraId="6554CB5F" w14:textId="02A718C8" w:rsidR="007377A7" w:rsidRDefault="00893316" w:rsidP="00C254B0">
            <w:r>
              <w:t>81.22</w:t>
            </w:r>
          </w:p>
        </w:tc>
        <w:tc>
          <w:tcPr>
            <w:tcW w:w="2090" w:type="dxa"/>
          </w:tcPr>
          <w:p w14:paraId="010AE8C3" w14:textId="40CE2B45" w:rsidR="007377A7" w:rsidRDefault="00893316" w:rsidP="00C254B0">
            <w:r>
              <w:t>7.7</w:t>
            </w:r>
          </w:p>
        </w:tc>
        <w:tc>
          <w:tcPr>
            <w:tcW w:w="1740" w:type="dxa"/>
          </w:tcPr>
          <w:p w14:paraId="1A902DE0" w14:textId="1D4687FF" w:rsidR="007377A7" w:rsidRDefault="00893316" w:rsidP="00C254B0">
            <w:r>
              <w:t>97.10</w:t>
            </w:r>
          </w:p>
        </w:tc>
        <w:tc>
          <w:tcPr>
            <w:tcW w:w="1916" w:type="dxa"/>
          </w:tcPr>
          <w:p w14:paraId="283CA439" w14:textId="4B0C7273" w:rsidR="007377A7" w:rsidRDefault="00893316" w:rsidP="00C254B0">
            <w:r>
              <w:t>5.7</w:t>
            </w:r>
          </w:p>
        </w:tc>
      </w:tr>
    </w:tbl>
    <w:p w14:paraId="5265DD7D" w14:textId="54B6D3E4" w:rsidR="007377A7" w:rsidRDefault="007377A7" w:rsidP="007377A7">
      <w:pPr>
        <w:rPr>
          <w:lang w:val="en-US"/>
        </w:rPr>
      </w:pPr>
    </w:p>
    <w:p w14:paraId="04EBC047" w14:textId="77777777" w:rsidR="007377A7" w:rsidRPr="007377A7" w:rsidRDefault="007377A7" w:rsidP="007377A7">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7377A7" w:rsidRPr="00136DA5" w14:paraId="5BF0A1BC" w14:textId="77777777" w:rsidTr="00C254B0">
        <w:tc>
          <w:tcPr>
            <w:tcW w:w="1809" w:type="dxa"/>
          </w:tcPr>
          <w:p w14:paraId="6E57DD5E" w14:textId="77777777" w:rsidR="007377A7" w:rsidRPr="00136DA5" w:rsidRDefault="007377A7" w:rsidP="00C254B0">
            <w:pPr>
              <w:rPr>
                <w:b/>
                <w:bCs/>
                <w:sz w:val="20"/>
                <w:szCs w:val="20"/>
              </w:rPr>
            </w:pPr>
            <w:r w:rsidRPr="00136DA5">
              <w:rPr>
                <w:b/>
                <w:bCs/>
                <w:sz w:val="20"/>
                <w:szCs w:val="20"/>
              </w:rPr>
              <w:t>Attribute Name</w:t>
            </w:r>
          </w:p>
        </w:tc>
        <w:tc>
          <w:tcPr>
            <w:tcW w:w="7767" w:type="dxa"/>
            <w:gridSpan w:val="5"/>
          </w:tcPr>
          <w:p w14:paraId="1AA3F52A" w14:textId="77777777" w:rsidR="00893316" w:rsidRPr="00841C54" w:rsidRDefault="00893316" w:rsidP="005A1264">
            <w:r w:rsidRPr="00841C54">
              <w:t>Frequent physical distress</w:t>
            </w:r>
          </w:p>
          <w:p w14:paraId="3BD455E9" w14:textId="77777777" w:rsidR="007377A7" w:rsidRPr="00841C54" w:rsidRDefault="007377A7" w:rsidP="005A1264"/>
        </w:tc>
      </w:tr>
      <w:tr w:rsidR="007377A7" w:rsidRPr="00136DA5" w14:paraId="3375ACE3" w14:textId="77777777" w:rsidTr="00C254B0">
        <w:tc>
          <w:tcPr>
            <w:tcW w:w="1809" w:type="dxa"/>
          </w:tcPr>
          <w:p w14:paraId="39799E30" w14:textId="77777777" w:rsidR="007377A7" w:rsidRPr="00136DA5" w:rsidRDefault="007377A7" w:rsidP="00C254B0">
            <w:pPr>
              <w:rPr>
                <w:b/>
                <w:bCs/>
                <w:sz w:val="20"/>
                <w:szCs w:val="20"/>
              </w:rPr>
            </w:pPr>
            <w:r w:rsidRPr="00136DA5">
              <w:rPr>
                <w:b/>
                <w:bCs/>
                <w:sz w:val="20"/>
                <w:szCs w:val="20"/>
              </w:rPr>
              <w:t>Source(s)</w:t>
            </w:r>
          </w:p>
        </w:tc>
        <w:tc>
          <w:tcPr>
            <w:tcW w:w="7767" w:type="dxa"/>
            <w:gridSpan w:val="5"/>
          </w:tcPr>
          <w:p w14:paraId="639793C4" w14:textId="77777777" w:rsidR="00893316" w:rsidRPr="00841C54" w:rsidRDefault="00893316" w:rsidP="005A1264">
            <w:r w:rsidRPr="00841C54">
              <w:t>Behavioral Risk Factor Surveillance System : 2018</w:t>
            </w:r>
          </w:p>
          <w:p w14:paraId="09B658B4" w14:textId="77777777" w:rsidR="007377A7" w:rsidRPr="00841C54" w:rsidRDefault="007377A7" w:rsidP="005A1264"/>
        </w:tc>
      </w:tr>
      <w:tr w:rsidR="007377A7" w:rsidRPr="00136DA5" w14:paraId="6C2669A1" w14:textId="77777777" w:rsidTr="00C254B0">
        <w:tc>
          <w:tcPr>
            <w:tcW w:w="1809" w:type="dxa"/>
          </w:tcPr>
          <w:p w14:paraId="44763C7C" w14:textId="77777777" w:rsidR="007377A7" w:rsidRPr="00136DA5" w:rsidRDefault="007377A7" w:rsidP="00C254B0">
            <w:pPr>
              <w:rPr>
                <w:b/>
                <w:bCs/>
                <w:sz w:val="20"/>
                <w:szCs w:val="20"/>
              </w:rPr>
            </w:pPr>
            <w:r w:rsidRPr="00136DA5">
              <w:rPr>
                <w:b/>
                <w:bCs/>
                <w:sz w:val="20"/>
                <w:szCs w:val="20"/>
              </w:rPr>
              <w:t>Description</w:t>
            </w:r>
          </w:p>
        </w:tc>
        <w:tc>
          <w:tcPr>
            <w:tcW w:w="7767" w:type="dxa"/>
            <w:gridSpan w:val="5"/>
          </w:tcPr>
          <w:p w14:paraId="066C9204" w14:textId="77777777" w:rsidR="00893316" w:rsidRPr="00841C54" w:rsidRDefault="00893316" w:rsidP="005A1264">
            <w:r w:rsidRPr="00841C54">
              <w:t>Percentage of adults reporting 14 or more days of poor physical health per month (age-adjusted).</w:t>
            </w:r>
          </w:p>
          <w:p w14:paraId="06FB277C" w14:textId="77777777" w:rsidR="007377A7" w:rsidRPr="00841C54" w:rsidRDefault="007377A7" w:rsidP="005A1264"/>
        </w:tc>
      </w:tr>
      <w:tr w:rsidR="007377A7" w:rsidRPr="00136DA5" w14:paraId="5C9DCAAE" w14:textId="77777777" w:rsidTr="00C254B0">
        <w:tc>
          <w:tcPr>
            <w:tcW w:w="1915" w:type="dxa"/>
            <w:gridSpan w:val="2"/>
          </w:tcPr>
          <w:p w14:paraId="18AF3E6D" w14:textId="77777777" w:rsidR="007377A7" w:rsidRPr="00136DA5" w:rsidRDefault="007377A7" w:rsidP="00C254B0">
            <w:pPr>
              <w:rPr>
                <w:b/>
                <w:bCs/>
                <w:sz w:val="20"/>
                <w:szCs w:val="20"/>
              </w:rPr>
            </w:pPr>
            <w:r w:rsidRPr="00136DA5">
              <w:rPr>
                <w:b/>
                <w:bCs/>
                <w:sz w:val="20"/>
                <w:szCs w:val="20"/>
              </w:rPr>
              <w:t>Mean</w:t>
            </w:r>
          </w:p>
        </w:tc>
        <w:tc>
          <w:tcPr>
            <w:tcW w:w="1915" w:type="dxa"/>
          </w:tcPr>
          <w:p w14:paraId="15FA95AC" w14:textId="77777777" w:rsidR="007377A7" w:rsidRPr="00136DA5" w:rsidRDefault="007377A7" w:rsidP="00C254B0">
            <w:pPr>
              <w:rPr>
                <w:b/>
                <w:bCs/>
                <w:sz w:val="20"/>
                <w:szCs w:val="20"/>
              </w:rPr>
            </w:pPr>
            <w:r w:rsidRPr="00136DA5">
              <w:rPr>
                <w:b/>
                <w:bCs/>
                <w:sz w:val="20"/>
                <w:szCs w:val="20"/>
              </w:rPr>
              <w:t>Median</w:t>
            </w:r>
          </w:p>
        </w:tc>
        <w:tc>
          <w:tcPr>
            <w:tcW w:w="2090" w:type="dxa"/>
          </w:tcPr>
          <w:p w14:paraId="494C9231" w14:textId="77777777" w:rsidR="007377A7" w:rsidRPr="00136DA5" w:rsidRDefault="007377A7" w:rsidP="00C254B0">
            <w:pPr>
              <w:rPr>
                <w:b/>
                <w:bCs/>
                <w:sz w:val="20"/>
                <w:szCs w:val="20"/>
              </w:rPr>
            </w:pPr>
            <w:r w:rsidRPr="00136DA5">
              <w:rPr>
                <w:b/>
                <w:bCs/>
                <w:sz w:val="20"/>
                <w:szCs w:val="20"/>
              </w:rPr>
              <w:t>Standard Deviation</w:t>
            </w:r>
          </w:p>
        </w:tc>
        <w:tc>
          <w:tcPr>
            <w:tcW w:w="1740" w:type="dxa"/>
          </w:tcPr>
          <w:p w14:paraId="1991502C" w14:textId="77777777" w:rsidR="007377A7" w:rsidRPr="00136DA5" w:rsidRDefault="007377A7" w:rsidP="00C254B0">
            <w:pPr>
              <w:rPr>
                <w:b/>
                <w:bCs/>
                <w:sz w:val="20"/>
                <w:szCs w:val="20"/>
              </w:rPr>
            </w:pPr>
            <w:r w:rsidRPr="00136DA5">
              <w:rPr>
                <w:b/>
                <w:bCs/>
                <w:sz w:val="20"/>
                <w:szCs w:val="20"/>
              </w:rPr>
              <w:t>Max</w:t>
            </w:r>
          </w:p>
        </w:tc>
        <w:tc>
          <w:tcPr>
            <w:tcW w:w="1916" w:type="dxa"/>
          </w:tcPr>
          <w:p w14:paraId="76BD70D0" w14:textId="77777777" w:rsidR="007377A7" w:rsidRPr="00136DA5" w:rsidRDefault="007377A7" w:rsidP="00C254B0">
            <w:pPr>
              <w:rPr>
                <w:b/>
                <w:bCs/>
                <w:sz w:val="20"/>
                <w:szCs w:val="20"/>
              </w:rPr>
            </w:pPr>
            <w:r w:rsidRPr="00136DA5">
              <w:rPr>
                <w:b/>
                <w:bCs/>
                <w:sz w:val="20"/>
                <w:szCs w:val="20"/>
              </w:rPr>
              <w:t>Min</w:t>
            </w:r>
          </w:p>
        </w:tc>
      </w:tr>
      <w:tr w:rsidR="007377A7" w14:paraId="008BDE15" w14:textId="77777777" w:rsidTr="00C254B0">
        <w:tc>
          <w:tcPr>
            <w:tcW w:w="1915" w:type="dxa"/>
            <w:gridSpan w:val="2"/>
          </w:tcPr>
          <w:p w14:paraId="2C755D70" w14:textId="2E2AB6D9" w:rsidR="007377A7" w:rsidRDefault="00893316" w:rsidP="00C254B0">
            <w:r>
              <w:t>13.68</w:t>
            </w:r>
          </w:p>
        </w:tc>
        <w:tc>
          <w:tcPr>
            <w:tcW w:w="1915" w:type="dxa"/>
          </w:tcPr>
          <w:p w14:paraId="2D8E5E91" w14:textId="4EC7C388" w:rsidR="007377A7" w:rsidRDefault="00893316" w:rsidP="00C254B0">
            <w:r>
              <w:t>13.54</w:t>
            </w:r>
          </w:p>
        </w:tc>
        <w:tc>
          <w:tcPr>
            <w:tcW w:w="2090" w:type="dxa"/>
          </w:tcPr>
          <w:p w14:paraId="49CEA217" w14:textId="01E94BA1" w:rsidR="007377A7" w:rsidRDefault="00893316" w:rsidP="00C254B0">
            <w:r>
              <w:t>2.64</w:t>
            </w:r>
          </w:p>
        </w:tc>
        <w:tc>
          <w:tcPr>
            <w:tcW w:w="1740" w:type="dxa"/>
          </w:tcPr>
          <w:p w14:paraId="172D15CA" w14:textId="266643AA" w:rsidR="007377A7" w:rsidRDefault="00893316" w:rsidP="00C254B0">
            <w:r>
              <w:t>29.19</w:t>
            </w:r>
          </w:p>
        </w:tc>
        <w:tc>
          <w:tcPr>
            <w:tcW w:w="1916" w:type="dxa"/>
          </w:tcPr>
          <w:p w14:paraId="37A99A29" w14:textId="13935EFD" w:rsidR="007377A7" w:rsidRDefault="00893316" w:rsidP="00C254B0">
            <w:r>
              <w:t>7.01</w:t>
            </w:r>
          </w:p>
        </w:tc>
      </w:tr>
    </w:tbl>
    <w:p w14:paraId="6DBFFB35" w14:textId="3F436B16" w:rsidR="007377A7" w:rsidRPr="007377A7" w:rsidRDefault="007377A7" w:rsidP="007377A7">
      <w:pPr>
        <w:rPr>
          <w:lang w:val="en-US"/>
        </w:rPr>
      </w:pPr>
    </w:p>
    <w:p w14:paraId="36BA7B69" w14:textId="1D4247DF" w:rsidR="007377A7" w:rsidRDefault="007377A7" w:rsidP="00893316">
      <w:pPr>
        <w:pStyle w:val="Heading2"/>
        <w:numPr>
          <w:ilvl w:val="0"/>
          <w:numId w:val="2"/>
        </w:numPr>
      </w:pPr>
    </w:p>
    <w:p w14:paraId="741ADC16" w14:textId="457A234A" w:rsidR="00893316" w:rsidRDefault="00893316" w:rsidP="00893316">
      <w:p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893316" w:rsidRPr="00136DA5" w14:paraId="04B3B63D" w14:textId="77777777" w:rsidTr="00C254B0">
        <w:tc>
          <w:tcPr>
            <w:tcW w:w="1809" w:type="dxa"/>
          </w:tcPr>
          <w:p w14:paraId="6BD80D92" w14:textId="77777777" w:rsidR="00893316" w:rsidRPr="00136DA5" w:rsidRDefault="00893316" w:rsidP="00C254B0">
            <w:pPr>
              <w:rPr>
                <w:b/>
                <w:bCs/>
                <w:sz w:val="20"/>
                <w:szCs w:val="20"/>
              </w:rPr>
            </w:pPr>
            <w:r w:rsidRPr="00136DA5">
              <w:rPr>
                <w:b/>
                <w:bCs/>
                <w:sz w:val="20"/>
                <w:szCs w:val="20"/>
              </w:rPr>
              <w:t>Attribute Name</w:t>
            </w:r>
          </w:p>
        </w:tc>
        <w:tc>
          <w:tcPr>
            <w:tcW w:w="7767" w:type="dxa"/>
            <w:gridSpan w:val="5"/>
          </w:tcPr>
          <w:p w14:paraId="560063DB" w14:textId="77777777" w:rsidR="00893316" w:rsidRPr="00841C54" w:rsidRDefault="00893316" w:rsidP="005A1264">
            <w:r w:rsidRPr="00841C54">
              <w:t>Frequent mental distress</w:t>
            </w:r>
          </w:p>
          <w:p w14:paraId="5A8D95AB" w14:textId="77777777" w:rsidR="00893316" w:rsidRPr="00841C54" w:rsidRDefault="00893316" w:rsidP="005A1264"/>
        </w:tc>
      </w:tr>
      <w:tr w:rsidR="00893316" w:rsidRPr="00136DA5" w14:paraId="30037C4A" w14:textId="77777777" w:rsidTr="00C254B0">
        <w:tc>
          <w:tcPr>
            <w:tcW w:w="1809" w:type="dxa"/>
          </w:tcPr>
          <w:p w14:paraId="7D62F1F6" w14:textId="77777777" w:rsidR="00893316" w:rsidRPr="00136DA5" w:rsidRDefault="00893316" w:rsidP="00C254B0">
            <w:pPr>
              <w:rPr>
                <w:b/>
                <w:bCs/>
                <w:sz w:val="20"/>
                <w:szCs w:val="20"/>
              </w:rPr>
            </w:pPr>
            <w:r w:rsidRPr="00136DA5">
              <w:rPr>
                <w:b/>
                <w:bCs/>
                <w:sz w:val="20"/>
                <w:szCs w:val="20"/>
              </w:rPr>
              <w:lastRenderedPageBreak/>
              <w:t>Source(s)</w:t>
            </w:r>
          </w:p>
        </w:tc>
        <w:tc>
          <w:tcPr>
            <w:tcW w:w="7767" w:type="dxa"/>
            <w:gridSpan w:val="5"/>
          </w:tcPr>
          <w:p w14:paraId="79BF952A" w14:textId="77777777" w:rsidR="00893316" w:rsidRPr="00841C54" w:rsidRDefault="00893316" w:rsidP="005A1264">
            <w:r w:rsidRPr="00841C54">
              <w:t>Behavioral Risk Factor Surveillance System : 2018</w:t>
            </w:r>
          </w:p>
          <w:p w14:paraId="57E96639" w14:textId="77777777" w:rsidR="00893316" w:rsidRPr="00841C54" w:rsidRDefault="00893316" w:rsidP="005A1264"/>
        </w:tc>
      </w:tr>
      <w:tr w:rsidR="00893316" w:rsidRPr="00136DA5" w14:paraId="1DE092B2" w14:textId="77777777" w:rsidTr="00C254B0">
        <w:tc>
          <w:tcPr>
            <w:tcW w:w="1809" w:type="dxa"/>
          </w:tcPr>
          <w:p w14:paraId="10C3E5B9" w14:textId="77777777" w:rsidR="00893316" w:rsidRPr="00136DA5" w:rsidRDefault="00893316" w:rsidP="00C254B0">
            <w:pPr>
              <w:rPr>
                <w:b/>
                <w:bCs/>
                <w:sz w:val="20"/>
                <w:szCs w:val="20"/>
              </w:rPr>
            </w:pPr>
            <w:r w:rsidRPr="00136DA5">
              <w:rPr>
                <w:b/>
                <w:bCs/>
                <w:sz w:val="20"/>
                <w:szCs w:val="20"/>
              </w:rPr>
              <w:t>Description</w:t>
            </w:r>
          </w:p>
        </w:tc>
        <w:tc>
          <w:tcPr>
            <w:tcW w:w="7767" w:type="dxa"/>
            <w:gridSpan w:val="5"/>
          </w:tcPr>
          <w:p w14:paraId="61135528" w14:textId="77777777" w:rsidR="00893316" w:rsidRPr="00841C54" w:rsidRDefault="00893316" w:rsidP="005A1264">
            <w:r w:rsidRPr="00841C54">
              <w:t>Percentage of adults reporting 14 or more days of poor mental health per month (age-adjusted).</w:t>
            </w:r>
          </w:p>
          <w:p w14:paraId="46509E95" w14:textId="77777777" w:rsidR="00893316" w:rsidRPr="00841C54" w:rsidRDefault="00893316" w:rsidP="005A1264"/>
        </w:tc>
      </w:tr>
      <w:tr w:rsidR="00893316" w:rsidRPr="00136DA5" w14:paraId="627238D6" w14:textId="77777777" w:rsidTr="00C254B0">
        <w:tc>
          <w:tcPr>
            <w:tcW w:w="1915" w:type="dxa"/>
            <w:gridSpan w:val="2"/>
          </w:tcPr>
          <w:p w14:paraId="4B6884F7" w14:textId="77777777" w:rsidR="00893316" w:rsidRPr="00136DA5" w:rsidRDefault="00893316" w:rsidP="00C254B0">
            <w:pPr>
              <w:rPr>
                <w:b/>
                <w:bCs/>
                <w:sz w:val="20"/>
                <w:szCs w:val="20"/>
              </w:rPr>
            </w:pPr>
            <w:r w:rsidRPr="00136DA5">
              <w:rPr>
                <w:b/>
                <w:bCs/>
                <w:sz w:val="20"/>
                <w:szCs w:val="20"/>
              </w:rPr>
              <w:t>Mean</w:t>
            </w:r>
          </w:p>
        </w:tc>
        <w:tc>
          <w:tcPr>
            <w:tcW w:w="1915" w:type="dxa"/>
          </w:tcPr>
          <w:p w14:paraId="03C1CA75" w14:textId="77777777" w:rsidR="00893316" w:rsidRPr="00136DA5" w:rsidRDefault="00893316" w:rsidP="00C254B0">
            <w:pPr>
              <w:rPr>
                <w:b/>
                <w:bCs/>
                <w:sz w:val="20"/>
                <w:szCs w:val="20"/>
              </w:rPr>
            </w:pPr>
            <w:r w:rsidRPr="00136DA5">
              <w:rPr>
                <w:b/>
                <w:bCs/>
                <w:sz w:val="20"/>
                <w:szCs w:val="20"/>
              </w:rPr>
              <w:t>Median</w:t>
            </w:r>
          </w:p>
        </w:tc>
        <w:tc>
          <w:tcPr>
            <w:tcW w:w="2090" w:type="dxa"/>
          </w:tcPr>
          <w:p w14:paraId="3C808BFF" w14:textId="77777777" w:rsidR="00893316" w:rsidRPr="00136DA5" w:rsidRDefault="00893316" w:rsidP="00C254B0">
            <w:pPr>
              <w:rPr>
                <w:b/>
                <w:bCs/>
                <w:sz w:val="20"/>
                <w:szCs w:val="20"/>
              </w:rPr>
            </w:pPr>
            <w:r w:rsidRPr="00136DA5">
              <w:rPr>
                <w:b/>
                <w:bCs/>
                <w:sz w:val="20"/>
                <w:szCs w:val="20"/>
              </w:rPr>
              <w:t>Standard Deviation</w:t>
            </w:r>
          </w:p>
        </w:tc>
        <w:tc>
          <w:tcPr>
            <w:tcW w:w="1740" w:type="dxa"/>
          </w:tcPr>
          <w:p w14:paraId="2A8796E5" w14:textId="77777777" w:rsidR="00893316" w:rsidRPr="00136DA5" w:rsidRDefault="00893316" w:rsidP="00C254B0">
            <w:pPr>
              <w:rPr>
                <w:b/>
                <w:bCs/>
                <w:sz w:val="20"/>
                <w:szCs w:val="20"/>
              </w:rPr>
            </w:pPr>
            <w:r w:rsidRPr="00136DA5">
              <w:rPr>
                <w:b/>
                <w:bCs/>
                <w:sz w:val="20"/>
                <w:szCs w:val="20"/>
              </w:rPr>
              <w:t>Max</w:t>
            </w:r>
          </w:p>
        </w:tc>
        <w:tc>
          <w:tcPr>
            <w:tcW w:w="1916" w:type="dxa"/>
          </w:tcPr>
          <w:p w14:paraId="2EB4A031" w14:textId="77777777" w:rsidR="00893316" w:rsidRPr="00136DA5" w:rsidRDefault="00893316" w:rsidP="00C254B0">
            <w:pPr>
              <w:rPr>
                <w:b/>
                <w:bCs/>
                <w:sz w:val="20"/>
                <w:szCs w:val="20"/>
              </w:rPr>
            </w:pPr>
            <w:r w:rsidRPr="00136DA5">
              <w:rPr>
                <w:b/>
                <w:bCs/>
                <w:sz w:val="20"/>
                <w:szCs w:val="20"/>
              </w:rPr>
              <w:t>Min</w:t>
            </w:r>
          </w:p>
        </w:tc>
      </w:tr>
      <w:tr w:rsidR="00893316" w14:paraId="21B1CE23" w14:textId="77777777" w:rsidTr="00C254B0">
        <w:tc>
          <w:tcPr>
            <w:tcW w:w="1915" w:type="dxa"/>
            <w:gridSpan w:val="2"/>
          </w:tcPr>
          <w:p w14:paraId="52FB5D0E" w14:textId="039C87B4" w:rsidR="00893316" w:rsidRDefault="00C16903" w:rsidP="00C254B0">
            <w:r>
              <w:t>15.16</w:t>
            </w:r>
          </w:p>
        </w:tc>
        <w:tc>
          <w:tcPr>
            <w:tcW w:w="1915" w:type="dxa"/>
          </w:tcPr>
          <w:p w14:paraId="102DD0D5" w14:textId="62F2693A" w:rsidR="00893316" w:rsidRDefault="00C16903" w:rsidP="00C254B0">
            <w:r>
              <w:t>15.16</w:t>
            </w:r>
          </w:p>
        </w:tc>
        <w:tc>
          <w:tcPr>
            <w:tcW w:w="2090" w:type="dxa"/>
          </w:tcPr>
          <w:p w14:paraId="48B140B0" w14:textId="509C9E2C" w:rsidR="00893316" w:rsidRDefault="00C16903" w:rsidP="00C254B0">
            <w:r>
              <w:t>2.37</w:t>
            </w:r>
          </w:p>
        </w:tc>
        <w:tc>
          <w:tcPr>
            <w:tcW w:w="1740" w:type="dxa"/>
          </w:tcPr>
          <w:p w14:paraId="530B7A73" w14:textId="6B07CDE4" w:rsidR="00893316" w:rsidRDefault="00C16903" w:rsidP="00C254B0">
            <w:r>
              <w:t>24.67</w:t>
            </w:r>
          </w:p>
        </w:tc>
        <w:tc>
          <w:tcPr>
            <w:tcW w:w="1916" w:type="dxa"/>
          </w:tcPr>
          <w:p w14:paraId="7A6577CC" w14:textId="3A55265C" w:rsidR="00893316" w:rsidRDefault="00C16903" w:rsidP="00C254B0">
            <w:r>
              <w:t>8.84</w:t>
            </w:r>
          </w:p>
        </w:tc>
      </w:tr>
    </w:tbl>
    <w:p w14:paraId="2A883175" w14:textId="77777777" w:rsidR="00893316" w:rsidRDefault="00893316" w:rsidP="00893316">
      <w:pPr>
        <w:pStyle w:val="Heading2"/>
        <w:numPr>
          <w:ilvl w:val="0"/>
          <w:numId w:val="2"/>
        </w:numPr>
      </w:pPr>
    </w:p>
    <w:p w14:paraId="45DE26F3" w14:textId="77777777" w:rsidR="00893316" w:rsidRDefault="00893316" w:rsidP="00893316">
      <w:pPr>
        <w:rPr>
          <w:lang w:val="en-US"/>
        </w:r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893316" w:rsidRPr="00136DA5" w14:paraId="7CA5D1AE" w14:textId="77777777" w:rsidTr="00C254B0">
        <w:tc>
          <w:tcPr>
            <w:tcW w:w="1809" w:type="dxa"/>
          </w:tcPr>
          <w:p w14:paraId="7689231F" w14:textId="77777777" w:rsidR="00893316" w:rsidRPr="00136DA5" w:rsidRDefault="00893316" w:rsidP="00C254B0">
            <w:pPr>
              <w:rPr>
                <w:b/>
                <w:bCs/>
                <w:sz w:val="20"/>
                <w:szCs w:val="20"/>
              </w:rPr>
            </w:pPr>
            <w:r w:rsidRPr="00136DA5">
              <w:rPr>
                <w:b/>
                <w:bCs/>
                <w:sz w:val="20"/>
                <w:szCs w:val="20"/>
              </w:rPr>
              <w:t>Attribute Name</w:t>
            </w:r>
          </w:p>
        </w:tc>
        <w:tc>
          <w:tcPr>
            <w:tcW w:w="7767" w:type="dxa"/>
            <w:gridSpan w:val="5"/>
          </w:tcPr>
          <w:p w14:paraId="58C3DDAA" w14:textId="77777777" w:rsidR="00C16903" w:rsidRPr="00841C54" w:rsidRDefault="00C16903" w:rsidP="005A1264">
            <w:r w:rsidRPr="00841C54">
              <w:t>Diabetes prevalence</w:t>
            </w:r>
          </w:p>
          <w:p w14:paraId="06155D38" w14:textId="77777777" w:rsidR="00893316" w:rsidRPr="00841C54" w:rsidRDefault="00893316" w:rsidP="005A1264"/>
        </w:tc>
      </w:tr>
      <w:tr w:rsidR="00893316" w:rsidRPr="00136DA5" w14:paraId="67ED66BE" w14:textId="77777777" w:rsidTr="00C254B0">
        <w:tc>
          <w:tcPr>
            <w:tcW w:w="1809" w:type="dxa"/>
          </w:tcPr>
          <w:p w14:paraId="006A0417" w14:textId="77777777" w:rsidR="00893316" w:rsidRPr="00136DA5" w:rsidRDefault="00893316" w:rsidP="00C254B0">
            <w:pPr>
              <w:rPr>
                <w:b/>
                <w:bCs/>
                <w:sz w:val="20"/>
                <w:szCs w:val="20"/>
              </w:rPr>
            </w:pPr>
            <w:r w:rsidRPr="00136DA5">
              <w:rPr>
                <w:b/>
                <w:bCs/>
                <w:sz w:val="20"/>
                <w:szCs w:val="20"/>
              </w:rPr>
              <w:t>Source(s)</w:t>
            </w:r>
          </w:p>
        </w:tc>
        <w:tc>
          <w:tcPr>
            <w:tcW w:w="7767" w:type="dxa"/>
            <w:gridSpan w:val="5"/>
          </w:tcPr>
          <w:p w14:paraId="48F82A1F" w14:textId="7D26FBDF" w:rsidR="00C16903" w:rsidRPr="00841C54" w:rsidRDefault="008B3895" w:rsidP="005A1264">
            <w:r>
              <w:t>United States</w:t>
            </w:r>
            <w:r w:rsidR="00C16903" w:rsidRPr="00841C54">
              <w:t xml:space="preserve"> Diabetes Surveillance System : 2017</w:t>
            </w:r>
          </w:p>
          <w:p w14:paraId="7E2B8DD7" w14:textId="77777777" w:rsidR="00893316" w:rsidRPr="00841C54" w:rsidRDefault="00893316" w:rsidP="005A1264"/>
        </w:tc>
      </w:tr>
      <w:tr w:rsidR="00893316" w:rsidRPr="00136DA5" w14:paraId="5A3A688F" w14:textId="77777777" w:rsidTr="00C254B0">
        <w:tc>
          <w:tcPr>
            <w:tcW w:w="1809" w:type="dxa"/>
          </w:tcPr>
          <w:p w14:paraId="198B75FF" w14:textId="77777777" w:rsidR="00893316" w:rsidRPr="00136DA5" w:rsidRDefault="00893316" w:rsidP="00C254B0">
            <w:pPr>
              <w:rPr>
                <w:b/>
                <w:bCs/>
                <w:sz w:val="20"/>
                <w:szCs w:val="20"/>
              </w:rPr>
            </w:pPr>
            <w:r w:rsidRPr="00136DA5">
              <w:rPr>
                <w:b/>
                <w:bCs/>
                <w:sz w:val="20"/>
                <w:szCs w:val="20"/>
              </w:rPr>
              <w:t>Description</w:t>
            </w:r>
          </w:p>
        </w:tc>
        <w:tc>
          <w:tcPr>
            <w:tcW w:w="7767" w:type="dxa"/>
            <w:gridSpan w:val="5"/>
          </w:tcPr>
          <w:p w14:paraId="2B51AB8B" w14:textId="77777777" w:rsidR="00C16903" w:rsidRPr="00841C54" w:rsidRDefault="00C16903" w:rsidP="005A1264">
            <w:r w:rsidRPr="00841C54">
              <w:t>Percentage of adults aged 20 and above with diagnosed diabetes.</w:t>
            </w:r>
          </w:p>
          <w:p w14:paraId="163A6B7D" w14:textId="77777777" w:rsidR="00893316" w:rsidRPr="00841C54" w:rsidRDefault="00893316" w:rsidP="005A1264"/>
        </w:tc>
      </w:tr>
      <w:tr w:rsidR="00893316" w:rsidRPr="00136DA5" w14:paraId="5E974A8C" w14:textId="77777777" w:rsidTr="00C254B0">
        <w:tc>
          <w:tcPr>
            <w:tcW w:w="1915" w:type="dxa"/>
            <w:gridSpan w:val="2"/>
          </w:tcPr>
          <w:p w14:paraId="0DCA211A" w14:textId="77777777" w:rsidR="00893316" w:rsidRPr="00136DA5" w:rsidRDefault="00893316" w:rsidP="00C254B0">
            <w:pPr>
              <w:rPr>
                <w:b/>
                <w:bCs/>
                <w:sz w:val="20"/>
                <w:szCs w:val="20"/>
              </w:rPr>
            </w:pPr>
            <w:r w:rsidRPr="00136DA5">
              <w:rPr>
                <w:b/>
                <w:bCs/>
                <w:sz w:val="20"/>
                <w:szCs w:val="20"/>
              </w:rPr>
              <w:t>Mean</w:t>
            </w:r>
          </w:p>
        </w:tc>
        <w:tc>
          <w:tcPr>
            <w:tcW w:w="1915" w:type="dxa"/>
          </w:tcPr>
          <w:p w14:paraId="1E648C2F" w14:textId="77777777" w:rsidR="00893316" w:rsidRPr="00136DA5" w:rsidRDefault="00893316" w:rsidP="00C254B0">
            <w:pPr>
              <w:rPr>
                <w:b/>
                <w:bCs/>
                <w:sz w:val="20"/>
                <w:szCs w:val="20"/>
              </w:rPr>
            </w:pPr>
            <w:r w:rsidRPr="00136DA5">
              <w:rPr>
                <w:b/>
                <w:bCs/>
                <w:sz w:val="20"/>
                <w:szCs w:val="20"/>
              </w:rPr>
              <w:t>Median</w:t>
            </w:r>
          </w:p>
        </w:tc>
        <w:tc>
          <w:tcPr>
            <w:tcW w:w="2090" w:type="dxa"/>
          </w:tcPr>
          <w:p w14:paraId="1262A139" w14:textId="77777777" w:rsidR="00893316" w:rsidRPr="00136DA5" w:rsidRDefault="00893316" w:rsidP="00C254B0">
            <w:pPr>
              <w:rPr>
                <w:b/>
                <w:bCs/>
                <w:sz w:val="20"/>
                <w:szCs w:val="20"/>
              </w:rPr>
            </w:pPr>
            <w:r w:rsidRPr="00136DA5">
              <w:rPr>
                <w:b/>
                <w:bCs/>
                <w:sz w:val="20"/>
                <w:szCs w:val="20"/>
              </w:rPr>
              <w:t>Standard Deviation</w:t>
            </w:r>
          </w:p>
        </w:tc>
        <w:tc>
          <w:tcPr>
            <w:tcW w:w="1740" w:type="dxa"/>
          </w:tcPr>
          <w:p w14:paraId="6CCFB962" w14:textId="77777777" w:rsidR="00893316" w:rsidRPr="00136DA5" w:rsidRDefault="00893316" w:rsidP="00C254B0">
            <w:pPr>
              <w:rPr>
                <w:b/>
                <w:bCs/>
                <w:sz w:val="20"/>
                <w:szCs w:val="20"/>
              </w:rPr>
            </w:pPr>
            <w:r w:rsidRPr="00136DA5">
              <w:rPr>
                <w:b/>
                <w:bCs/>
                <w:sz w:val="20"/>
                <w:szCs w:val="20"/>
              </w:rPr>
              <w:t>Max</w:t>
            </w:r>
          </w:p>
        </w:tc>
        <w:tc>
          <w:tcPr>
            <w:tcW w:w="1916" w:type="dxa"/>
          </w:tcPr>
          <w:p w14:paraId="7807CED9" w14:textId="77777777" w:rsidR="00893316" w:rsidRPr="00136DA5" w:rsidRDefault="00893316" w:rsidP="00C254B0">
            <w:pPr>
              <w:rPr>
                <w:b/>
                <w:bCs/>
                <w:sz w:val="20"/>
                <w:szCs w:val="20"/>
              </w:rPr>
            </w:pPr>
            <w:r w:rsidRPr="00136DA5">
              <w:rPr>
                <w:b/>
                <w:bCs/>
                <w:sz w:val="20"/>
                <w:szCs w:val="20"/>
              </w:rPr>
              <w:t>Min</w:t>
            </w:r>
          </w:p>
        </w:tc>
      </w:tr>
      <w:tr w:rsidR="00893316" w14:paraId="636EBD32" w14:textId="77777777" w:rsidTr="00C254B0">
        <w:tc>
          <w:tcPr>
            <w:tcW w:w="1915" w:type="dxa"/>
            <w:gridSpan w:val="2"/>
          </w:tcPr>
          <w:p w14:paraId="6D13D677" w14:textId="2A0D78B6" w:rsidR="00893316" w:rsidRDefault="00C16903" w:rsidP="00C254B0">
            <w:r>
              <w:t>12.38</w:t>
            </w:r>
          </w:p>
        </w:tc>
        <w:tc>
          <w:tcPr>
            <w:tcW w:w="1915" w:type="dxa"/>
          </w:tcPr>
          <w:p w14:paraId="2D178BDE" w14:textId="5BA712FB" w:rsidR="00893316" w:rsidRDefault="00C16903" w:rsidP="00C254B0">
            <w:r>
              <w:t>11.90</w:t>
            </w:r>
          </w:p>
        </w:tc>
        <w:tc>
          <w:tcPr>
            <w:tcW w:w="2090" w:type="dxa"/>
          </w:tcPr>
          <w:p w14:paraId="7B5D8834" w14:textId="01D570C2" w:rsidR="00893316" w:rsidRDefault="00C16903" w:rsidP="00C254B0">
            <w:r>
              <w:t>3.69</w:t>
            </w:r>
          </w:p>
        </w:tc>
        <w:tc>
          <w:tcPr>
            <w:tcW w:w="1740" w:type="dxa"/>
          </w:tcPr>
          <w:p w14:paraId="4E3F3ACF" w14:textId="279BB3BB" w:rsidR="00893316" w:rsidRDefault="00C16903" w:rsidP="00C254B0">
            <w:r>
              <w:t>29.50</w:t>
            </w:r>
          </w:p>
        </w:tc>
        <w:tc>
          <w:tcPr>
            <w:tcW w:w="1916" w:type="dxa"/>
          </w:tcPr>
          <w:p w14:paraId="6AC00438" w14:textId="2FDADAF0" w:rsidR="00893316" w:rsidRDefault="00C16903" w:rsidP="00C254B0">
            <w:r>
              <w:t>3.1</w:t>
            </w:r>
          </w:p>
        </w:tc>
      </w:tr>
    </w:tbl>
    <w:p w14:paraId="3E81FC28" w14:textId="1BB35550" w:rsidR="00893316" w:rsidRDefault="00893316" w:rsidP="00893316">
      <w:pPr>
        <w:rPr>
          <w:lang w:val="en-US"/>
        </w:rPr>
      </w:pPr>
    </w:p>
    <w:p w14:paraId="56A278BF" w14:textId="77777777" w:rsidR="00893316" w:rsidRDefault="00893316" w:rsidP="00893316">
      <w:pPr>
        <w:pStyle w:val="ListParagraph"/>
        <w:numPr>
          <w:ilvl w:val="0"/>
          <w:numId w:val="2"/>
        </w:numPr>
      </w:pPr>
    </w:p>
    <w:p w14:paraId="31FF24C9" w14:textId="77777777" w:rsidR="00893316" w:rsidRDefault="00893316" w:rsidP="00893316">
      <w:pPr>
        <w:rPr>
          <w:lang w:val="en-US"/>
        </w:r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893316" w:rsidRPr="00136DA5" w14:paraId="5D39A6A7" w14:textId="77777777" w:rsidTr="00C254B0">
        <w:tc>
          <w:tcPr>
            <w:tcW w:w="1809" w:type="dxa"/>
          </w:tcPr>
          <w:p w14:paraId="2432EDFD" w14:textId="77777777" w:rsidR="00893316" w:rsidRPr="00136DA5" w:rsidRDefault="00893316" w:rsidP="00C254B0">
            <w:pPr>
              <w:rPr>
                <w:b/>
                <w:bCs/>
                <w:sz w:val="20"/>
                <w:szCs w:val="20"/>
              </w:rPr>
            </w:pPr>
            <w:r w:rsidRPr="00136DA5">
              <w:rPr>
                <w:b/>
                <w:bCs/>
                <w:sz w:val="20"/>
                <w:szCs w:val="20"/>
              </w:rPr>
              <w:t>Attribute Name</w:t>
            </w:r>
          </w:p>
        </w:tc>
        <w:tc>
          <w:tcPr>
            <w:tcW w:w="7767" w:type="dxa"/>
            <w:gridSpan w:val="5"/>
          </w:tcPr>
          <w:p w14:paraId="78527A86" w14:textId="77777777" w:rsidR="00C16903" w:rsidRPr="00841C54" w:rsidRDefault="00C16903" w:rsidP="005A1264">
            <w:r w:rsidRPr="00841C54">
              <w:t>Food insecurity</w:t>
            </w:r>
          </w:p>
          <w:p w14:paraId="50E0DAE0" w14:textId="77777777" w:rsidR="00893316" w:rsidRPr="00841C54" w:rsidRDefault="00893316" w:rsidP="005A1264"/>
        </w:tc>
      </w:tr>
      <w:tr w:rsidR="00893316" w:rsidRPr="00136DA5" w14:paraId="7304BF38" w14:textId="77777777" w:rsidTr="00C254B0">
        <w:tc>
          <w:tcPr>
            <w:tcW w:w="1809" w:type="dxa"/>
          </w:tcPr>
          <w:p w14:paraId="07BB485C" w14:textId="77777777" w:rsidR="00893316" w:rsidRPr="00136DA5" w:rsidRDefault="00893316" w:rsidP="00C254B0">
            <w:pPr>
              <w:rPr>
                <w:b/>
                <w:bCs/>
                <w:sz w:val="20"/>
                <w:szCs w:val="20"/>
              </w:rPr>
            </w:pPr>
            <w:r w:rsidRPr="00136DA5">
              <w:rPr>
                <w:b/>
                <w:bCs/>
                <w:sz w:val="20"/>
                <w:szCs w:val="20"/>
              </w:rPr>
              <w:t>Source(s)</w:t>
            </w:r>
          </w:p>
        </w:tc>
        <w:tc>
          <w:tcPr>
            <w:tcW w:w="7767" w:type="dxa"/>
            <w:gridSpan w:val="5"/>
          </w:tcPr>
          <w:p w14:paraId="2F64A236" w14:textId="77777777" w:rsidR="00C16903" w:rsidRPr="00841C54" w:rsidRDefault="00C16903" w:rsidP="005A1264">
            <w:r w:rsidRPr="00841C54">
              <w:t>Map the Meal Gap : 2018</w:t>
            </w:r>
          </w:p>
          <w:p w14:paraId="36D3B648" w14:textId="77777777" w:rsidR="00893316" w:rsidRPr="00841C54" w:rsidRDefault="00893316" w:rsidP="005A1264"/>
        </w:tc>
      </w:tr>
      <w:tr w:rsidR="00893316" w:rsidRPr="00136DA5" w14:paraId="2BFC85F3" w14:textId="77777777" w:rsidTr="00C254B0">
        <w:tc>
          <w:tcPr>
            <w:tcW w:w="1809" w:type="dxa"/>
          </w:tcPr>
          <w:p w14:paraId="1828CA19" w14:textId="77777777" w:rsidR="00893316" w:rsidRPr="00136DA5" w:rsidRDefault="00893316" w:rsidP="00C254B0">
            <w:pPr>
              <w:rPr>
                <w:b/>
                <w:bCs/>
                <w:sz w:val="20"/>
                <w:szCs w:val="20"/>
              </w:rPr>
            </w:pPr>
            <w:r w:rsidRPr="00136DA5">
              <w:rPr>
                <w:b/>
                <w:bCs/>
                <w:sz w:val="20"/>
                <w:szCs w:val="20"/>
              </w:rPr>
              <w:t>Description</w:t>
            </w:r>
          </w:p>
        </w:tc>
        <w:tc>
          <w:tcPr>
            <w:tcW w:w="7767" w:type="dxa"/>
            <w:gridSpan w:val="5"/>
          </w:tcPr>
          <w:p w14:paraId="7DA7BEA7" w14:textId="77777777" w:rsidR="00C16903" w:rsidRPr="00841C54" w:rsidRDefault="00C16903" w:rsidP="005A1264">
            <w:r w:rsidRPr="00841C54">
              <w:t>Percentage of population who lack adequate access to food.</w:t>
            </w:r>
          </w:p>
          <w:p w14:paraId="6FDDD335" w14:textId="77777777" w:rsidR="00893316" w:rsidRPr="00841C54" w:rsidRDefault="00893316" w:rsidP="005A1264"/>
        </w:tc>
      </w:tr>
      <w:tr w:rsidR="00893316" w:rsidRPr="00136DA5" w14:paraId="5169DF48" w14:textId="77777777" w:rsidTr="00C254B0">
        <w:tc>
          <w:tcPr>
            <w:tcW w:w="1915" w:type="dxa"/>
            <w:gridSpan w:val="2"/>
          </w:tcPr>
          <w:p w14:paraId="11AB921F" w14:textId="77777777" w:rsidR="00893316" w:rsidRPr="00136DA5" w:rsidRDefault="00893316" w:rsidP="00C254B0">
            <w:pPr>
              <w:rPr>
                <w:b/>
                <w:bCs/>
                <w:sz w:val="20"/>
                <w:szCs w:val="20"/>
              </w:rPr>
            </w:pPr>
            <w:r w:rsidRPr="00136DA5">
              <w:rPr>
                <w:b/>
                <w:bCs/>
                <w:sz w:val="20"/>
                <w:szCs w:val="20"/>
              </w:rPr>
              <w:t>Mean</w:t>
            </w:r>
          </w:p>
        </w:tc>
        <w:tc>
          <w:tcPr>
            <w:tcW w:w="1915" w:type="dxa"/>
          </w:tcPr>
          <w:p w14:paraId="7E1176BD" w14:textId="77777777" w:rsidR="00893316" w:rsidRPr="00136DA5" w:rsidRDefault="00893316" w:rsidP="00C254B0">
            <w:pPr>
              <w:rPr>
                <w:b/>
                <w:bCs/>
                <w:sz w:val="20"/>
                <w:szCs w:val="20"/>
              </w:rPr>
            </w:pPr>
            <w:r w:rsidRPr="00136DA5">
              <w:rPr>
                <w:b/>
                <w:bCs/>
                <w:sz w:val="20"/>
                <w:szCs w:val="20"/>
              </w:rPr>
              <w:t>Median</w:t>
            </w:r>
          </w:p>
        </w:tc>
        <w:tc>
          <w:tcPr>
            <w:tcW w:w="2090" w:type="dxa"/>
          </w:tcPr>
          <w:p w14:paraId="7F053BCC" w14:textId="77777777" w:rsidR="00893316" w:rsidRPr="00136DA5" w:rsidRDefault="00893316" w:rsidP="00C254B0">
            <w:pPr>
              <w:rPr>
                <w:b/>
                <w:bCs/>
                <w:sz w:val="20"/>
                <w:szCs w:val="20"/>
              </w:rPr>
            </w:pPr>
            <w:r w:rsidRPr="00136DA5">
              <w:rPr>
                <w:b/>
                <w:bCs/>
                <w:sz w:val="20"/>
                <w:szCs w:val="20"/>
              </w:rPr>
              <w:t>Standard Deviation</w:t>
            </w:r>
          </w:p>
        </w:tc>
        <w:tc>
          <w:tcPr>
            <w:tcW w:w="1740" w:type="dxa"/>
          </w:tcPr>
          <w:p w14:paraId="06D40D27" w14:textId="77777777" w:rsidR="00893316" w:rsidRPr="00136DA5" w:rsidRDefault="00893316" w:rsidP="00C254B0">
            <w:pPr>
              <w:rPr>
                <w:b/>
                <w:bCs/>
                <w:sz w:val="20"/>
                <w:szCs w:val="20"/>
              </w:rPr>
            </w:pPr>
            <w:r w:rsidRPr="00136DA5">
              <w:rPr>
                <w:b/>
                <w:bCs/>
                <w:sz w:val="20"/>
                <w:szCs w:val="20"/>
              </w:rPr>
              <w:t>Max</w:t>
            </w:r>
          </w:p>
        </w:tc>
        <w:tc>
          <w:tcPr>
            <w:tcW w:w="1916" w:type="dxa"/>
          </w:tcPr>
          <w:p w14:paraId="10095761" w14:textId="77777777" w:rsidR="00893316" w:rsidRPr="00136DA5" w:rsidRDefault="00893316" w:rsidP="00C254B0">
            <w:pPr>
              <w:rPr>
                <w:b/>
                <w:bCs/>
                <w:sz w:val="20"/>
                <w:szCs w:val="20"/>
              </w:rPr>
            </w:pPr>
            <w:r w:rsidRPr="00136DA5">
              <w:rPr>
                <w:b/>
                <w:bCs/>
                <w:sz w:val="20"/>
                <w:szCs w:val="20"/>
              </w:rPr>
              <w:t>Min</w:t>
            </w:r>
          </w:p>
        </w:tc>
      </w:tr>
      <w:tr w:rsidR="00893316" w14:paraId="01F7029D" w14:textId="77777777" w:rsidTr="00C254B0">
        <w:tc>
          <w:tcPr>
            <w:tcW w:w="1915" w:type="dxa"/>
            <w:gridSpan w:val="2"/>
          </w:tcPr>
          <w:p w14:paraId="65A7AC17" w14:textId="4B883776" w:rsidR="00893316" w:rsidRDefault="00C16903" w:rsidP="00C254B0">
            <w:r>
              <w:t>13.3</w:t>
            </w:r>
          </w:p>
        </w:tc>
        <w:tc>
          <w:tcPr>
            <w:tcW w:w="1915" w:type="dxa"/>
          </w:tcPr>
          <w:p w14:paraId="6C81CD83" w14:textId="173C6C63" w:rsidR="00893316" w:rsidRDefault="00C16903" w:rsidP="00C254B0">
            <w:r>
              <w:t>13.1</w:t>
            </w:r>
          </w:p>
        </w:tc>
        <w:tc>
          <w:tcPr>
            <w:tcW w:w="2090" w:type="dxa"/>
          </w:tcPr>
          <w:p w14:paraId="4AB60EA7" w14:textId="286D0D2C" w:rsidR="00893316" w:rsidRDefault="00C16903" w:rsidP="00C254B0">
            <w:r>
              <w:t>3.75</w:t>
            </w:r>
          </w:p>
        </w:tc>
        <w:tc>
          <w:tcPr>
            <w:tcW w:w="1740" w:type="dxa"/>
          </w:tcPr>
          <w:p w14:paraId="455D0472" w14:textId="3761F812" w:rsidR="00893316" w:rsidRDefault="00C16903" w:rsidP="00C254B0">
            <w:r>
              <w:t>30.40</w:t>
            </w:r>
          </w:p>
        </w:tc>
        <w:tc>
          <w:tcPr>
            <w:tcW w:w="1916" w:type="dxa"/>
          </w:tcPr>
          <w:p w14:paraId="1C8052D9" w14:textId="2FBD5276" w:rsidR="00893316" w:rsidRDefault="00C16903" w:rsidP="00C254B0">
            <w:r>
              <w:t>3.6</w:t>
            </w:r>
          </w:p>
        </w:tc>
      </w:tr>
    </w:tbl>
    <w:p w14:paraId="1E7A70B4" w14:textId="5A426016" w:rsidR="00893316" w:rsidRDefault="00893316" w:rsidP="00893316">
      <w:pPr>
        <w:rPr>
          <w:lang w:val="en-US"/>
        </w:rPr>
      </w:pPr>
    </w:p>
    <w:p w14:paraId="3F6D1CC2" w14:textId="57F5267A" w:rsidR="00893316" w:rsidRDefault="00893316" w:rsidP="00893316">
      <w:pPr>
        <w:rPr>
          <w:lang w:val="en-US"/>
        </w:rPr>
      </w:pPr>
    </w:p>
    <w:p w14:paraId="065B9576" w14:textId="77777777" w:rsidR="00893316" w:rsidRPr="00893316" w:rsidRDefault="00893316" w:rsidP="00893316">
      <w:pPr>
        <w:pStyle w:val="ListParagraph"/>
        <w:numPr>
          <w:ilvl w:val="0"/>
          <w:numId w:val="2"/>
        </w:numPr>
        <w:rPr>
          <w:lang w:val="en-US"/>
        </w:r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893316" w:rsidRPr="00136DA5" w14:paraId="35A6020A" w14:textId="77777777" w:rsidTr="00C254B0">
        <w:tc>
          <w:tcPr>
            <w:tcW w:w="1809" w:type="dxa"/>
          </w:tcPr>
          <w:p w14:paraId="02818AD7" w14:textId="77777777" w:rsidR="00893316" w:rsidRPr="00136DA5" w:rsidRDefault="00893316" w:rsidP="00C254B0">
            <w:pPr>
              <w:rPr>
                <w:b/>
                <w:bCs/>
                <w:sz w:val="20"/>
                <w:szCs w:val="20"/>
              </w:rPr>
            </w:pPr>
            <w:r w:rsidRPr="00136DA5">
              <w:rPr>
                <w:b/>
                <w:bCs/>
                <w:sz w:val="20"/>
                <w:szCs w:val="20"/>
              </w:rPr>
              <w:t>Attribute Name</w:t>
            </w:r>
          </w:p>
        </w:tc>
        <w:tc>
          <w:tcPr>
            <w:tcW w:w="7767" w:type="dxa"/>
            <w:gridSpan w:val="5"/>
          </w:tcPr>
          <w:p w14:paraId="6D413EB7" w14:textId="77777777" w:rsidR="00C16903" w:rsidRPr="00841C54" w:rsidRDefault="00C16903" w:rsidP="005A1264">
            <w:r w:rsidRPr="00841C54">
              <w:t>Limited access to healthy foods</w:t>
            </w:r>
          </w:p>
          <w:p w14:paraId="3EB80BB5" w14:textId="77777777" w:rsidR="00893316" w:rsidRPr="00841C54" w:rsidRDefault="00893316" w:rsidP="005A1264"/>
        </w:tc>
      </w:tr>
      <w:tr w:rsidR="00893316" w:rsidRPr="00136DA5" w14:paraId="6FEA4C8C" w14:textId="77777777" w:rsidTr="00C254B0">
        <w:tc>
          <w:tcPr>
            <w:tcW w:w="1809" w:type="dxa"/>
          </w:tcPr>
          <w:p w14:paraId="3CA8F799" w14:textId="77777777" w:rsidR="00893316" w:rsidRPr="00136DA5" w:rsidRDefault="00893316" w:rsidP="00C254B0">
            <w:pPr>
              <w:rPr>
                <w:b/>
                <w:bCs/>
                <w:sz w:val="20"/>
                <w:szCs w:val="20"/>
              </w:rPr>
            </w:pPr>
            <w:r w:rsidRPr="00136DA5">
              <w:rPr>
                <w:b/>
                <w:bCs/>
                <w:sz w:val="20"/>
                <w:szCs w:val="20"/>
              </w:rPr>
              <w:t>Source(s)</w:t>
            </w:r>
          </w:p>
        </w:tc>
        <w:tc>
          <w:tcPr>
            <w:tcW w:w="7767" w:type="dxa"/>
            <w:gridSpan w:val="5"/>
          </w:tcPr>
          <w:p w14:paraId="52B38E2A" w14:textId="77777777" w:rsidR="00C16903" w:rsidRPr="00841C54" w:rsidRDefault="00C16903" w:rsidP="005A1264">
            <w:r w:rsidRPr="00841C54">
              <w:t>USDA Food Environment Atlas : 2015</w:t>
            </w:r>
          </w:p>
          <w:p w14:paraId="392F8ABD" w14:textId="77777777" w:rsidR="00893316" w:rsidRPr="00841C54" w:rsidRDefault="00893316" w:rsidP="005A1264"/>
        </w:tc>
      </w:tr>
      <w:tr w:rsidR="00893316" w:rsidRPr="00136DA5" w14:paraId="70D49ED3" w14:textId="77777777" w:rsidTr="00C254B0">
        <w:tc>
          <w:tcPr>
            <w:tcW w:w="1809" w:type="dxa"/>
          </w:tcPr>
          <w:p w14:paraId="0A87998A" w14:textId="77777777" w:rsidR="00893316" w:rsidRPr="00136DA5" w:rsidRDefault="00893316" w:rsidP="00C254B0">
            <w:pPr>
              <w:rPr>
                <w:b/>
                <w:bCs/>
                <w:sz w:val="20"/>
                <w:szCs w:val="20"/>
              </w:rPr>
            </w:pPr>
            <w:r w:rsidRPr="00136DA5">
              <w:rPr>
                <w:b/>
                <w:bCs/>
                <w:sz w:val="20"/>
                <w:szCs w:val="20"/>
              </w:rPr>
              <w:t>Description</w:t>
            </w:r>
          </w:p>
        </w:tc>
        <w:tc>
          <w:tcPr>
            <w:tcW w:w="7767" w:type="dxa"/>
            <w:gridSpan w:val="5"/>
          </w:tcPr>
          <w:p w14:paraId="6A137FF7" w14:textId="77777777" w:rsidR="00C16903" w:rsidRPr="00841C54" w:rsidRDefault="00C16903" w:rsidP="005A1264">
            <w:r w:rsidRPr="00841C54">
              <w:t>Percentage of population who are low-income and do not live close to a grocery store.</w:t>
            </w:r>
          </w:p>
          <w:p w14:paraId="0F19EE38" w14:textId="77777777" w:rsidR="00893316" w:rsidRPr="00841C54" w:rsidRDefault="00893316" w:rsidP="005A1264"/>
        </w:tc>
      </w:tr>
      <w:tr w:rsidR="00893316" w:rsidRPr="00136DA5" w14:paraId="13F0BC30" w14:textId="77777777" w:rsidTr="00C254B0">
        <w:tc>
          <w:tcPr>
            <w:tcW w:w="1915" w:type="dxa"/>
            <w:gridSpan w:val="2"/>
          </w:tcPr>
          <w:p w14:paraId="27DE059B" w14:textId="77777777" w:rsidR="00893316" w:rsidRPr="00136DA5" w:rsidRDefault="00893316" w:rsidP="00C254B0">
            <w:pPr>
              <w:rPr>
                <w:b/>
                <w:bCs/>
                <w:sz w:val="20"/>
                <w:szCs w:val="20"/>
              </w:rPr>
            </w:pPr>
            <w:r w:rsidRPr="00136DA5">
              <w:rPr>
                <w:b/>
                <w:bCs/>
                <w:sz w:val="20"/>
                <w:szCs w:val="20"/>
              </w:rPr>
              <w:t>Mean</w:t>
            </w:r>
          </w:p>
        </w:tc>
        <w:tc>
          <w:tcPr>
            <w:tcW w:w="1915" w:type="dxa"/>
          </w:tcPr>
          <w:p w14:paraId="0B89D604" w14:textId="77777777" w:rsidR="00893316" w:rsidRPr="00136DA5" w:rsidRDefault="00893316" w:rsidP="00C254B0">
            <w:pPr>
              <w:rPr>
                <w:b/>
                <w:bCs/>
                <w:sz w:val="20"/>
                <w:szCs w:val="20"/>
              </w:rPr>
            </w:pPr>
            <w:r w:rsidRPr="00136DA5">
              <w:rPr>
                <w:b/>
                <w:bCs/>
                <w:sz w:val="20"/>
                <w:szCs w:val="20"/>
              </w:rPr>
              <w:t>Median</w:t>
            </w:r>
          </w:p>
        </w:tc>
        <w:tc>
          <w:tcPr>
            <w:tcW w:w="2090" w:type="dxa"/>
          </w:tcPr>
          <w:p w14:paraId="41E40E9A" w14:textId="77777777" w:rsidR="00893316" w:rsidRPr="00136DA5" w:rsidRDefault="00893316" w:rsidP="00C254B0">
            <w:pPr>
              <w:rPr>
                <w:b/>
                <w:bCs/>
                <w:sz w:val="20"/>
                <w:szCs w:val="20"/>
              </w:rPr>
            </w:pPr>
            <w:r w:rsidRPr="00136DA5">
              <w:rPr>
                <w:b/>
                <w:bCs/>
                <w:sz w:val="20"/>
                <w:szCs w:val="20"/>
              </w:rPr>
              <w:t>Standard Deviation</w:t>
            </w:r>
          </w:p>
        </w:tc>
        <w:tc>
          <w:tcPr>
            <w:tcW w:w="1740" w:type="dxa"/>
          </w:tcPr>
          <w:p w14:paraId="6510F7CB" w14:textId="77777777" w:rsidR="00893316" w:rsidRPr="00136DA5" w:rsidRDefault="00893316" w:rsidP="00C254B0">
            <w:pPr>
              <w:rPr>
                <w:b/>
                <w:bCs/>
                <w:sz w:val="20"/>
                <w:szCs w:val="20"/>
              </w:rPr>
            </w:pPr>
            <w:r w:rsidRPr="00136DA5">
              <w:rPr>
                <w:b/>
                <w:bCs/>
                <w:sz w:val="20"/>
                <w:szCs w:val="20"/>
              </w:rPr>
              <w:t>Max</w:t>
            </w:r>
          </w:p>
        </w:tc>
        <w:tc>
          <w:tcPr>
            <w:tcW w:w="1916" w:type="dxa"/>
          </w:tcPr>
          <w:p w14:paraId="56FF1C62" w14:textId="77777777" w:rsidR="00893316" w:rsidRPr="00136DA5" w:rsidRDefault="00893316" w:rsidP="00C254B0">
            <w:pPr>
              <w:rPr>
                <w:b/>
                <w:bCs/>
                <w:sz w:val="20"/>
                <w:szCs w:val="20"/>
              </w:rPr>
            </w:pPr>
            <w:r w:rsidRPr="00136DA5">
              <w:rPr>
                <w:b/>
                <w:bCs/>
                <w:sz w:val="20"/>
                <w:szCs w:val="20"/>
              </w:rPr>
              <w:t>Min</w:t>
            </w:r>
          </w:p>
        </w:tc>
      </w:tr>
      <w:tr w:rsidR="00893316" w14:paraId="46C11E2F" w14:textId="77777777" w:rsidTr="00C254B0">
        <w:tc>
          <w:tcPr>
            <w:tcW w:w="1915" w:type="dxa"/>
            <w:gridSpan w:val="2"/>
          </w:tcPr>
          <w:p w14:paraId="15703616" w14:textId="11B88989" w:rsidR="00893316" w:rsidRDefault="00C16903" w:rsidP="00C254B0">
            <w:r>
              <w:t>8.74</w:t>
            </w:r>
          </w:p>
        </w:tc>
        <w:tc>
          <w:tcPr>
            <w:tcW w:w="1915" w:type="dxa"/>
          </w:tcPr>
          <w:p w14:paraId="0CD7A9C2" w14:textId="4B9F5A5C" w:rsidR="00893316" w:rsidRDefault="00C16903" w:rsidP="00C254B0">
            <w:r>
              <w:t>6.58</w:t>
            </w:r>
          </w:p>
        </w:tc>
        <w:tc>
          <w:tcPr>
            <w:tcW w:w="2090" w:type="dxa"/>
          </w:tcPr>
          <w:p w14:paraId="4898410E" w14:textId="595F7367" w:rsidR="00893316" w:rsidRDefault="00C16903" w:rsidP="00C254B0">
            <w:r>
              <w:t>8.46</w:t>
            </w:r>
          </w:p>
        </w:tc>
        <w:tc>
          <w:tcPr>
            <w:tcW w:w="1740" w:type="dxa"/>
          </w:tcPr>
          <w:p w14:paraId="14049E2A" w14:textId="518D1222" w:rsidR="00893316" w:rsidRDefault="00C16903" w:rsidP="00C254B0">
            <w:r>
              <w:t>71.84</w:t>
            </w:r>
          </w:p>
        </w:tc>
        <w:tc>
          <w:tcPr>
            <w:tcW w:w="1916" w:type="dxa"/>
          </w:tcPr>
          <w:p w14:paraId="10347033" w14:textId="2BFD7FC8" w:rsidR="00893316" w:rsidRDefault="00C16903" w:rsidP="00C254B0">
            <w:r>
              <w:t>0</w:t>
            </w:r>
          </w:p>
        </w:tc>
      </w:tr>
    </w:tbl>
    <w:p w14:paraId="4F1033A7" w14:textId="3B9A8062" w:rsidR="00893316" w:rsidRDefault="00893316" w:rsidP="00893316">
      <w:pPr>
        <w:rPr>
          <w:lang w:val="en-US"/>
        </w:rPr>
      </w:pPr>
    </w:p>
    <w:p w14:paraId="313C0CF7" w14:textId="67CA1FA4" w:rsidR="00893316" w:rsidRDefault="00893316" w:rsidP="00893316">
      <w:pPr>
        <w:rPr>
          <w:lang w:val="en-US"/>
        </w:rPr>
      </w:pPr>
    </w:p>
    <w:p w14:paraId="502CD475" w14:textId="62DF6C56" w:rsidR="00893316" w:rsidRPr="00893316" w:rsidRDefault="00893316" w:rsidP="00893316">
      <w:pPr>
        <w:pStyle w:val="ListParagraph"/>
        <w:numPr>
          <w:ilvl w:val="0"/>
          <w:numId w:val="2"/>
        </w:numPr>
        <w:rPr>
          <w:lang w:val="en-US"/>
        </w:rPr>
      </w:pPr>
    </w:p>
    <w:tbl>
      <w:tblPr>
        <w:tblStyle w:val="TableGrid"/>
        <w:tblW w:w="0" w:type="auto"/>
        <w:tblLook w:val="04A0" w:firstRow="1" w:lastRow="0" w:firstColumn="1" w:lastColumn="0" w:noHBand="0" w:noVBand="1"/>
      </w:tblPr>
      <w:tblGrid>
        <w:gridCol w:w="1782"/>
        <w:gridCol w:w="101"/>
        <w:gridCol w:w="1867"/>
        <w:gridCol w:w="2042"/>
        <w:gridCol w:w="1695"/>
        <w:gridCol w:w="1863"/>
      </w:tblGrid>
      <w:tr w:rsidR="00893316" w:rsidRPr="00136DA5" w14:paraId="38E158EA" w14:textId="77777777" w:rsidTr="00C254B0">
        <w:tc>
          <w:tcPr>
            <w:tcW w:w="1809" w:type="dxa"/>
          </w:tcPr>
          <w:p w14:paraId="7A548D62" w14:textId="77777777" w:rsidR="00893316" w:rsidRPr="00136DA5" w:rsidRDefault="00893316" w:rsidP="00C254B0">
            <w:pPr>
              <w:rPr>
                <w:b/>
                <w:bCs/>
                <w:sz w:val="20"/>
                <w:szCs w:val="20"/>
              </w:rPr>
            </w:pPr>
            <w:r w:rsidRPr="00136DA5">
              <w:rPr>
                <w:b/>
                <w:bCs/>
                <w:sz w:val="20"/>
                <w:szCs w:val="20"/>
              </w:rPr>
              <w:t>Attribute Name</w:t>
            </w:r>
          </w:p>
        </w:tc>
        <w:tc>
          <w:tcPr>
            <w:tcW w:w="7767" w:type="dxa"/>
            <w:gridSpan w:val="5"/>
          </w:tcPr>
          <w:p w14:paraId="37846B06" w14:textId="77777777" w:rsidR="00C16903" w:rsidRPr="00841C54" w:rsidRDefault="00C16903" w:rsidP="005A1264">
            <w:r w:rsidRPr="00841C54">
              <w:t>Insufficient sleep</w:t>
            </w:r>
          </w:p>
          <w:p w14:paraId="18C0D613" w14:textId="77777777" w:rsidR="00893316" w:rsidRPr="00841C54" w:rsidRDefault="00893316" w:rsidP="005A1264"/>
        </w:tc>
      </w:tr>
      <w:tr w:rsidR="00893316" w:rsidRPr="00136DA5" w14:paraId="4E773ED5" w14:textId="77777777" w:rsidTr="00C254B0">
        <w:tc>
          <w:tcPr>
            <w:tcW w:w="1809" w:type="dxa"/>
          </w:tcPr>
          <w:p w14:paraId="381CE3D2" w14:textId="77777777" w:rsidR="00893316" w:rsidRPr="00136DA5" w:rsidRDefault="00893316" w:rsidP="00C254B0">
            <w:pPr>
              <w:rPr>
                <w:b/>
                <w:bCs/>
                <w:sz w:val="20"/>
                <w:szCs w:val="20"/>
              </w:rPr>
            </w:pPr>
            <w:r w:rsidRPr="00136DA5">
              <w:rPr>
                <w:b/>
                <w:bCs/>
                <w:sz w:val="20"/>
                <w:szCs w:val="20"/>
              </w:rPr>
              <w:lastRenderedPageBreak/>
              <w:t>Source(s)</w:t>
            </w:r>
          </w:p>
        </w:tc>
        <w:tc>
          <w:tcPr>
            <w:tcW w:w="7767" w:type="dxa"/>
            <w:gridSpan w:val="5"/>
          </w:tcPr>
          <w:p w14:paraId="12F9F123" w14:textId="77777777" w:rsidR="00C16903" w:rsidRPr="00841C54" w:rsidRDefault="00C16903" w:rsidP="005A1264">
            <w:r w:rsidRPr="00841C54">
              <w:t>Behavioral Risk Factor Surveillance System : 2018</w:t>
            </w:r>
          </w:p>
          <w:p w14:paraId="475CCED3" w14:textId="77777777" w:rsidR="00893316" w:rsidRPr="00841C54" w:rsidRDefault="00893316" w:rsidP="005A1264"/>
        </w:tc>
      </w:tr>
      <w:tr w:rsidR="00893316" w:rsidRPr="00136DA5" w14:paraId="7C60B9AE" w14:textId="77777777" w:rsidTr="00C254B0">
        <w:tc>
          <w:tcPr>
            <w:tcW w:w="1809" w:type="dxa"/>
          </w:tcPr>
          <w:p w14:paraId="4FB24479" w14:textId="77777777" w:rsidR="00893316" w:rsidRPr="00136DA5" w:rsidRDefault="00893316" w:rsidP="00C254B0">
            <w:pPr>
              <w:rPr>
                <w:b/>
                <w:bCs/>
                <w:sz w:val="20"/>
                <w:szCs w:val="20"/>
              </w:rPr>
            </w:pPr>
            <w:r w:rsidRPr="00136DA5">
              <w:rPr>
                <w:b/>
                <w:bCs/>
                <w:sz w:val="20"/>
                <w:szCs w:val="20"/>
              </w:rPr>
              <w:t>Description</w:t>
            </w:r>
          </w:p>
        </w:tc>
        <w:tc>
          <w:tcPr>
            <w:tcW w:w="7767" w:type="dxa"/>
            <w:gridSpan w:val="5"/>
          </w:tcPr>
          <w:p w14:paraId="6A3B124E" w14:textId="77777777" w:rsidR="00C16903" w:rsidRPr="00841C54" w:rsidRDefault="00C16903" w:rsidP="005A1264">
            <w:r w:rsidRPr="00841C54">
              <w:t>Percentage of adults who report fewer than 7 hours of sleep on average (age-adjusted).</w:t>
            </w:r>
          </w:p>
          <w:p w14:paraId="04F9C0A9" w14:textId="77777777" w:rsidR="00893316" w:rsidRPr="00841C54" w:rsidRDefault="00893316" w:rsidP="005A1264"/>
        </w:tc>
      </w:tr>
      <w:tr w:rsidR="00893316" w:rsidRPr="00136DA5" w14:paraId="67B71772" w14:textId="77777777" w:rsidTr="00C254B0">
        <w:tc>
          <w:tcPr>
            <w:tcW w:w="1915" w:type="dxa"/>
            <w:gridSpan w:val="2"/>
          </w:tcPr>
          <w:p w14:paraId="25C04172" w14:textId="77777777" w:rsidR="00893316" w:rsidRPr="00136DA5" w:rsidRDefault="00893316" w:rsidP="00C254B0">
            <w:pPr>
              <w:rPr>
                <w:b/>
                <w:bCs/>
                <w:sz w:val="20"/>
                <w:szCs w:val="20"/>
              </w:rPr>
            </w:pPr>
            <w:r w:rsidRPr="00136DA5">
              <w:rPr>
                <w:b/>
                <w:bCs/>
                <w:sz w:val="20"/>
                <w:szCs w:val="20"/>
              </w:rPr>
              <w:t>Mean</w:t>
            </w:r>
          </w:p>
        </w:tc>
        <w:tc>
          <w:tcPr>
            <w:tcW w:w="1915" w:type="dxa"/>
          </w:tcPr>
          <w:p w14:paraId="5B9B885B" w14:textId="77777777" w:rsidR="00893316" w:rsidRPr="00136DA5" w:rsidRDefault="00893316" w:rsidP="00C254B0">
            <w:pPr>
              <w:rPr>
                <w:b/>
                <w:bCs/>
                <w:sz w:val="20"/>
                <w:szCs w:val="20"/>
              </w:rPr>
            </w:pPr>
            <w:r w:rsidRPr="00136DA5">
              <w:rPr>
                <w:b/>
                <w:bCs/>
                <w:sz w:val="20"/>
                <w:szCs w:val="20"/>
              </w:rPr>
              <w:t>Median</w:t>
            </w:r>
          </w:p>
        </w:tc>
        <w:tc>
          <w:tcPr>
            <w:tcW w:w="2090" w:type="dxa"/>
          </w:tcPr>
          <w:p w14:paraId="78CAF202" w14:textId="77777777" w:rsidR="00893316" w:rsidRPr="00136DA5" w:rsidRDefault="00893316" w:rsidP="00C254B0">
            <w:pPr>
              <w:rPr>
                <w:b/>
                <w:bCs/>
                <w:sz w:val="20"/>
                <w:szCs w:val="20"/>
              </w:rPr>
            </w:pPr>
            <w:r w:rsidRPr="00136DA5">
              <w:rPr>
                <w:b/>
                <w:bCs/>
                <w:sz w:val="20"/>
                <w:szCs w:val="20"/>
              </w:rPr>
              <w:t>Standard Deviation</w:t>
            </w:r>
          </w:p>
        </w:tc>
        <w:tc>
          <w:tcPr>
            <w:tcW w:w="1740" w:type="dxa"/>
          </w:tcPr>
          <w:p w14:paraId="1CB32699" w14:textId="77777777" w:rsidR="00893316" w:rsidRPr="00136DA5" w:rsidRDefault="00893316" w:rsidP="00C254B0">
            <w:pPr>
              <w:rPr>
                <w:b/>
                <w:bCs/>
                <w:sz w:val="20"/>
                <w:szCs w:val="20"/>
              </w:rPr>
            </w:pPr>
            <w:r w:rsidRPr="00136DA5">
              <w:rPr>
                <w:b/>
                <w:bCs/>
                <w:sz w:val="20"/>
                <w:szCs w:val="20"/>
              </w:rPr>
              <w:t>Max</w:t>
            </w:r>
          </w:p>
        </w:tc>
        <w:tc>
          <w:tcPr>
            <w:tcW w:w="1916" w:type="dxa"/>
          </w:tcPr>
          <w:p w14:paraId="1FDC7667" w14:textId="77777777" w:rsidR="00893316" w:rsidRPr="00136DA5" w:rsidRDefault="00893316" w:rsidP="00C254B0">
            <w:pPr>
              <w:rPr>
                <w:b/>
                <w:bCs/>
                <w:sz w:val="20"/>
                <w:szCs w:val="20"/>
              </w:rPr>
            </w:pPr>
            <w:r w:rsidRPr="00136DA5">
              <w:rPr>
                <w:b/>
                <w:bCs/>
                <w:sz w:val="20"/>
                <w:szCs w:val="20"/>
              </w:rPr>
              <w:t>Min</w:t>
            </w:r>
          </w:p>
        </w:tc>
      </w:tr>
      <w:tr w:rsidR="00893316" w14:paraId="2E63BD82" w14:textId="77777777" w:rsidTr="00C254B0">
        <w:tc>
          <w:tcPr>
            <w:tcW w:w="1915" w:type="dxa"/>
            <w:gridSpan w:val="2"/>
          </w:tcPr>
          <w:p w14:paraId="760B5BEF" w14:textId="47FCF55B" w:rsidR="00893316" w:rsidRDefault="00C16903" w:rsidP="00C254B0">
            <w:r>
              <w:t>36.92</w:t>
            </w:r>
          </w:p>
        </w:tc>
        <w:tc>
          <w:tcPr>
            <w:tcW w:w="1915" w:type="dxa"/>
          </w:tcPr>
          <w:p w14:paraId="2CD2D2C4" w14:textId="543E3628" w:rsidR="00893316" w:rsidRDefault="00C16903" w:rsidP="00C254B0">
            <w:r>
              <w:t>36.94</w:t>
            </w:r>
          </w:p>
        </w:tc>
        <w:tc>
          <w:tcPr>
            <w:tcW w:w="2090" w:type="dxa"/>
          </w:tcPr>
          <w:p w14:paraId="2EEC7542" w14:textId="08D57BB8" w:rsidR="00893316" w:rsidRDefault="00C16903" w:rsidP="00C254B0">
            <w:r>
              <w:t>3.96</w:t>
            </w:r>
          </w:p>
        </w:tc>
        <w:tc>
          <w:tcPr>
            <w:tcW w:w="1740" w:type="dxa"/>
          </w:tcPr>
          <w:p w14:paraId="405B2677" w14:textId="7045605C" w:rsidR="00893316" w:rsidRDefault="00C16903" w:rsidP="00C254B0">
            <w:r>
              <w:t>49.06</w:t>
            </w:r>
          </w:p>
        </w:tc>
        <w:tc>
          <w:tcPr>
            <w:tcW w:w="1916" w:type="dxa"/>
          </w:tcPr>
          <w:p w14:paraId="03DF73A2" w14:textId="24ABC021" w:rsidR="00893316" w:rsidRDefault="00C16903" w:rsidP="00C254B0">
            <w:r>
              <w:t>25.62</w:t>
            </w:r>
          </w:p>
        </w:tc>
      </w:tr>
    </w:tbl>
    <w:p w14:paraId="304C054C" w14:textId="6F73F738" w:rsidR="00893316" w:rsidRDefault="00893316" w:rsidP="00893316">
      <w:pPr>
        <w:rPr>
          <w:lang w:val="en-US"/>
        </w:rPr>
      </w:pPr>
    </w:p>
    <w:p w14:paraId="4EE00B8A" w14:textId="04279211" w:rsidR="00893316" w:rsidRDefault="00893316" w:rsidP="00893316">
      <w:pPr>
        <w:rPr>
          <w:lang w:val="en-US"/>
        </w:rPr>
      </w:pPr>
    </w:p>
    <w:p w14:paraId="7D1B3CFC" w14:textId="18FF9333" w:rsidR="00893316" w:rsidRPr="00C16903" w:rsidRDefault="00893316"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2EBE5B63" w14:textId="77777777" w:rsidTr="00C254B0">
        <w:tc>
          <w:tcPr>
            <w:tcW w:w="1809" w:type="dxa"/>
          </w:tcPr>
          <w:p w14:paraId="454E622A"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3FFCB579" w14:textId="77777777" w:rsidR="00C16903" w:rsidRPr="00841C54" w:rsidRDefault="00C16903" w:rsidP="005A1264">
            <w:r w:rsidRPr="00841C54">
              <w:t>Uninsured adults</w:t>
            </w:r>
          </w:p>
          <w:p w14:paraId="6B18BAAC" w14:textId="77777777" w:rsidR="00C16903" w:rsidRPr="00841C54" w:rsidRDefault="00C16903" w:rsidP="005A1264"/>
        </w:tc>
      </w:tr>
      <w:tr w:rsidR="00C16903" w:rsidRPr="00136DA5" w14:paraId="3340283B" w14:textId="77777777" w:rsidTr="00C254B0">
        <w:tc>
          <w:tcPr>
            <w:tcW w:w="1809" w:type="dxa"/>
          </w:tcPr>
          <w:p w14:paraId="57C4A507"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6E0AA11C" w14:textId="77777777" w:rsidR="00C16903" w:rsidRPr="00841C54" w:rsidRDefault="00C16903" w:rsidP="005A1264">
            <w:r w:rsidRPr="00841C54">
              <w:t>Small Area Health Insurance Estimates : 2018</w:t>
            </w:r>
          </w:p>
          <w:p w14:paraId="2DFBE2FF" w14:textId="77777777" w:rsidR="00C16903" w:rsidRPr="00841C54" w:rsidRDefault="00C16903" w:rsidP="005A1264"/>
        </w:tc>
      </w:tr>
      <w:tr w:rsidR="00C16903" w:rsidRPr="00136DA5" w14:paraId="4F39F9E6" w14:textId="77777777" w:rsidTr="00C254B0">
        <w:tc>
          <w:tcPr>
            <w:tcW w:w="1809" w:type="dxa"/>
          </w:tcPr>
          <w:p w14:paraId="3F541FDF"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092BCD24" w14:textId="77777777" w:rsidR="00C16903" w:rsidRPr="00841C54" w:rsidRDefault="00C16903" w:rsidP="005A1264">
            <w:r w:rsidRPr="00841C54">
              <w:t>Percentage of adults under age 65 without health insurance.</w:t>
            </w:r>
          </w:p>
          <w:p w14:paraId="19578FF2" w14:textId="77777777" w:rsidR="00C16903" w:rsidRPr="00841C54" w:rsidRDefault="00C16903" w:rsidP="005A1264"/>
        </w:tc>
      </w:tr>
      <w:tr w:rsidR="00C16903" w:rsidRPr="00136DA5" w14:paraId="72A78BFB" w14:textId="77777777" w:rsidTr="00C254B0">
        <w:tc>
          <w:tcPr>
            <w:tcW w:w="1915" w:type="dxa"/>
            <w:gridSpan w:val="2"/>
          </w:tcPr>
          <w:p w14:paraId="7E34D53A" w14:textId="77777777" w:rsidR="00C16903" w:rsidRPr="00136DA5" w:rsidRDefault="00C16903" w:rsidP="00C254B0">
            <w:pPr>
              <w:rPr>
                <w:b/>
                <w:bCs/>
                <w:sz w:val="20"/>
                <w:szCs w:val="20"/>
              </w:rPr>
            </w:pPr>
            <w:r w:rsidRPr="00136DA5">
              <w:rPr>
                <w:b/>
                <w:bCs/>
                <w:sz w:val="20"/>
                <w:szCs w:val="20"/>
              </w:rPr>
              <w:t>Mean</w:t>
            </w:r>
          </w:p>
        </w:tc>
        <w:tc>
          <w:tcPr>
            <w:tcW w:w="1915" w:type="dxa"/>
          </w:tcPr>
          <w:p w14:paraId="4BE508C2" w14:textId="77777777" w:rsidR="00C16903" w:rsidRPr="00136DA5" w:rsidRDefault="00C16903" w:rsidP="00C254B0">
            <w:pPr>
              <w:rPr>
                <w:b/>
                <w:bCs/>
                <w:sz w:val="20"/>
                <w:szCs w:val="20"/>
              </w:rPr>
            </w:pPr>
            <w:r w:rsidRPr="00136DA5">
              <w:rPr>
                <w:b/>
                <w:bCs/>
                <w:sz w:val="20"/>
                <w:szCs w:val="20"/>
              </w:rPr>
              <w:t>Median</w:t>
            </w:r>
          </w:p>
        </w:tc>
        <w:tc>
          <w:tcPr>
            <w:tcW w:w="2090" w:type="dxa"/>
          </w:tcPr>
          <w:p w14:paraId="2C8DC987"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56790BB8" w14:textId="77777777" w:rsidR="00C16903" w:rsidRPr="00136DA5" w:rsidRDefault="00C16903" w:rsidP="00C254B0">
            <w:pPr>
              <w:rPr>
                <w:b/>
                <w:bCs/>
                <w:sz w:val="20"/>
                <w:szCs w:val="20"/>
              </w:rPr>
            </w:pPr>
            <w:r w:rsidRPr="00136DA5">
              <w:rPr>
                <w:b/>
                <w:bCs/>
                <w:sz w:val="20"/>
                <w:szCs w:val="20"/>
              </w:rPr>
              <w:t>Max</w:t>
            </w:r>
          </w:p>
        </w:tc>
        <w:tc>
          <w:tcPr>
            <w:tcW w:w="1916" w:type="dxa"/>
          </w:tcPr>
          <w:p w14:paraId="7CC37D36" w14:textId="77777777" w:rsidR="00C16903" w:rsidRPr="00136DA5" w:rsidRDefault="00C16903" w:rsidP="00C254B0">
            <w:pPr>
              <w:rPr>
                <w:b/>
                <w:bCs/>
                <w:sz w:val="20"/>
                <w:szCs w:val="20"/>
              </w:rPr>
            </w:pPr>
            <w:r w:rsidRPr="00136DA5">
              <w:rPr>
                <w:b/>
                <w:bCs/>
                <w:sz w:val="20"/>
                <w:szCs w:val="20"/>
              </w:rPr>
              <w:t>Min</w:t>
            </w:r>
          </w:p>
        </w:tc>
      </w:tr>
      <w:tr w:rsidR="00C16903" w14:paraId="4234BEEB" w14:textId="77777777" w:rsidTr="00C254B0">
        <w:tc>
          <w:tcPr>
            <w:tcW w:w="1915" w:type="dxa"/>
            <w:gridSpan w:val="2"/>
          </w:tcPr>
          <w:p w14:paraId="20B216B2" w14:textId="3AEAB781" w:rsidR="00C16903" w:rsidRDefault="00C16903" w:rsidP="00C254B0">
            <w:r>
              <w:t>13.75</w:t>
            </w:r>
          </w:p>
        </w:tc>
        <w:tc>
          <w:tcPr>
            <w:tcW w:w="1915" w:type="dxa"/>
          </w:tcPr>
          <w:p w14:paraId="6B1D5D8A" w14:textId="4C68A760" w:rsidR="00C16903" w:rsidRDefault="00C16903" w:rsidP="00C254B0">
            <w:r>
              <w:t>12.68</w:t>
            </w:r>
          </w:p>
        </w:tc>
        <w:tc>
          <w:tcPr>
            <w:tcW w:w="2090" w:type="dxa"/>
          </w:tcPr>
          <w:p w14:paraId="609A5DC8" w14:textId="01803FE0" w:rsidR="00C16903" w:rsidRDefault="00C16903" w:rsidP="00C254B0">
            <w:r>
              <w:t>6.15</w:t>
            </w:r>
          </w:p>
        </w:tc>
        <w:tc>
          <w:tcPr>
            <w:tcW w:w="1740" w:type="dxa"/>
          </w:tcPr>
          <w:p w14:paraId="1D0CBC2B" w14:textId="0B6EA2D3" w:rsidR="00C16903" w:rsidRDefault="00C16903" w:rsidP="00C254B0">
            <w:r>
              <w:t>42.75</w:t>
            </w:r>
          </w:p>
        </w:tc>
        <w:tc>
          <w:tcPr>
            <w:tcW w:w="1916" w:type="dxa"/>
          </w:tcPr>
          <w:p w14:paraId="0C9B706D" w14:textId="454AF6F4" w:rsidR="00C16903" w:rsidRDefault="00C16903" w:rsidP="00C254B0">
            <w:r>
              <w:t>2.74</w:t>
            </w:r>
          </w:p>
        </w:tc>
      </w:tr>
    </w:tbl>
    <w:p w14:paraId="1FBEC48D" w14:textId="74871176" w:rsidR="00893316" w:rsidRDefault="00893316" w:rsidP="00893316">
      <w:pPr>
        <w:rPr>
          <w:lang w:val="en-US"/>
        </w:rPr>
      </w:pPr>
    </w:p>
    <w:p w14:paraId="7CB5DD91" w14:textId="6801EDB2" w:rsidR="00893316" w:rsidRPr="00C16903" w:rsidRDefault="00893316"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44ED0808" w14:textId="77777777" w:rsidTr="00C254B0">
        <w:tc>
          <w:tcPr>
            <w:tcW w:w="1809" w:type="dxa"/>
          </w:tcPr>
          <w:p w14:paraId="66AA7882"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2BEC47E4" w14:textId="77777777" w:rsidR="00C16903" w:rsidRPr="00841C54" w:rsidRDefault="00C16903" w:rsidP="005A1264">
            <w:r w:rsidRPr="00841C54">
              <w:t>Uninsured children</w:t>
            </w:r>
          </w:p>
          <w:p w14:paraId="34DE0831" w14:textId="77777777" w:rsidR="00C16903" w:rsidRPr="00841C54" w:rsidRDefault="00C16903" w:rsidP="005A1264"/>
        </w:tc>
      </w:tr>
      <w:tr w:rsidR="00C16903" w:rsidRPr="00136DA5" w14:paraId="35F53C27" w14:textId="77777777" w:rsidTr="00C254B0">
        <w:tc>
          <w:tcPr>
            <w:tcW w:w="1809" w:type="dxa"/>
          </w:tcPr>
          <w:p w14:paraId="5459F8A4"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219A7EAB" w14:textId="77777777" w:rsidR="00C16903" w:rsidRPr="00841C54" w:rsidRDefault="00C16903" w:rsidP="005A1264">
            <w:r w:rsidRPr="00841C54">
              <w:t>Small Area Health Insurance Estimates : 2018</w:t>
            </w:r>
          </w:p>
          <w:p w14:paraId="1AA48E56" w14:textId="77777777" w:rsidR="00C16903" w:rsidRPr="00841C54" w:rsidRDefault="00C16903" w:rsidP="005A1264"/>
        </w:tc>
      </w:tr>
      <w:tr w:rsidR="00C16903" w:rsidRPr="00136DA5" w14:paraId="11F764F8" w14:textId="77777777" w:rsidTr="00C254B0">
        <w:tc>
          <w:tcPr>
            <w:tcW w:w="1809" w:type="dxa"/>
          </w:tcPr>
          <w:p w14:paraId="1C1185E1"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41ECD373" w14:textId="77777777" w:rsidR="00C16903" w:rsidRPr="00841C54" w:rsidRDefault="00C16903" w:rsidP="005A1264">
            <w:r w:rsidRPr="00841C54">
              <w:t>Percentage of children under age 19 without health insurance.</w:t>
            </w:r>
          </w:p>
          <w:p w14:paraId="6749B6D1" w14:textId="77777777" w:rsidR="00C16903" w:rsidRPr="00841C54" w:rsidRDefault="00C16903" w:rsidP="005A1264"/>
        </w:tc>
      </w:tr>
      <w:tr w:rsidR="00C16903" w:rsidRPr="00136DA5" w14:paraId="6228F474" w14:textId="77777777" w:rsidTr="00C254B0">
        <w:tc>
          <w:tcPr>
            <w:tcW w:w="1915" w:type="dxa"/>
            <w:gridSpan w:val="2"/>
          </w:tcPr>
          <w:p w14:paraId="5AE926EE" w14:textId="77777777" w:rsidR="00C16903" w:rsidRPr="00136DA5" w:rsidRDefault="00C16903" w:rsidP="00C254B0">
            <w:pPr>
              <w:rPr>
                <w:b/>
                <w:bCs/>
                <w:sz w:val="20"/>
                <w:szCs w:val="20"/>
              </w:rPr>
            </w:pPr>
            <w:r w:rsidRPr="00136DA5">
              <w:rPr>
                <w:b/>
                <w:bCs/>
                <w:sz w:val="20"/>
                <w:szCs w:val="20"/>
              </w:rPr>
              <w:t>Mean</w:t>
            </w:r>
          </w:p>
        </w:tc>
        <w:tc>
          <w:tcPr>
            <w:tcW w:w="1915" w:type="dxa"/>
          </w:tcPr>
          <w:p w14:paraId="3D875213" w14:textId="77777777" w:rsidR="00C16903" w:rsidRPr="00136DA5" w:rsidRDefault="00C16903" w:rsidP="00C254B0">
            <w:pPr>
              <w:rPr>
                <w:b/>
                <w:bCs/>
                <w:sz w:val="20"/>
                <w:szCs w:val="20"/>
              </w:rPr>
            </w:pPr>
            <w:r w:rsidRPr="00136DA5">
              <w:rPr>
                <w:b/>
                <w:bCs/>
                <w:sz w:val="20"/>
                <w:szCs w:val="20"/>
              </w:rPr>
              <w:t>Median</w:t>
            </w:r>
          </w:p>
        </w:tc>
        <w:tc>
          <w:tcPr>
            <w:tcW w:w="2090" w:type="dxa"/>
          </w:tcPr>
          <w:p w14:paraId="0B648609"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2A76C6A9" w14:textId="77777777" w:rsidR="00C16903" w:rsidRPr="00136DA5" w:rsidRDefault="00C16903" w:rsidP="00C254B0">
            <w:pPr>
              <w:rPr>
                <w:b/>
                <w:bCs/>
                <w:sz w:val="20"/>
                <w:szCs w:val="20"/>
              </w:rPr>
            </w:pPr>
            <w:r w:rsidRPr="00136DA5">
              <w:rPr>
                <w:b/>
                <w:bCs/>
                <w:sz w:val="20"/>
                <w:szCs w:val="20"/>
              </w:rPr>
              <w:t>Max</w:t>
            </w:r>
          </w:p>
        </w:tc>
        <w:tc>
          <w:tcPr>
            <w:tcW w:w="1916" w:type="dxa"/>
          </w:tcPr>
          <w:p w14:paraId="29B00E7F" w14:textId="77777777" w:rsidR="00C16903" w:rsidRPr="00136DA5" w:rsidRDefault="00C16903" w:rsidP="00C254B0">
            <w:pPr>
              <w:rPr>
                <w:b/>
                <w:bCs/>
                <w:sz w:val="20"/>
                <w:szCs w:val="20"/>
              </w:rPr>
            </w:pPr>
            <w:r w:rsidRPr="00136DA5">
              <w:rPr>
                <w:b/>
                <w:bCs/>
                <w:sz w:val="20"/>
                <w:szCs w:val="20"/>
              </w:rPr>
              <w:t>Min</w:t>
            </w:r>
          </w:p>
        </w:tc>
      </w:tr>
      <w:tr w:rsidR="00C16903" w14:paraId="7F611879" w14:textId="77777777" w:rsidTr="00C254B0">
        <w:tc>
          <w:tcPr>
            <w:tcW w:w="1915" w:type="dxa"/>
            <w:gridSpan w:val="2"/>
          </w:tcPr>
          <w:p w14:paraId="5836E992" w14:textId="76281F25" w:rsidR="00C16903" w:rsidRDefault="00C16903" w:rsidP="00C254B0">
            <w:r>
              <w:t>6.23</w:t>
            </w:r>
          </w:p>
        </w:tc>
        <w:tc>
          <w:tcPr>
            <w:tcW w:w="1915" w:type="dxa"/>
          </w:tcPr>
          <w:p w14:paraId="4DAB614D" w14:textId="365ADE72" w:rsidR="00C16903" w:rsidRDefault="00C16903" w:rsidP="00C254B0">
            <w:r>
              <w:t>5.35</w:t>
            </w:r>
          </w:p>
        </w:tc>
        <w:tc>
          <w:tcPr>
            <w:tcW w:w="2090" w:type="dxa"/>
          </w:tcPr>
          <w:p w14:paraId="42C0A9F4" w14:textId="2048AA37" w:rsidR="00C16903" w:rsidRDefault="001349FE" w:rsidP="00C254B0">
            <w:r>
              <w:t>3.34</w:t>
            </w:r>
          </w:p>
        </w:tc>
        <w:tc>
          <w:tcPr>
            <w:tcW w:w="1740" w:type="dxa"/>
          </w:tcPr>
          <w:p w14:paraId="7444CD74" w14:textId="3B430E93" w:rsidR="00C16903" w:rsidRDefault="001349FE" w:rsidP="00C254B0">
            <w:r>
              <w:t>27.49</w:t>
            </w:r>
          </w:p>
        </w:tc>
        <w:tc>
          <w:tcPr>
            <w:tcW w:w="1916" w:type="dxa"/>
          </w:tcPr>
          <w:p w14:paraId="0E8AD6DA" w14:textId="1628E5DD" w:rsidR="001349FE" w:rsidRDefault="001349FE" w:rsidP="00C254B0">
            <w:r>
              <w:t>0.85</w:t>
            </w:r>
          </w:p>
        </w:tc>
      </w:tr>
    </w:tbl>
    <w:p w14:paraId="2D08C6C4" w14:textId="44BE25C5" w:rsidR="00893316" w:rsidRDefault="00893316" w:rsidP="00893316">
      <w:pPr>
        <w:rPr>
          <w:lang w:val="en-US"/>
        </w:rPr>
      </w:pPr>
    </w:p>
    <w:p w14:paraId="4DBBC4DE" w14:textId="377C4B5F" w:rsidR="00893316" w:rsidRPr="00C16903" w:rsidRDefault="00893316"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77"/>
        <w:gridCol w:w="101"/>
        <w:gridCol w:w="1874"/>
        <w:gridCol w:w="2040"/>
        <w:gridCol w:w="1699"/>
        <w:gridCol w:w="1859"/>
      </w:tblGrid>
      <w:tr w:rsidR="00C16903" w:rsidRPr="00136DA5" w14:paraId="6499F4D6" w14:textId="77777777" w:rsidTr="00C254B0">
        <w:tc>
          <w:tcPr>
            <w:tcW w:w="1809" w:type="dxa"/>
          </w:tcPr>
          <w:p w14:paraId="67F50818"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3DCAC24F" w14:textId="7BDC9216" w:rsidR="001349FE" w:rsidRPr="00841C54" w:rsidRDefault="001349FE" w:rsidP="005A1264">
            <w:r w:rsidRPr="00841C54">
              <w:t>Median household income</w:t>
            </w:r>
          </w:p>
          <w:p w14:paraId="3E447DC6" w14:textId="77777777" w:rsidR="00C16903" w:rsidRPr="00841C54" w:rsidRDefault="00C16903" w:rsidP="005A1264"/>
        </w:tc>
      </w:tr>
      <w:tr w:rsidR="00C16903" w:rsidRPr="00136DA5" w14:paraId="233D2DE0" w14:textId="77777777" w:rsidTr="00C254B0">
        <w:tc>
          <w:tcPr>
            <w:tcW w:w="1809" w:type="dxa"/>
          </w:tcPr>
          <w:p w14:paraId="0152A2C4"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4E92C297" w14:textId="77777777" w:rsidR="001349FE" w:rsidRPr="00841C54" w:rsidRDefault="001349FE" w:rsidP="005A1264">
            <w:r w:rsidRPr="00841C54">
              <w:t>Small Area Income and Poverty Estimates : 2019</w:t>
            </w:r>
          </w:p>
          <w:p w14:paraId="5A3AF7B1" w14:textId="77777777" w:rsidR="00C16903" w:rsidRPr="00841C54" w:rsidRDefault="00C16903" w:rsidP="005A1264"/>
        </w:tc>
      </w:tr>
      <w:tr w:rsidR="00C16903" w:rsidRPr="00136DA5" w14:paraId="72DA7F43" w14:textId="77777777" w:rsidTr="00C254B0">
        <w:tc>
          <w:tcPr>
            <w:tcW w:w="1809" w:type="dxa"/>
          </w:tcPr>
          <w:p w14:paraId="7D15B0E1"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61FCBE26" w14:textId="77777777" w:rsidR="001349FE" w:rsidRPr="00841C54" w:rsidRDefault="001349FE" w:rsidP="005A1264">
            <w:r w:rsidRPr="00841C54">
              <w:t>The income where half of households in a county earn more and half of households earn less.</w:t>
            </w:r>
          </w:p>
          <w:p w14:paraId="442FA505" w14:textId="77777777" w:rsidR="00C16903" w:rsidRPr="00841C54" w:rsidRDefault="00C16903" w:rsidP="005A1264"/>
        </w:tc>
      </w:tr>
      <w:tr w:rsidR="00C16903" w:rsidRPr="00136DA5" w14:paraId="560AA9E9" w14:textId="77777777" w:rsidTr="00C254B0">
        <w:tc>
          <w:tcPr>
            <w:tcW w:w="1915" w:type="dxa"/>
            <w:gridSpan w:val="2"/>
          </w:tcPr>
          <w:p w14:paraId="4351345C" w14:textId="77777777" w:rsidR="00C16903" w:rsidRPr="00136DA5" w:rsidRDefault="00C16903" w:rsidP="00C254B0">
            <w:pPr>
              <w:rPr>
                <w:b/>
                <w:bCs/>
                <w:sz w:val="20"/>
                <w:szCs w:val="20"/>
              </w:rPr>
            </w:pPr>
            <w:r w:rsidRPr="00136DA5">
              <w:rPr>
                <w:b/>
                <w:bCs/>
                <w:sz w:val="20"/>
                <w:szCs w:val="20"/>
              </w:rPr>
              <w:t>Mean</w:t>
            </w:r>
          </w:p>
        </w:tc>
        <w:tc>
          <w:tcPr>
            <w:tcW w:w="1915" w:type="dxa"/>
          </w:tcPr>
          <w:p w14:paraId="1D52938D" w14:textId="77777777" w:rsidR="00C16903" w:rsidRPr="00136DA5" w:rsidRDefault="00C16903" w:rsidP="00C254B0">
            <w:pPr>
              <w:rPr>
                <w:b/>
                <w:bCs/>
                <w:sz w:val="20"/>
                <w:szCs w:val="20"/>
              </w:rPr>
            </w:pPr>
            <w:r w:rsidRPr="00136DA5">
              <w:rPr>
                <w:b/>
                <w:bCs/>
                <w:sz w:val="20"/>
                <w:szCs w:val="20"/>
              </w:rPr>
              <w:t>Median</w:t>
            </w:r>
          </w:p>
        </w:tc>
        <w:tc>
          <w:tcPr>
            <w:tcW w:w="2090" w:type="dxa"/>
          </w:tcPr>
          <w:p w14:paraId="03F351CE"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28960D8D" w14:textId="77777777" w:rsidR="00C16903" w:rsidRPr="00136DA5" w:rsidRDefault="00C16903" w:rsidP="00C254B0">
            <w:pPr>
              <w:rPr>
                <w:b/>
                <w:bCs/>
                <w:sz w:val="20"/>
                <w:szCs w:val="20"/>
              </w:rPr>
            </w:pPr>
            <w:r w:rsidRPr="00136DA5">
              <w:rPr>
                <w:b/>
                <w:bCs/>
                <w:sz w:val="20"/>
                <w:szCs w:val="20"/>
              </w:rPr>
              <w:t>Max</w:t>
            </w:r>
          </w:p>
        </w:tc>
        <w:tc>
          <w:tcPr>
            <w:tcW w:w="1916" w:type="dxa"/>
          </w:tcPr>
          <w:p w14:paraId="1F92992A" w14:textId="77777777" w:rsidR="00C16903" w:rsidRPr="00136DA5" w:rsidRDefault="00C16903" w:rsidP="00C254B0">
            <w:pPr>
              <w:rPr>
                <w:b/>
                <w:bCs/>
                <w:sz w:val="20"/>
                <w:szCs w:val="20"/>
              </w:rPr>
            </w:pPr>
            <w:r w:rsidRPr="00136DA5">
              <w:rPr>
                <w:b/>
                <w:bCs/>
                <w:sz w:val="20"/>
                <w:szCs w:val="20"/>
              </w:rPr>
              <w:t>Min</w:t>
            </w:r>
          </w:p>
        </w:tc>
      </w:tr>
      <w:tr w:rsidR="00C16903" w14:paraId="0EDAB388" w14:textId="77777777" w:rsidTr="00C254B0">
        <w:tc>
          <w:tcPr>
            <w:tcW w:w="1915" w:type="dxa"/>
            <w:gridSpan w:val="2"/>
          </w:tcPr>
          <w:p w14:paraId="72253EAF" w14:textId="1A0E27B0" w:rsidR="00C16903" w:rsidRDefault="001349FE" w:rsidP="00C254B0">
            <w:r>
              <w:t>55525.36</w:t>
            </w:r>
          </w:p>
        </w:tc>
        <w:tc>
          <w:tcPr>
            <w:tcW w:w="1915" w:type="dxa"/>
          </w:tcPr>
          <w:p w14:paraId="19E2C71F" w14:textId="4C329FB0" w:rsidR="00C16903" w:rsidRDefault="001349FE" w:rsidP="00C254B0">
            <w:r>
              <w:t>53106.00</w:t>
            </w:r>
          </w:p>
        </w:tc>
        <w:tc>
          <w:tcPr>
            <w:tcW w:w="2090" w:type="dxa"/>
          </w:tcPr>
          <w:p w14:paraId="2BFDBA5E" w14:textId="172C8982" w:rsidR="00C16903" w:rsidRDefault="001349FE" w:rsidP="00C254B0">
            <w:r>
              <w:t>14562.33</w:t>
            </w:r>
          </w:p>
        </w:tc>
        <w:tc>
          <w:tcPr>
            <w:tcW w:w="1740" w:type="dxa"/>
          </w:tcPr>
          <w:p w14:paraId="3FE37447" w14:textId="537178E0" w:rsidR="00C16903" w:rsidRDefault="001349FE" w:rsidP="00C254B0">
            <w:r>
              <w:t>151806</w:t>
            </w:r>
          </w:p>
        </w:tc>
        <w:tc>
          <w:tcPr>
            <w:tcW w:w="1916" w:type="dxa"/>
          </w:tcPr>
          <w:p w14:paraId="13F09040" w14:textId="3EE9BF27" w:rsidR="00C16903" w:rsidRDefault="001349FE" w:rsidP="00C254B0">
            <w:r>
              <w:t>24732</w:t>
            </w:r>
          </w:p>
        </w:tc>
      </w:tr>
    </w:tbl>
    <w:p w14:paraId="3664435E" w14:textId="7726186F" w:rsidR="00893316" w:rsidRDefault="00893316" w:rsidP="00893316">
      <w:pPr>
        <w:rPr>
          <w:lang w:val="en-US"/>
        </w:rPr>
      </w:pPr>
    </w:p>
    <w:p w14:paraId="0B8444BA" w14:textId="6C4D4459" w:rsidR="00C16903" w:rsidRDefault="00C16903" w:rsidP="00893316">
      <w:pPr>
        <w:rPr>
          <w:lang w:val="en-US"/>
        </w:rPr>
      </w:pPr>
    </w:p>
    <w:p w14:paraId="6B43EDAF" w14:textId="28024D62" w:rsidR="00C16903" w:rsidRPr="00C16903" w:rsidRDefault="00C16903" w:rsidP="00C16903">
      <w:pPr>
        <w:pStyle w:val="ListParagraph"/>
        <w:numPr>
          <w:ilvl w:val="0"/>
          <w:numId w:val="2"/>
        </w:numPr>
      </w:pPr>
    </w:p>
    <w:tbl>
      <w:tblPr>
        <w:tblStyle w:val="TableGrid"/>
        <w:tblW w:w="0" w:type="auto"/>
        <w:tblLook w:val="04A0" w:firstRow="1" w:lastRow="0" w:firstColumn="1" w:lastColumn="0" w:noHBand="0" w:noVBand="1"/>
      </w:tblPr>
      <w:tblGrid>
        <w:gridCol w:w="1784"/>
        <w:gridCol w:w="102"/>
        <w:gridCol w:w="1870"/>
        <w:gridCol w:w="2045"/>
        <w:gridCol w:w="1691"/>
        <w:gridCol w:w="1858"/>
      </w:tblGrid>
      <w:tr w:rsidR="00C16903" w:rsidRPr="00136DA5" w14:paraId="4C3A2BBE" w14:textId="77777777" w:rsidTr="00C254B0">
        <w:tc>
          <w:tcPr>
            <w:tcW w:w="1809" w:type="dxa"/>
          </w:tcPr>
          <w:p w14:paraId="7AD11FB2"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28AE4635" w14:textId="77777777" w:rsidR="001349FE" w:rsidRPr="00841C54" w:rsidRDefault="001349FE" w:rsidP="005A1264">
            <w:r w:rsidRPr="00841C54">
              <w:t>Children eligible for free or reduced price lunch</w:t>
            </w:r>
          </w:p>
          <w:p w14:paraId="43B9DC03" w14:textId="77777777" w:rsidR="00C16903" w:rsidRPr="00841C54" w:rsidRDefault="00C16903" w:rsidP="005A1264"/>
        </w:tc>
      </w:tr>
      <w:tr w:rsidR="00C16903" w:rsidRPr="00136DA5" w14:paraId="1F7D24A4" w14:textId="77777777" w:rsidTr="00C254B0">
        <w:tc>
          <w:tcPr>
            <w:tcW w:w="1809" w:type="dxa"/>
          </w:tcPr>
          <w:p w14:paraId="6EACEAE4"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416ECE30" w14:textId="77777777" w:rsidR="001349FE" w:rsidRPr="00841C54" w:rsidRDefault="001349FE" w:rsidP="005A1264">
            <w:r w:rsidRPr="00841C54">
              <w:t>National Center for Education Statistics : 2018-2019</w:t>
            </w:r>
          </w:p>
          <w:p w14:paraId="7ABC28FB" w14:textId="77777777" w:rsidR="00C16903" w:rsidRPr="00841C54" w:rsidRDefault="00C16903" w:rsidP="005A1264"/>
        </w:tc>
      </w:tr>
      <w:tr w:rsidR="00C16903" w:rsidRPr="00136DA5" w14:paraId="7AB89665" w14:textId="77777777" w:rsidTr="00C254B0">
        <w:tc>
          <w:tcPr>
            <w:tcW w:w="1809" w:type="dxa"/>
          </w:tcPr>
          <w:p w14:paraId="1EF35A02" w14:textId="77777777" w:rsidR="00C16903" w:rsidRPr="00136DA5" w:rsidRDefault="00C16903" w:rsidP="00C254B0">
            <w:pPr>
              <w:rPr>
                <w:b/>
                <w:bCs/>
                <w:sz w:val="20"/>
                <w:szCs w:val="20"/>
              </w:rPr>
            </w:pPr>
            <w:r w:rsidRPr="00136DA5">
              <w:rPr>
                <w:b/>
                <w:bCs/>
                <w:sz w:val="20"/>
                <w:szCs w:val="20"/>
              </w:rPr>
              <w:lastRenderedPageBreak/>
              <w:t>Description</w:t>
            </w:r>
          </w:p>
        </w:tc>
        <w:tc>
          <w:tcPr>
            <w:tcW w:w="7767" w:type="dxa"/>
            <w:gridSpan w:val="5"/>
          </w:tcPr>
          <w:p w14:paraId="7908D45C" w14:textId="77777777" w:rsidR="001349FE" w:rsidRPr="00841C54" w:rsidRDefault="001349FE" w:rsidP="005A1264">
            <w:r w:rsidRPr="00841C54">
              <w:t>Percentage of children enrolled in public schools that are eligible for free or reduced price lunch.</w:t>
            </w:r>
          </w:p>
          <w:p w14:paraId="78D0BB91" w14:textId="77777777" w:rsidR="00C16903" w:rsidRPr="00841C54" w:rsidRDefault="00C16903" w:rsidP="005A1264"/>
        </w:tc>
      </w:tr>
      <w:tr w:rsidR="00C16903" w:rsidRPr="00136DA5" w14:paraId="0DBB6157" w14:textId="77777777" w:rsidTr="00C254B0">
        <w:tc>
          <w:tcPr>
            <w:tcW w:w="1915" w:type="dxa"/>
            <w:gridSpan w:val="2"/>
          </w:tcPr>
          <w:p w14:paraId="166E901D" w14:textId="77777777" w:rsidR="00C16903" w:rsidRPr="00136DA5" w:rsidRDefault="00C16903" w:rsidP="00C254B0">
            <w:pPr>
              <w:rPr>
                <w:b/>
                <w:bCs/>
                <w:sz w:val="20"/>
                <w:szCs w:val="20"/>
              </w:rPr>
            </w:pPr>
            <w:r w:rsidRPr="00136DA5">
              <w:rPr>
                <w:b/>
                <w:bCs/>
                <w:sz w:val="20"/>
                <w:szCs w:val="20"/>
              </w:rPr>
              <w:t>Mean</w:t>
            </w:r>
          </w:p>
        </w:tc>
        <w:tc>
          <w:tcPr>
            <w:tcW w:w="1915" w:type="dxa"/>
          </w:tcPr>
          <w:p w14:paraId="2A9B5FE9" w14:textId="77777777" w:rsidR="00C16903" w:rsidRPr="00136DA5" w:rsidRDefault="00C16903" w:rsidP="00C254B0">
            <w:pPr>
              <w:rPr>
                <w:b/>
                <w:bCs/>
                <w:sz w:val="20"/>
                <w:szCs w:val="20"/>
              </w:rPr>
            </w:pPr>
            <w:r w:rsidRPr="00136DA5">
              <w:rPr>
                <w:b/>
                <w:bCs/>
                <w:sz w:val="20"/>
                <w:szCs w:val="20"/>
              </w:rPr>
              <w:t>Median</w:t>
            </w:r>
          </w:p>
        </w:tc>
        <w:tc>
          <w:tcPr>
            <w:tcW w:w="2090" w:type="dxa"/>
          </w:tcPr>
          <w:p w14:paraId="25BB2A0A"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1848848C" w14:textId="77777777" w:rsidR="00C16903" w:rsidRPr="00136DA5" w:rsidRDefault="00C16903" w:rsidP="00C254B0">
            <w:pPr>
              <w:rPr>
                <w:b/>
                <w:bCs/>
                <w:sz w:val="20"/>
                <w:szCs w:val="20"/>
              </w:rPr>
            </w:pPr>
            <w:r w:rsidRPr="00136DA5">
              <w:rPr>
                <w:b/>
                <w:bCs/>
                <w:sz w:val="20"/>
                <w:szCs w:val="20"/>
              </w:rPr>
              <w:t>Max</w:t>
            </w:r>
          </w:p>
        </w:tc>
        <w:tc>
          <w:tcPr>
            <w:tcW w:w="1916" w:type="dxa"/>
          </w:tcPr>
          <w:p w14:paraId="3111AA34" w14:textId="77777777" w:rsidR="00C16903" w:rsidRPr="00136DA5" w:rsidRDefault="00C16903" w:rsidP="00C254B0">
            <w:pPr>
              <w:rPr>
                <w:b/>
                <w:bCs/>
                <w:sz w:val="20"/>
                <w:szCs w:val="20"/>
              </w:rPr>
            </w:pPr>
            <w:r w:rsidRPr="00136DA5">
              <w:rPr>
                <w:b/>
                <w:bCs/>
                <w:sz w:val="20"/>
                <w:szCs w:val="20"/>
              </w:rPr>
              <w:t>Min</w:t>
            </w:r>
          </w:p>
        </w:tc>
      </w:tr>
      <w:tr w:rsidR="00C16903" w14:paraId="0BE8F564" w14:textId="77777777" w:rsidTr="00C254B0">
        <w:tc>
          <w:tcPr>
            <w:tcW w:w="1915" w:type="dxa"/>
            <w:gridSpan w:val="2"/>
          </w:tcPr>
          <w:p w14:paraId="6891EEEA" w14:textId="0DDB2050" w:rsidR="00C16903" w:rsidRDefault="001349FE" w:rsidP="00C254B0">
            <w:r>
              <w:t>54.77</w:t>
            </w:r>
          </w:p>
        </w:tc>
        <w:tc>
          <w:tcPr>
            <w:tcW w:w="1915" w:type="dxa"/>
          </w:tcPr>
          <w:p w14:paraId="41877C92" w14:textId="5B60657E" w:rsidR="00C16903" w:rsidRDefault="001349FE" w:rsidP="00C254B0">
            <w:r>
              <w:t>52.96</w:t>
            </w:r>
          </w:p>
        </w:tc>
        <w:tc>
          <w:tcPr>
            <w:tcW w:w="2090" w:type="dxa"/>
          </w:tcPr>
          <w:p w14:paraId="05C2C6A8" w14:textId="676EB473" w:rsidR="00C16903" w:rsidRDefault="001349FE" w:rsidP="00C254B0">
            <w:r>
              <w:t>18.63</w:t>
            </w:r>
          </w:p>
        </w:tc>
        <w:tc>
          <w:tcPr>
            <w:tcW w:w="1740" w:type="dxa"/>
          </w:tcPr>
          <w:p w14:paraId="1C4BD7CD" w14:textId="6A5A0149" w:rsidR="00C16903" w:rsidRDefault="001349FE" w:rsidP="00C254B0">
            <w:r>
              <w:t>100</w:t>
            </w:r>
          </w:p>
        </w:tc>
        <w:tc>
          <w:tcPr>
            <w:tcW w:w="1916" w:type="dxa"/>
          </w:tcPr>
          <w:p w14:paraId="24A292DD" w14:textId="19F03AC5" w:rsidR="00C16903" w:rsidRDefault="001349FE" w:rsidP="00C254B0">
            <w:r>
              <w:t>0</w:t>
            </w:r>
          </w:p>
        </w:tc>
      </w:tr>
    </w:tbl>
    <w:p w14:paraId="7B5F7759" w14:textId="18728DDE" w:rsidR="00C16903" w:rsidRDefault="00C16903" w:rsidP="00893316">
      <w:pPr>
        <w:rPr>
          <w:lang w:val="en-US"/>
        </w:rPr>
      </w:pPr>
    </w:p>
    <w:p w14:paraId="7DB92CED" w14:textId="43FD718A"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C16903" w:rsidRPr="00136DA5" w14:paraId="5F73DAC5" w14:textId="77777777" w:rsidTr="00C254B0">
        <w:tc>
          <w:tcPr>
            <w:tcW w:w="1809" w:type="dxa"/>
          </w:tcPr>
          <w:p w14:paraId="67B1DE33"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226602EB" w14:textId="77777777" w:rsidR="001349FE" w:rsidRPr="00841C54" w:rsidRDefault="001349FE" w:rsidP="005A1264">
            <w:r w:rsidRPr="00841C54">
              <w:t>Homeownership</w:t>
            </w:r>
          </w:p>
          <w:p w14:paraId="2DA64A0F" w14:textId="77777777" w:rsidR="00C16903" w:rsidRPr="00841C54" w:rsidRDefault="00C16903" w:rsidP="005A1264"/>
        </w:tc>
      </w:tr>
      <w:tr w:rsidR="00C16903" w:rsidRPr="00136DA5" w14:paraId="4E60FC1F" w14:textId="77777777" w:rsidTr="00C254B0">
        <w:tc>
          <w:tcPr>
            <w:tcW w:w="1809" w:type="dxa"/>
          </w:tcPr>
          <w:p w14:paraId="7A9C8FAE"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5E759D4C" w14:textId="77777777" w:rsidR="001349FE" w:rsidRPr="00841C54" w:rsidRDefault="001349FE" w:rsidP="005A1264">
            <w:r w:rsidRPr="00841C54">
              <w:t>American Community Survey, 5-year estimates : 2015-2019</w:t>
            </w:r>
          </w:p>
          <w:p w14:paraId="6340F76D" w14:textId="77777777" w:rsidR="00C16903" w:rsidRPr="00841C54" w:rsidRDefault="00C16903" w:rsidP="005A1264"/>
        </w:tc>
      </w:tr>
      <w:tr w:rsidR="00C16903" w:rsidRPr="00136DA5" w14:paraId="19E33FB8" w14:textId="77777777" w:rsidTr="00C254B0">
        <w:tc>
          <w:tcPr>
            <w:tcW w:w="1809" w:type="dxa"/>
          </w:tcPr>
          <w:p w14:paraId="79B4FDD6"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035440AD" w14:textId="77777777" w:rsidR="001349FE" w:rsidRPr="00841C54" w:rsidRDefault="001349FE" w:rsidP="005A1264">
            <w:r w:rsidRPr="00841C54">
              <w:t>Percentage of occupied housing units that are owned.</w:t>
            </w:r>
          </w:p>
          <w:p w14:paraId="2F7AED02" w14:textId="77777777" w:rsidR="00C16903" w:rsidRPr="00841C54" w:rsidRDefault="00C16903" w:rsidP="005A1264"/>
        </w:tc>
      </w:tr>
      <w:tr w:rsidR="00C16903" w:rsidRPr="00136DA5" w14:paraId="5F288DB7" w14:textId="77777777" w:rsidTr="00C254B0">
        <w:tc>
          <w:tcPr>
            <w:tcW w:w="1915" w:type="dxa"/>
            <w:gridSpan w:val="2"/>
          </w:tcPr>
          <w:p w14:paraId="3E102F17" w14:textId="77777777" w:rsidR="00C16903" w:rsidRPr="00136DA5" w:rsidRDefault="00C16903" w:rsidP="00C254B0">
            <w:pPr>
              <w:rPr>
                <w:b/>
                <w:bCs/>
                <w:sz w:val="20"/>
                <w:szCs w:val="20"/>
              </w:rPr>
            </w:pPr>
            <w:r w:rsidRPr="00136DA5">
              <w:rPr>
                <w:b/>
                <w:bCs/>
                <w:sz w:val="20"/>
                <w:szCs w:val="20"/>
              </w:rPr>
              <w:t>Mean</w:t>
            </w:r>
          </w:p>
        </w:tc>
        <w:tc>
          <w:tcPr>
            <w:tcW w:w="1915" w:type="dxa"/>
          </w:tcPr>
          <w:p w14:paraId="0DEB5682" w14:textId="77777777" w:rsidR="00C16903" w:rsidRPr="00136DA5" w:rsidRDefault="00C16903" w:rsidP="00C254B0">
            <w:pPr>
              <w:rPr>
                <w:b/>
                <w:bCs/>
                <w:sz w:val="20"/>
                <w:szCs w:val="20"/>
              </w:rPr>
            </w:pPr>
            <w:r w:rsidRPr="00136DA5">
              <w:rPr>
                <w:b/>
                <w:bCs/>
                <w:sz w:val="20"/>
                <w:szCs w:val="20"/>
              </w:rPr>
              <w:t>Median</w:t>
            </w:r>
          </w:p>
        </w:tc>
        <w:tc>
          <w:tcPr>
            <w:tcW w:w="2090" w:type="dxa"/>
          </w:tcPr>
          <w:p w14:paraId="186261D7"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115039D1" w14:textId="77777777" w:rsidR="00C16903" w:rsidRPr="00136DA5" w:rsidRDefault="00C16903" w:rsidP="00C254B0">
            <w:pPr>
              <w:rPr>
                <w:b/>
                <w:bCs/>
                <w:sz w:val="20"/>
                <w:szCs w:val="20"/>
              </w:rPr>
            </w:pPr>
            <w:r w:rsidRPr="00136DA5">
              <w:rPr>
                <w:b/>
                <w:bCs/>
                <w:sz w:val="20"/>
                <w:szCs w:val="20"/>
              </w:rPr>
              <w:t>Max</w:t>
            </w:r>
          </w:p>
        </w:tc>
        <w:tc>
          <w:tcPr>
            <w:tcW w:w="1916" w:type="dxa"/>
          </w:tcPr>
          <w:p w14:paraId="4DC6D00E" w14:textId="77777777" w:rsidR="00C16903" w:rsidRPr="00136DA5" w:rsidRDefault="00C16903" w:rsidP="00C254B0">
            <w:pPr>
              <w:rPr>
                <w:b/>
                <w:bCs/>
                <w:sz w:val="20"/>
                <w:szCs w:val="20"/>
              </w:rPr>
            </w:pPr>
            <w:r w:rsidRPr="00136DA5">
              <w:rPr>
                <w:b/>
                <w:bCs/>
                <w:sz w:val="20"/>
                <w:szCs w:val="20"/>
              </w:rPr>
              <w:t>Min</w:t>
            </w:r>
          </w:p>
        </w:tc>
      </w:tr>
      <w:tr w:rsidR="00C16903" w14:paraId="7DF577A1" w14:textId="77777777" w:rsidTr="00C254B0">
        <w:tc>
          <w:tcPr>
            <w:tcW w:w="1915" w:type="dxa"/>
            <w:gridSpan w:val="2"/>
          </w:tcPr>
          <w:p w14:paraId="31D17D26" w14:textId="2C679674" w:rsidR="00C16903" w:rsidRDefault="001349FE" w:rsidP="00C254B0">
            <w:r>
              <w:t>71.52</w:t>
            </w:r>
          </w:p>
        </w:tc>
        <w:tc>
          <w:tcPr>
            <w:tcW w:w="1915" w:type="dxa"/>
          </w:tcPr>
          <w:p w14:paraId="4CBAE236" w14:textId="745FB82B" w:rsidR="00C16903" w:rsidRDefault="001349FE" w:rsidP="00C254B0">
            <w:r>
              <w:t>72.78</w:t>
            </w:r>
          </w:p>
        </w:tc>
        <w:tc>
          <w:tcPr>
            <w:tcW w:w="2090" w:type="dxa"/>
          </w:tcPr>
          <w:p w14:paraId="38850F6E" w14:textId="59138074" w:rsidR="00C16903" w:rsidRDefault="001349FE" w:rsidP="00C254B0">
            <w:r>
              <w:t>8.39</w:t>
            </w:r>
          </w:p>
        </w:tc>
        <w:tc>
          <w:tcPr>
            <w:tcW w:w="1740" w:type="dxa"/>
          </w:tcPr>
          <w:p w14:paraId="63ADB252" w14:textId="37A5E542" w:rsidR="00C16903" w:rsidRDefault="001349FE" w:rsidP="00C254B0">
            <w:r>
              <w:t>93.06</w:t>
            </w:r>
          </w:p>
        </w:tc>
        <w:tc>
          <w:tcPr>
            <w:tcW w:w="1916" w:type="dxa"/>
          </w:tcPr>
          <w:p w14:paraId="199ED8F2" w14:textId="7258D856" w:rsidR="00C16903" w:rsidRDefault="001349FE" w:rsidP="00C254B0">
            <w:r>
              <w:t>0</w:t>
            </w:r>
          </w:p>
        </w:tc>
      </w:tr>
    </w:tbl>
    <w:p w14:paraId="6CF99545" w14:textId="3DE0659D" w:rsidR="00C16903" w:rsidRDefault="00C16903" w:rsidP="00893316">
      <w:pPr>
        <w:rPr>
          <w:lang w:val="en-US"/>
        </w:rPr>
      </w:pPr>
    </w:p>
    <w:p w14:paraId="64A70117" w14:textId="75E1AD03"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0"/>
        <w:gridCol w:w="101"/>
        <w:gridCol w:w="1862"/>
        <w:gridCol w:w="2047"/>
        <w:gridCol w:w="1712"/>
        <w:gridCol w:w="1848"/>
      </w:tblGrid>
      <w:tr w:rsidR="00C16903" w:rsidRPr="00136DA5" w14:paraId="3EE0686F" w14:textId="77777777" w:rsidTr="00C254B0">
        <w:tc>
          <w:tcPr>
            <w:tcW w:w="1809" w:type="dxa"/>
          </w:tcPr>
          <w:p w14:paraId="0C5D4048"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03E40B3A" w14:textId="77777777" w:rsidR="001349FE" w:rsidRPr="00841C54" w:rsidRDefault="001349FE" w:rsidP="005A1264">
            <w:r w:rsidRPr="00841C54">
              <w:t>Population</w:t>
            </w:r>
          </w:p>
          <w:p w14:paraId="7077CC2A" w14:textId="77777777" w:rsidR="00C16903" w:rsidRPr="00841C54" w:rsidRDefault="00C16903" w:rsidP="005A1264"/>
        </w:tc>
      </w:tr>
      <w:tr w:rsidR="00C16903" w:rsidRPr="00136DA5" w14:paraId="5A85838A" w14:textId="77777777" w:rsidTr="00C254B0">
        <w:tc>
          <w:tcPr>
            <w:tcW w:w="1809" w:type="dxa"/>
          </w:tcPr>
          <w:p w14:paraId="421349DC"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155C79B8" w14:textId="77777777" w:rsidR="001349FE" w:rsidRPr="00841C54" w:rsidRDefault="001349FE" w:rsidP="005A1264">
            <w:r w:rsidRPr="00841C54">
              <w:t>Census Population Estimates : 2019</w:t>
            </w:r>
          </w:p>
          <w:p w14:paraId="79054719" w14:textId="77777777" w:rsidR="00C16903" w:rsidRPr="00841C54" w:rsidRDefault="00C16903" w:rsidP="005A1264"/>
        </w:tc>
      </w:tr>
      <w:tr w:rsidR="00C16903" w:rsidRPr="00136DA5" w14:paraId="1A6F2EAC" w14:textId="77777777" w:rsidTr="00C254B0">
        <w:tc>
          <w:tcPr>
            <w:tcW w:w="1809" w:type="dxa"/>
          </w:tcPr>
          <w:p w14:paraId="4F142FE8"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14C6A91C" w14:textId="77777777" w:rsidR="001349FE" w:rsidRPr="00841C54" w:rsidRDefault="001349FE" w:rsidP="005A1264">
            <w:r w:rsidRPr="00841C54">
              <w:t>Resident population.</w:t>
            </w:r>
          </w:p>
          <w:p w14:paraId="547EAAE6" w14:textId="77777777" w:rsidR="00C16903" w:rsidRPr="00841C54" w:rsidRDefault="00C16903" w:rsidP="005A1264"/>
        </w:tc>
      </w:tr>
      <w:tr w:rsidR="00C16903" w:rsidRPr="00136DA5" w14:paraId="11683556" w14:textId="77777777" w:rsidTr="00C254B0">
        <w:tc>
          <w:tcPr>
            <w:tcW w:w="1915" w:type="dxa"/>
            <w:gridSpan w:val="2"/>
          </w:tcPr>
          <w:p w14:paraId="365E2C4A" w14:textId="77777777" w:rsidR="00C16903" w:rsidRPr="00136DA5" w:rsidRDefault="00C16903" w:rsidP="00C254B0">
            <w:pPr>
              <w:rPr>
                <w:b/>
                <w:bCs/>
                <w:sz w:val="20"/>
                <w:szCs w:val="20"/>
              </w:rPr>
            </w:pPr>
            <w:r w:rsidRPr="00136DA5">
              <w:rPr>
                <w:b/>
                <w:bCs/>
                <w:sz w:val="20"/>
                <w:szCs w:val="20"/>
              </w:rPr>
              <w:t>Mean</w:t>
            </w:r>
          </w:p>
        </w:tc>
        <w:tc>
          <w:tcPr>
            <w:tcW w:w="1915" w:type="dxa"/>
          </w:tcPr>
          <w:p w14:paraId="55D5E860" w14:textId="77777777" w:rsidR="00C16903" w:rsidRPr="00136DA5" w:rsidRDefault="00C16903" w:rsidP="00C254B0">
            <w:pPr>
              <w:rPr>
                <w:b/>
                <w:bCs/>
                <w:sz w:val="20"/>
                <w:szCs w:val="20"/>
              </w:rPr>
            </w:pPr>
            <w:r w:rsidRPr="00136DA5">
              <w:rPr>
                <w:b/>
                <w:bCs/>
                <w:sz w:val="20"/>
                <w:szCs w:val="20"/>
              </w:rPr>
              <w:t>Median</w:t>
            </w:r>
          </w:p>
        </w:tc>
        <w:tc>
          <w:tcPr>
            <w:tcW w:w="2090" w:type="dxa"/>
          </w:tcPr>
          <w:p w14:paraId="0A408E62"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69A30178" w14:textId="77777777" w:rsidR="00C16903" w:rsidRPr="00136DA5" w:rsidRDefault="00C16903" w:rsidP="00C254B0">
            <w:pPr>
              <w:rPr>
                <w:b/>
                <w:bCs/>
                <w:sz w:val="20"/>
                <w:szCs w:val="20"/>
              </w:rPr>
            </w:pPr>
            <w:r w:rsidRPr="00136DA5">
              <w:rPr>
                <w:b/>
                <w:bCs/>
                <w:sz w:val="20"/>
                <w:szCs w:val="20"/>
              </w:rPr>
              <w:t>Max</w:t>
            </w:r>
          </w:p>
        </w:tc>
        <w:tc>
          <w:tcPr>
            <w:tcW w:w="1916" w:type="dxa"/>
          </w:tcPr>
          <w:p w14:paraId="2D7C3774" w14:textId="77777777" w:rsidR="00C16903" w:rsidRPr="00136DA5" w:rsidRDefault="00C16903" w:rsidP="00C254B0">
            <w:pPr>
              <w:rPr>
                <w:b/>
                <w:bCs/>
                <w:sz w:val="20"/>
                <w:szCs w:val="20"/>
              </w:rPr>
            </w:pPr>
            <w:r w:rsidRPr="00136DA5">
              <w:rPr>
                <w:b/>
                <w:bCs/>
                <w:sz w:val="20"/>
                <w:szCs w:val="20"/>
              </w:rPr>
              <w:t>Min</w:t>
            </w:r>
          </w:p>
        </w:tc>
      </w:tr>
      <w:tr w:rsidR="00C16903" w14:paraId="0C4AD35D" w14:textId="77777777" w:rsidTr="00C254B0">
        <w:tc>
          <w:tcPr>
            <w:tcW w:w="1915" w:type="dxa"/>
            <w:gridSpan w:val="2"/>
          </w:tcPr>
          <w:p w14:paraId="65D2CFB3" w14:textId="170ACCE8" w:rsidR="00C16903" w:rsidRDefault="001349FE" w:rsidP="00C254B0">
            <w:r>
              <w:t>105659.91</w:t>
            </w:r>
          </w:p>
        </w:tc>
        <w:tc>
          <w:tcPr>
            <w:tcW w:w="1915" w:type="dxa"/>
          </w:tcPr>
          <w:p w14:paraId="6376ED5A" w14:textId="0A09A517" w:rsidR="00C16903" w:rsidRDefault="001349FE" w:rsidP="00C254B0">
            <w:r>
              <w:t>25619</w:t>
            </w:r>
          </w:p>
        </w:tc>
        <w:tc>
          <w:tcPr>
            <w:tcW w:w="2090" w:type="dxa"/>
          </w:tcPr>
          <w:p w14:paraId="647C820A" w14:textId="36A126F1" w:rsidR="00C16903" w:rsidRDefault="001349FE" w:rsidP="00C254B0">
            <w:r>
              <w:t>337990.39</w:t>
            </w:r>
          </w:p>
        </w:tc>
        <w:tc>
          <w:tcPr>
            <w:tcW w:w="1740" w:type="dxa"/>
          </w:tcPr>
          <w:p w14:paraId="1795AC80" w14:textId="2850E0C0" w:rsidR="00C16903" w:rsidRDefault="001349FE" w:rsidP="00C254B0">
            <w:r>
              <w:t>10003107</w:t>
            </w:r>
          </w:p>
        </w:tc>
        <w:tc>
          <w:tcPr>
            <w:tcW w:w="1916" w:type="dxa"/>
          </w:tcPr>
          <w:p w14:paraId="64076F6F" w14:textId="21EA6A7B" w:rsidR="00C16903" w:rsidRDefault="001349FE" w:rsidP="00C254B0">
            <w:r>
              <w:t>86</w:t>
            </w:r>
          </w:p>
        </w:tc>
      </w:tr>
    </w:tbl>
    <w:p w14:paraId="6DB74E3D" w14:textId="2C4167A2" w:rsidR="00C16903" w:rsidRDefault="00C16903" w:rsidP="00893316">
      <w:pPr>
        <w:rPr>
          <w:lang w:val="en-US"/>
        </w:rPr>
      </w:pPr>
    </w:p>
    <w:p w14:paraId="643173DD" w14:textId="5836C019"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1"/>
        <w:gridCol w:w="102"/>
        <w:gridCol w:w="1869"/>
        <w:gridCol w:w="2044"/>
        <w:gridCol w:w="1697"/>
        <w:gridCol w:w="1857"/>
      </w:tblGrid>
      <w:tr w:rsidR="00C16903" w:rsidRPr="00136DA5" w14:paraId="53217CB8" w14:textId="77777777" w:rsidTr="00C254B0">
        <w:tc>
          <w:tcPr>
            <w:tcW w:w="1809" w:type="dxa"/>
          </w:tcPr>
          <w:p w14:paraId="3B20D276"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2DB73488" w14:textId="77777777" w:rsidR="001349FE" w:rsidRPr="00841C54" w:rsidRDefault="001349FE" w:rsidP="005A1264">
            <w:r w:rsidRPr="00841C54">
              <w:t>% below 18 years of age</w:t>
            </w:r>
          </w:p>
          <w:p w14:paraId="7536D1F4" w14:textId="77777777" w:rsidR="00C16903" w:rsidRPr="00841C54" w:rsidRDefault="00C16903" w:rsidP="005A1264"/>
        </w:tc>
      </w:tr>
      <w:tr w:rsidR="00C16903" w:rsidRPr="00136DA5" w14:paraId="47B4BDC7" w14:textId="77777777" w:rsidTr="00C254B0">
        <w:tc>
          <w:tcPr>
            <w:tcW w:w="1809" w:type="dxa"/>
          </w:tcPr>
          <w:p w14:paraId="46BA7B15"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2310DDEE" w14:textId="77777777" w:rsidR="001349FE" w:rsidRPr="00841C54" w:rsidRDefault="001349FE" w:rsidP="005A1264">
            <w:r w:rsidRPr="00841C54">
              <w:t>Census Population Estimates : 2019</w:t>
            </w:r>
          </w:p>
          <w:p w14:paraId="7B109F1B" w14:textId="77777777" w:rsidR="00C16903" w:rsidRPr="00841C54" w:rsidRDefault="00C16903" w:rsidP="005A1264"/>
        </w:tc>
      </w:tr>
      <w:tr w:rsidR="00C16903" w:rsidRPr="00136DA5" w14:paraId="399EF9EA" w14:textId="77777777" w:rsidTr="00C254B0">
        <w:tc>
          <w:tcPr>
            <w:tcW w:w="1809" w:type="dxa"/>
          </w:tcPr>
          <w:p w14:paraId="7BE15594"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1440C42F" w14:textId="77777777" w:rsidR="001349FE" w:rsidRPr="00841C54" w:rsidRDefault="001349FE" w:rsidP="005A1264">
            <w:r w:rsidRPr="00841C54">
              <w:t>Percentage of population below 18 years of age.</w:t>
            </w:r>
          </w:p>
          <w:p w14:paraId="0E9D0A40" w14:textId="77777777" w:rsidR="00C16903" w:rsidRPr="00841C54" w:rsidRDefault="00C16903" w:rsidP="005A1264"/>
        </w:tc>
      </w:tr>
      <w:tr w:rsidR="00C16903" w:rsidRPr="00136DA5" w14:paraId="3F956198" w14:textId="77777777" w:rsidTr="00C254B0">
        <w:tc>
          <w:tcPr>
            <w:tcW w:w="1915" w:type="dxa"/>
            <w:gridSpan w:val="2"/>
          </w:tcPr>
          <w:p w14:paraId="22E6567C" w14:textId="77777777" w:rsidR="00C16903" w:rsidRPr="00136DA5" w:rsidRDefault="00C16903" w:rsidP="00C254B0">
            <w:pPr>
              <w:rPr>
                <w:b/>
                <w:bCs/>
                <w:sz w:val="20"/>
                <w:szCs w:val="20"/>
              </w:rPr>
            </w:pPr>
            <w:r w:rsidRPr="00136DA5">
              <w:rPr>
                <w:b/>
                <w:bCs/>
                <w:sz w:val="20"/>
                <w:szCs w:val="20"/>
              </w:rPr>
              <w:t>Mean</w:t>
            </w:r>
          </w:p>
        </w:tc>
        <w:tc>
          <w:tcPr>
            <w:tcW w:w="1915" w:type="dxa"/>
          </w:tcPr>
          <w:p w14:paraId="799089AB" w14:textId="77777777" w:rsidR="00C16903" w:rsidRPr="00136DA5" w:rsidRDefault="00C16903" w:rsidP="00C254B0">
            <w:pPr>
              <w:rPr>
                <w:b/>
                <w:bCs/>
                <w:sz w:val="20"/>
                <w:szCs w:val="20"/>
              </w:rPr>
            </w:pPr>
            <w:r w:rsidRPr="00136DA5">
              <w:rPr>
                <w:b/>
                <w:bCs/>
                <w:sz w:val="20"/>
                <w:szCs w:val="20"/>
              </w:rPr>
              <w:t>Median</w:t>
            </w:r>
          </w:p>
        </w:tc>
        <w:tc>
          <w:tcPr>
            <w:tcW w:w="2090" w:type="dxa"/>
          </w:tcPr>
          <w:p w14:paraId="38FE4EEC"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0F26797F" w14:textId="77777777" w:rsidR="00C16903" w:rsidRPr="00136DA5" w:rsidRDefault="00C16903" w:rsidP="00C254B0">
            <w:pPr>
              <w:rPr>
                <w:b/>
                <w:bCs/>
                <w:sz w:val="20"/>
                <w:szCs w:val="20"/>
              </w:rPr>
            </w:pPr>
            <w:r w:rsidRPr="00136DA5">
              <w:rPr>
                <w:b/>
                <w:bCs/>
                <w:sz w:val="20"/>
                <w:szCs w:val="20"/>
              </w:rPr>
              <w:t>Max</w:t>
            </w:r>
          </w:p>
        </w:tc>
        <w:tc>
          <w:tcPr>
            <w:tcW w:w="1916" w:type="dxa"/>
          </w:tcPr>
          <w:p w14:paraId="520FB4BC" w14:textId="77777777" w:rsidR="00C16903" w:rsidRPr="00136DA5" w:rsidRDefault="00C16903" w:rsidP="00C254B0">
            <w:pPr>
              <w:rPr>
                <w:b/>
                <w:bCs/>
                <w:sz w:val="20"/>
                <w:szCs w:val="20"/>
              </w:rPr>
            </w:pPr>
            <w:r w:rsidRPr="00136DA5">
              <w:rPr>
                <w:b/>
                <w:bCs/>
                <w:sz w:val="20"/>
                <w:szCs w:val="20"/>
              </w:rPr>
              <w:t>Min</w:t>
            </w:r>
          </w:p>
        </w:tc>
      </w:tr>
      <w:tr w:rsidR="00C16903" w14:paraId="009B23EE" w14:textId="77777777" w:rsidTr="00C254B0">
        <w:tc>
          <w:tcPr>
            <w:tcW w:w="1915" w:type="dxa"/>
            <w:gridSpan w:val="2"/>
          </w:tcPr>
          <w:p w14:paraId="60CDE121" w14:textId="5C04C8E5" w:rsidR="00C16903" w:rsidRDefault="001349FE" w:rsidP="00C254B0">
            <w:r>
              <w:t>21.95</w:t>
            </w:r>
          </w:p>
        </w:tc>
        <w:tc>
          <w:tcPr>
            <w:tcW w:w="1915" w:type="dxa"/>
          </w:tcPr>
          <w:p w14:paraId="554291D1" w14:textId="150890A7" w:rsidR="00C16903" w:rsidRDefault="001349FE" w:rsidP="00C254B0">
            <w:r>
              <w:t>21.98</w:t>
            </w:r>
          </w:p>
        </w:tc>
        <w:tc>
          <w:tcPr>
            <w:tcW w:w="2090" w:type="dxa"/>
          </w:tcPr>
          <w:p w14:paraId="75E0EF2A" w14:textId="7A50DBD6" w:rsidR="00C16903" w:rsidRDefault="001349FE" w:rsidP="00C254B0">
            <w:r>
              <w:t>3.5</w:t>
            </w:r>
          </w:p>
        </w:tc>
        <w:tc>
          <w:tcPr>
            <w:tcW w:w="1740" w:type="dxa"/>
          </w:tcPr>
          <w:p w14:paraId="51442235" w14:textId="40BEBB64" w:rsidR="00C16903" w:rsidRDefault="001349FE" w:rsidP="00C254B0">
            <w:r>
              <w:t>41.68</w:t>
            </w:r>
          </w:p>
        </w:tc>
        <w:tc>
          <w:tcPr>
            <w:tcW w:w="1916" w:type="dxa"/>
          </w:tcPr>
          <w:p w14:paraId="3DE12026" w14:textId="7027D2A7" w:rsidR="00C16903" w:rsidRDefault="001349FE" w:rsidP="00C254B0">
            <w:r>
              <w:t>0</w:t>
            </w:r>
          </w:p>
        </w:tc>
      </w:tr>
    </w:tbl>
    <w:p w14:paraId="47745E9E" w14:textId="565E9D94" w:rsidR="00C16903" w:rsidRDefault="00C16903" w:rsidP="00893316">
      <w:pPr>
        <w:rPr>
          <w:lang w:val="en-US"/>
        </w:rPr>
      </w:pPr>
    </w:p>
    <w:p w14:paraId="06D009DD" w14:textId="7617279E"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65"/>
        <w:gridCol w:w="109"/>
        <w:gridCol w:w="1869"/>
        <w:gridCol w:w="2039"/>
        <w:gridCol w:w="1698"/>
        <w:gridCol w:w="1870"/>
      </w:tblGrid>
      <w:tr w:rsidR="00C16903" w:rsidRPr="00136DA5" w14:paraId="22C99D06" w14:textId="77777777" w:rsidTr="009B765E">
        <w:tc>
          <w:tcPr>
            <w:tcW w:w="1809" w:type="dxa"/>
          </w:tcPr>
          <w:p w14:paraId="5EDB46E7"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59D85EC4" w14:textId="77777777" w:rsidR="001349FE" w:rsidRPr="00841C54" w:rsidRDefault="001349FE" w:rsidP="005A1264">
            <w:r w:rsidRPr="00841C54">
              <w:t>% 65 and older</w:t>
            </w:r>
          </w:p>
          <w:p w14:paraId="1D3C0647" w14:textId="77777777" w:rsidR="00C16903" w:rsidRPr="00841C54" w:rsidRDefault="00C16903" w:rsidP="005A1264"/>
        </w:tc>
      </w:tr>
      <w:tr w:rsidR="00C16903" w:rsidRPr="00136DA5" w14:paraId="1D990E3A" w14:textId="77777777" w:rsidTr="009B765E">
        <w:tc>
          <w:tcPr>
            <w:tcW w:w="1809" w:type="dxa"/>
          </w:tcPr>
          <w:p w14:paraId="2B99B0BE"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27F15827" w14:textId="77777777" w:rsidR="001349FE" w:rsidRPr="00841C54" w:rsidRDefault="001349FE" w:rsidP="005A1264">
            <w:r w:rsidRPr="00841C54">
              <w:t>Percentage of population ages 65 and older.</w:t>
            </w:r>
          </w:p>
          <w:p w14:paraId="421E4064" w14:textId="77777777" w:rsidR="00C16903" w:rsidRPr="00841C54" w:rsidRDefault="00C16903" w:rsidP="005A1264"/>
        </w:tc>
      </w:tr>
      <w:tr w:rsidR="00C16903" w:rsidRPr="00136DA5" w14:paraId="6F540CF2" w14:textId="77777777" w:rsidTr="009B765E">
        <w:tc>
          <w:tcPr>
            <w:tcW w:w="1809" w:type="dxa"/>
          </w:tcPr>
          <w:p w14:paraId="13C38F01"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286E5D5D" w14:textId="77777777" w:rsidR="001349FE" w:rsidRPr="00841C54" w:rsidRDefault="001349FE" w:rsidP="005A1264">
            <w:r w:rsidRPr="00841C54">
              <w:t>Census Population Estimates : 2019</w:t>
            </w:r>
          </w:p>
          <w:p w14:paraId="5051DB39" w14:textId="77777777" w:rsidR="00C16903" w:rsidRPr="00841C54" w:rsidRDefault="00C16903" w:rsidP="005A1264"/>
        </w:tc>
      </w:tr>
      <w:tr w:rsidR="00C16903" w:rsidRPr="00136DA5" w14:paraId="5BBEDCA5" w14:textId="77777777" w:rsidTr="009B765E">
        <w:tc>
          <w:tcPr>
            <w:tcW w:w="1915" w:type="dxa"/>
            <w:gridSpan w:val="2"/>
          </w:tcPr>
          <w:p w14:paraId="068187B2" w14:textId="77777777" w:rsidR="00C16903" w:rsidRPr="00136DA5" w:rsidRDefault="00C16903" w:rsidP="00C254B0">
            <w:pPr>
              <w:rPr>
                <w:b/>
                <w:bCs/>
                <w:sz w:val="20"/>
                <w:szCs w:val="20"/>
              </w:rPr>
            </w:pPr>
            <w:r w:rsidRPr="00136DA5">
              <w:rPr>
                <w:b/>
                <w:bCs/>
                <w:sz w:val="20"/>
                <w:szCs w:val="20"/>
              </w:rPr>
              <w:t>Mean</w:t>
            </w:r>
          </w:p>
        </w:tc>
        <w:tc>
          <w:tcPr>
            <w:tcW w:w="1915" w:type="dxa"/>
          </w:tcPr>
          <w:p w14:paraId="323F5ACE" w14:textId="77777777" w:rsidR="00C16903" w:rsidRPr="00136DA5" w:rsidRDefault="00C16903" w:rsidP="00C254B0">
            <w:pPr>
              <w:rPr>
                <w:b/>
                <w:bCs/>
                <w:sz w:val="20"/>
                <w:szCs w:val="20"/>
              </w:rPr>
            </w:pPr>
            <w:r w:rsidRPr="00136DA5">
              <w:rPr>
                <w:b/>
                <w:bCs/>
                <w:sz w:val="20"/>
                <w:szCs w:val="20"/>
              </w:rPr>
              <w:t>Median</w:t>
            </w:r>
          </w:p>
        </w:tc>
        <w:tc>
          <w:tcPr>
            <w:tcW w:w="2090" w:type="dxa"/>
          </w:tcPr>
          <w:p w14:paraId="438B71F1"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579F13F9" w14:textId="77777777" w:rsidR="00C16903" w:rsidRPr="00136DA5" w:rsidRDefault="00C16903" w:rsidP="00C254B0">
            <w:pPr>
              <w:rPr>
                <w:b/>
                <w:bCs/>
                <w:sz w:val="20"/>
                <w:szCs w:val="20"/>
              </w:rPr>
            </w:pPr>
            <w:r w:rsidRPr="00136DA5">
              <w:rPr>
                <w:b/>
                <w:bCs/>
                <w:sz w:val="20"/>
                <w:szCs w:val="20"/>
              </w:rPr>
              <w:t>Max</w:t>
            </w:r>
          </w:p>
        </w:tc>
        <w:tc>
          <w:tcPr>
            <w:tcW w:w="1916" w:type="dxa"/>
          </w:tcPr>
          <w:p w14:paraId="0CCE271B" w14:textId="77777777" w:rsidR="00C16903" w:rsidRPr="00136DA5" w:rsidRDefault="00C16903" w:rsidP="00C254B0">
            <w:pPr>
              <w:rPr>
                <w:b/>
                <w:bCs/>
                <w:sz w:val="20"/>
                <w:szCs w:val="20"/>
              </w:rPr>
            </w:pPr>
            <w:r w:rsidRPr="00136DA5">
              <w:rPr>
                <w:b/>
                <w:bCs/>
                <w:sz w:val="20"/>
                <w:szCs w:val="20"/>
              </w:rPr>
              <w:t>Min</w:t>
            </w:r>
          </w:p>
        </w:tc>
      </w:tr>
      <w:tr w:rsidR="009B765E" w:rsidRPr="009B765E" w14:paraId="056F12C7" w14:textId="77777777" w:rsidTr="009B765E">
        <w:trPr>
          <w:trHeight w:val="320"/>
        </w:trPr>
        <w:tc>
          <w:tcPr>
            <w:tcW w:w="1915" w:type="dxa"/>
            <w:gridSpan w:val="2"/>
            <w:noWrap/>
            <w:hideMark/>
          </w:tcPr>
          <w:p w14:paraId="4696809D" w14:textId="77777777" w:rsidR="009B765E" w:rsidRPr="009B765E" w:rsidRDefault="009B765E" w:rsidP="009B765E">
            <w:pPr>
              <w:jc w:val="right"/>
              <w:rPr>
                <w:rFonts w:ascii="Calibri" w:hAnsi="Calibri"/>
                <w:color w:val="000000"/>
              </w:rPr>
            </w:pPr>
            <w:r w:rsidRPr="009B765E">
              <w:rPr>
                <w:rFonts w:ascii="Calibri" w:hAnsi="Calibri"/>
                <w:color w:val="000000"/>
              </w:rPr>
              <w:t>19.73</w:t>
            </w:r>
          </w:p>
        </w:tc>
        <w:tc>
          <w:tcPr>
            <w:tcW w:w="1915" w:type="dxa"/>
            <w:noWrap/>
            <w:hideMark/>
          </w:tcPr>
          <w:p w14:paraId="16D0F435" w14:textId="77777777" w:rsidR="009B765E" w:rsidRPr="009B765E" w:rsidRDefault="009B765E" w:rsidP="009B765E">
            <w:pPr>
              <w:jc w:val="right"/>
              <w:rPr>
                <w:rFonts w:ascii="Calibri" w:hAnsi="Calibri"/>
                <w:color w:val="000000"/>
              </w:rPr>
            </w:pPr>
            <w:r w:rsidRPr="009B765E">
              <w:rPr>
                <w:rFonts w:ascii="Calibri" w:hAnsi="Calibri"/>
                <w:color w:val="000000"/>
              </w:rPr>
              <w:t>19.39</w:t>
            </w:r>
          </w:p>
        </w:tc>
        <w:tc>
          <w:tcPr>
            <w:tcW w:w="2090" w:type="dxa"/>
            <w:noWrap/>
            <w:hideMark/>
          </w:tcPr>
          <w:p w14:paraId="693561AE" w14:textId="77777777" w:rsidR="009B765E" w:rsidRPr="009B765E" w:rsidRDefault="009B765E" w:rsidP="009B765E">
            <w:pPr>
              <w:jc w:val="right"/>
              <w:rPr>
                <w:rFonts w:ascii="Calibri" w:hAnsi="Calibri"/>
                <w:color w:val="000000"/>
              </w:rPr>
            </w:pPr>
            <w:r w:rsidRPr="009B765E">
              <w:rPr>
                <w:rFonts w:ascii="Calibri" w:hAnsi="Calibri"/>
                <w:color w:val="000000"/>
              </w:rPr>
              <w:t>4.82</w:t>
            </w:r>
          </w:p>
        </w:tc>
        <w:tc>
          <w:tcPr>
            <w:tcW w:w="1740" w:type="dxa"/>
            <w:noWrap/>
            <w:hideMark/>
          </w:tcPr>
          <w:p w14:paraId="3FF1348A" w14:textId="77777777" w:rsidR="009B765E" w:rsidRPr="009B765E" w:rsidRDefault="009B765E" w:rsidP="009B765E">
            <w:pPr>
              <w:jc w:val="right"/>
              <w:rPr>
                <w:rFonts w:ascii="Calibri" w:hAnsi="Calibri"/>
                <w:color w:val="000000"/>
              </w:rPr>
            </w:pPr>
            <w:r w:rsidRPr="009B765E">
              <w:rPr>
                <w:rFonts w:ascii="Calibri" w:hAnsi="Calibri"/>
                <w:color w:val="000000"/>
              </w:rPr>
              <w:t>58.17</w:t>
            </w:r>
          </w:p>
        </w:tc>
        <w:tc>
          <w:tcPr>
            <w:tcW w:w="1916" w:type="dxa"/>
            <w:noWrap/>
            <w:hideMark/>
          </w:tcPr>
          <w:p w14:paraId="2379744A" w14:textId="77777777" w:rsidR="009B765E" w:rsidRPr="009B765E" w:rsidRDefault="009B765E" w:rsidP="009B765E">
            <w:pPr>
              <w:jc w:val="right"/>
              <w:rPr>
                <w:rFonts w:ascii="Calibri" w:hAnsi="Calibri"/>
                <w:color w:val="000000"/>
              </w:rPr>
            </w:pPr>
            <w:r w:rsidRPr="009B765E">
              <w:rPr>
                <w:rFonts w:ascii="Calibri" w:hAnsi="Calibri"/>
                <w:color w:val="000000"/>
              </w:rPr>
              <w:t>4.86</w:t>
            </w:r>
          </w:p>
        </w:tc>
      </w:tr>
    </w:tbl>
    <w:p w14:paraId="7B3762F9" w14:textId="16DCECAF"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35E0CA5E" w14:textId="77777777" w:rsidTr="00C254B0">
        <w:tc>
          <w:tcPr>
            <w:tcW w:w="1809" w:type="dxa"/>
          </w:tcPr>
          <w:p w14:paraId="05C47FCA"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68F417C5" w14:textId="77777777" w:rsidR="009B765E" w:rsidRPr="00841C54" w:rsidRDefault="009B765E" w:rsidP="005A1264">
            <w:r w:rsidRPr="00841C54">
              <w:t>% Non-Hispanic Black</w:t>
            </w:r>
          </w:p>
          <w:p w14:paraId="5E672419" w14:textId="77777777" w:rsidR="00C16903" w:rsidRPr="00841C54" w:rsidRDefault="00C16903" w:rsidP="005A1264"/>
        </w:tc>
      </w:tr>
      <w:tr w:rsidR="00C16903" w:rsidRPr="00136DA5" w14:paraId="11541BE6" w14:textId="77777777" w:rsidTr="00C254B0">
        <w:tc>
          <w:tcPr>
            <w:tcW w:w="1809" w:type="dxa"/>
          </w:tcPr>
          <w:p w14:paraId="0BC05896"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7B19F57D" w14:textId="77777777" w:rsidR="009B765E" w:rsidRPr="00841C54" w:rsidRDefault="009B765E" w:rsidP="005A1264">
            <w:r w:rsidRPr="00841C54">
              <w:t>Census Population Estimates : 2019</w:t>
            </w:r>
          </w:p>
          <w:p w14:paraId="6D131D33" w14:textId="77777777" w:rsidR="00C16903" w:rsidRPr="00841C54" w:rsidRDefault="00C16903" w:rsidP="005A1264"/>
        </w:tc>
      </w:tr>
      <w:tr w:rsidR="00C16903" w:rsidRPr="00136DA5" w14:paraId="430111E3" w14:textId="77777777" w:rsidTr="00C254B0">
        <w:tc>
          <w:tcPr>
            <w:tcW w:w="1809" w:type="dxa"/>
          </w:tcPr>
          <w:p w14:paraId="62BF0F75"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74D029A6" w14:textId="77777777" w:rsidR="009B765E" w:rsidRPr="00841C54" w:rsidRDefault="009B765E" w:rsidP="005A1264">
            <w:r w:rsidRPr="00841C54">
              <w:t>Percentage of population that is non-Hispanic Black or African American.</w:t>
            </w:r>
          </w:p>
          <w:p w14:paraId="56C0F197" w14:textId="77777777" w:rsidR="00C16903" w:rsidRPr="00841C54" w:rsidRDefault="00C16903" w:rsidP="005A1264"/>
        </w:tc>
      </w:tr>
      <w:tr w:rsidR="00C16903" w:rsidRPr="00136DA5" w14:paraId="496549D9" w14:textId="77777777" w:rsidTr="00C254B0">
        <w:tc>
          <w:tcPr>
            <w:tcW w:w="1915" w:type="dxa"/>
            <w:gridSpan w:val="2"/>
          </w:tcPr>
          <w:p w14:paraId="1B17F7C0" w14:textId="77777777" w:rsidR="00C16903" w:rsidRPr="00136DA5" w:rsidRDefault="00C16903" w:rsidP="00C254B0">
            <w:pPr>
              <w:rPr>
                <w:b/>
                <w:bCs/>
                <w:sz w:val="20"/>
                <w:szCs w:val="20"/>
              </w:rPr>
            </w:pPr>
            <w:r w:rsidRPr="00136DA5">
              <w:rPr>
                <w:b/>
                <w:bCs/>
                <w:sz w:val="20"/>
                <w:szCs w:val="20"/>
              </w:rPr>
              <w:t>Mean</w:t>
            </w:r>
          </w:p>
        </w:tc>
        <w:tc>
          <w:tcPr>
            <w:tcW w:w="1915" w:type="dxa"/>
          </w:tcPr>
          <w:p w14:paraId="018842C4" w14:textId="77777777" w:rsidR="00C16903" w:rsidRPr="00136DA5" w:rsidRDefault="00C16903" w:rsidP="00C254B0">
            <w:pPr>
              <w:rPr>
                <w:b/>
                <w:bCs/>
                <w:sz w:val="20"/>
                <w:szCs w:val="20"/>
              </w:rPr>
            </w:pPr>
            <w:r w:rsidRPr="00136DA5">
              <w:rPr>
                <w:b/>
                <w:bCs/>
                <w:sz w:val="20"/>
                <w:szCs w:val="20"/>
              </w:rPr>
              <w:t>Median</w:t>
            </w:r>
          </w:p>
        </w:tc>
        <w:tc>
          <w:tcPr>
            <w:tcW w:w="2090" w:type="dxa"/>
          </w:tcPr>
          <w:p w14:paraId="63760DA7"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42F69F34" w14:textId="77777777" w:rsidR="00C16903" w:rsidRPr="00136DA5" w:rsidRDefault="00C16903" w:rsidP="00C254B0">
            <w:pPr>
              <w:rPr>
                <w:b/>
                <w:bCs/>
                <w:sz w:val="20"/>
                <w:szCs w:val="20"/>
              </w:rPr>
            </w:pPr>
            <w:r w:rsidRPr="00136DA5">
              <w:rPr>
                <w:b/>
                <w:bCs/>
                <w:sz w:val="20"/>
                <w:szCs w:val="20"/>
              </w:rPr>
              <w:t>Max</w:t>
            </w:r>
          </w:p>
        </w:tc>
        <w:tc>
          <w:tcPr>
            <w:tcW w:w="1916" w:type="dxa"/>
          </w:tcPr>
          <w:p w14:paraId="0A46638A" w14:textId="77777777" w:rsidR="00C16903" w:rsidRPr="00136DA5" w:rsidRDefault="00C16903" w:rsidP="00C254B0">
            <w:pPr>
              <w:rPr>
                <w:b/>
                <w:bCs/>
                <w:sz w:val="20"/>
                <w:szCs w:val="20"/>
              </w:rPr>
            </w:pPr>
            <w:r w:rsidRPr="00136DA5">
              <w:rPr>
                <w:b/>
                <w:bCs/>
                <w:sz w:val="20"/>
                <w:szCs w:val="20"/>
              </w:rPr>
              <w:t>Min</w:t>
            </w:r>
          </w:p>
        </w:tc>
      </w:tr>
      <w:tr w:rsidR="009B765E" w14:paraId="50CB910D" w14:textId="77777777" w:rsidTr="0022731F">
        <w:tc>
          <w:tcPr>
            <w:tcW w:w="1915" w:type="dxa"/>
            <w:gridSpan w:val="2"/>
            <w:vAlign w:val="bottom"/>
          </w:tcPr>
          <w:p w14:paraId="4DCEE3D2" w14:textId="321A8EC7" w:rsidR="009B765E" w:rsidRDefault="009B765E" w:rsidP="009B765E">
            <w:r>
              <w:rPr>
                <w:rFonts w:ascii="Calibri" w:hAnsi="Calibri"/>
                <w:color w:val="000000"/>
              </w:rPr>
              <w:t>9.25</w:t>
            </w:r>
          </w:p>
        </w:tc>
        <w:tc>
          <w:tcPr>
            <w:tcW w:w="1915" w:type="dxa"/>
            <w:vAlign w:val="bottom"/>
          </w:tcPr>
          <w:p w14:paraId="1506CEE7" w14:textId="3FE43924" w:rsidR="009B765E" w:rsidRDefault="009B765E" w:rsidP="009B765E">
            <w:r>
              <w:rPr>
                <w:rFonts w:ascii="Calibri" w:hAnsi="Calibri"/>
                <w:color w:val="000000"/>
              </w:rPr>
              <w:t>2.43</w:t>
            </w:r>
          </w:p>
        </w:tc>
        <w:tc>
          <w:tcPr>
            <w:tcW w:w="2090" w:type="dxa"/>
            <w:vAlign w:val="bottom"/>
          </w:tcPr>
          <w:p w14:paraId="413C1EB4" w14:textId="3170F38B" w:rsidR="009B765E" w:rsidRDefault="009B765E" w:rsidP="009B765E">
            <w:r>
              <w:rPr>
                <w:rFonts w:ascii="Calibri" w:hAnsi="Calibri"/>
                <w:color w:val="000000"/>
              </w:rPr>
              <w:t>14.43</w:t>
            </w:r>
          </w:p>
        </w:tc>
        <w:tc>
          <w:tcPr>
            <w:tcW w:w="1740" w:type="dxa"/>
            <w:vAlign w:val="bottom"/>
          </w:tcPr>
          <w:p w14:paraId="3A72AE5E" w14:textId="553BF0B0" w:rsidR="009B765E" w:rsidRDefault="009B765E" w:rsidP="009B765E">
            <w:r>
              <w:rPr>
                <w:rFonts w:ascii="Calibri" w:hAnsi="Calibri"/>
                <w:color w:val="000000"/>
              </w:rPr>
              <w:t>85.87</w:t>
            </w:r>
          </w:p>
        </w:tc>
        <w:tc>
          <w:tcPr>
            <w:tcW w:w="1916" w:type="dxa"/>
            <w:vAlign w:val="bottom"/>
          </w:tcPr>
          <w:p w14:paraId="5C9810DB" w14:textId="778D7DEE" w:rsidR="009B765E" w:rsidRDefault="009B765E" w:rsidP="009B765E">
            <w:r>
              <w:rPr>
                <w:rFonts w:ascii="Calibri" w:hAnsi="Calibri"/>
                <w:color w:val="000000"/>
              </w:rPr>
              <w:t>0.00</w:t>
            </w:r>
          </w:p>
        </w:tc>
      </w:tr>
    </w:tbl>
    <w:p w14:paraId="3470C3BA" w14:textId="65117B5A" w:rsidR="00C16903" w:rsidRDefault="00C16903" w:rsidP="00893316">
      <w:pPr>
        <w:rPr>
          <w:lang w:val="en-US"/>
        </w:rPr>
      </w:pPr>
    </w:p>
    <w:p w14:paraId="6AB62228" w14:textId="68493909"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15C23473" w14:textId="77777777" w:rsidTr="00C254B0">
        <w:tc>
          <w:tcPr>
            <w:tcW w:w="1809" w:type="dxa"/>
          </w:tcPr>
          <w:p w14:paraId="2F76DB26"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4FE2E5A2" w14:textId="77777777" w:rsidR="009B765E" w:rsidRPr="00841C54" w:rsidRDefault="009B765E" w:rsidP="005A1264">
            <w:r w:rsidRPr="00841C54">
              <w:t>% American Indian &amp; Alaska Native</w:t>
            </w:r>
          </w:p>
          <w:p w14:paraId="7DC1FADF" w14:textId="77777777" w:rsidR="00C16903" w:rsidRPr="00841C54" w:rsidRDefault="00C16903" w:rsidP="005A1264"/>
        </w:tc>
      </w:tr>
      <w:tr w:rsidR="009B765E" w:rsidRPr="00136DA5" w14:paraId="65CC91BB" w14:textId="77777777" w:rsidTr="00C254B0">
        <w:tc>
          <w:tcPr>
            <w:tcW w:w="1809" w:type="dxa"/>
          </w:tcPr>
          <w:p w14:paraId="5662E7EF" w14:textId="77777777" w:rsidR="009B765E" w:rsidRPr="00136DA5" w:rsidRDefault="009B765E" w:rsidP="009B765E">
            <w:pPr>
              <w:rPr>
                <w:b/>
                <w:bCs/>
                <w:sz w:val="20"/>
                <w:szCs w:val="20"/>
              </w:rPr>
            </w:pPr>
            <w:r w:rsidRPr="00136DA5">
              <w:rPr>
                <w:b/>
                <w:bCs/>
                <w:sz w:val="20"/>
                <w:szCs w:val="20"/>
              </w:rPr>
              <w:t>Source(s)</w:t>
            </w:r>
          </w:p>
        </w:tc>
        <w:tc>
          <w:tcPr>
            <w:tcW w:w="7767" w:type="dxa"/>
            <w:gridSpan w:val="5"/>
          </w:tcPr>
          <w:p w14:paraId="10F3494C" w14:textId="77777777" w:rsidR="009B765E" w:rsidRPr="00841C54" w:rsidRDefault="009B765E" w:rsidP="005A1264">
            <w:r w:rsidRPr="00841C54">
              <w:t>Census Population Estimates : 2019</w:t>
            </w:r>
          </w:p>
          <w:p w14:paraId="2B689298" w14:textId="77777777" w:rsidR="009B765E" w:rsidRPr="00841C54" w:rsidRDefault="009B765E" w:rsidP="005A1264"/>
        </w:tc>
      </w:tr>
      <w:tr w:rsidR="00C16903" w:rsidRPr="00136DA5" w14:paraId="0F6B6670" w14:textId="77777777" w:rsidTr="00C254B0">
        <w:tc>
          <w:tcPr>
            <w:tcW w:w="1809" w:type="dxa"/>
          </w:tcPr>
          <w:p w14:paraId="73FF9BD5"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6316EBF2" w14:textId="77777777" w:rsidR="009B765E" w:rsidRPr="00841C54" w:rsidRDefault="009B765E" w:rsidP="005A1264">
            <w:r w:rsidRPr="00841C54">
              <w:t>Percentage of population that is American Indian or Alaska Native.</w:t>
            </w:r>
          </w:p>
          <w:p w14:paraId="300A1F9C" w14:textId="77777777" w:rsidR="00C16903" w:rsidRPr="00841C54" w:rsidRDefault="00C16903" w:rsidP="005A1264"/>
        </w:tc>
      </w:tr>
      <w:tr w:rsidR="00C16903" w:rsidRPr="00136DA5" w14:paraId="07648A78" w14:textId="77777777" w:rsidTr="00C254B0">
        <w:tc>
          <w:tcPr>
            <w:tcW w:w="1915" w:type="dxa"/>
            <w:gridSpan w:val="2"/>
          </w:tcPr>
          <w:p w14:paraId="26458419" w14:textId="77777777" w:rsidR="00C16903" w:rsidRPr="00136DA5" w:rsidRDefault="00C16903" w:rsidP="00C254B0">
            <w:pPr>
              <w:rPr>
                <w:b/>
                <w:bCs/>
                <w:sz w:val="20"/>
                <w:szCs w:val="20"/>
              </w:rPr>
            </w:pPr>
            <w:r w:rsidRPr="00136DA5">
              <w:rPr>
                <w:b/>
                <w:bCs/>
                <w:sz w:val="20"/>
                <w:szCs w:val="20"/>
              </w:rPr>
              <w:t>Mean</w:t>
            </w:r>
          </w:p>
        </w:tc>
        <w:tc>
          <w:tcPr>
            <w:tcW w:w="1915" w:type="dxa"/>
          </w:tcPr>
          <w:p w14:paraId="53E96967" w14:textId="77777777" w:rsidR="00C16903" w:rsidRPr="00136DA5" w:rsidRDefault="00C16903" w:rsidP="00C254B0">
            <w:pPr>
              <w:rPr>
                <w:b/>
                <w:bCs/>
                <w:sz w:val="20"/>
                <w:szCs w:val="20"/>
              </w:rPr>
            </w:pPr>
            <w:r w:rsidRPr="00136DA5">
              <w:rPr>
                <w:b/>
                <w:bCs/>
                <w:sz w:val="20"/>
                <w:szCs w:val="20"/>
              </w:rPr>
              <w:t>Median</w:t>
            </w:r>
          </w:p>
        </w:tc>
        <w:tc>
          <w:tcPr>
            <w:tcW w:w="2090" w:type="dxa"/>
          </w:tcPr>
          <w:p w14:paraId="3C7D88B5"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36F25DFF" w14:textId="77777777" w:rsidR="00C16903" w:rsidRPr="00136DA5" w:rsidRDefault="00C16903" w:rsidP="00C254B0">
            <w:pPr>
              <w:rPr>
                <w:b/>
                <w:bCs/>
                <w:sz w:val="20"/>
                <w:szCs w:val="20"/>
              </w:rPr>
            </w:pPr>
            <w:r w:rsidRPr="00136DA5">
              <w:rPr>
                <w:b/>
                <w:bCs/>
                <w:sz w:val="20"/>
                <w:szCs w:val="20"/>
              </w:rPr>
              <w:t>Max</w:t>
            </w:r>
          </w:p>
        </w:tc>
        <w:tc>
          <w:tcPr>
            <w:tcW w:w="1916" w:type="dxa"/>
          </w:tcPr>
          <w:p w14:paraId="0B0CDC1A" w14:textId="77777777" w:rsidR="00C16903" w:rsidRPr="00136DA5" w:rsidRDefault="00C16903" w:rsidP="00C254B0">
            <w:pPr>
              <w:rPr>
                <w:b/>
                <w:bCs/>
                <w:sz w:val="20"/>
                <w:szCs w:val="20"/>
              </w:rPr>
            </w:pPr>
            <w:r w:rsidRPr="00136DA5">
              <w:rPr>
                <w:b/>
                <w:bCs/>
                <w:sz w:val="20"/>
                <w:szCs w:val="20"/>
              </w:rPr>
              <w:t>Min</w:t>
            </w:r>
          </w:p>
        </w:tc>
      </w:tr>
      <w:tr w:rsidR="009B765E" w14:paraId="46B1C705" w14:textId="77777777" w:rsidTr="007E6728">
        <w:tc>
          <w:tcPr>
            <w:tcW w:w="1915" w:type="dxa"/>
            <w:gridSpan w:val="2"/>
            <w:vAlign w:val="bottom"/>
          </w:tcPr>
          <w:p w14:paraId="3720D9D6" w14:textId="27DB99A6" w:rsidR="009B765E" w:rsidRDefault="009B765E" w:rsidP="009B765E">
            <w:r>
              <w:rPr>
                <w:rFonts w:ascii="Calibri" w:hAnsi="Calibri"/>
                <w:color w:val="000000"/>
              </w:rPr>
              <w:t>2.37</w:t>
            </w:r>
          </w:p>
        </w:tc>
        <w:tc>
          <w:tcPr>
            <w:tcW w:w="1915" w:type="dxa"/>
            <w:vAlign w:val="bottom"/>
          </w:tcPr>
          <w:p w14:paraId="0251C215" w14:textId="2EA236DE" w:rsidR="009B765E" w:rsidRDefault="009B765E" w:rsidP="009B765E">
            <w:r>
              <w:rPr>
                <w:rFonts w:ascii="Calibri" w:hAnsi="Calibri"/>
                <w:color w:val="000000"/>
              </w:rPr>
              <w:t>0.65</w:t>
            </w:r>
          </w:p>
        </w:tc>
        <w:tc>
          <w:tcPr>
            <w:tcW w:w="2090" w:type="dxa"/>
            <w:vAlign w:val="bottom"/>
          </w:tcPr>
          <w:p w14:paraId="158F6338" w14:textId="201FBA04" w:rsidR="009B765E" w:rsidRDefault="009B765E" w:rsidP="009B765E">
            <w:r>
              <w:rPr>
                <w:rFonts w:ascii="Calibri" w:hAnsi="Calibri"/>
                <w:color w:val="000000"/>
              </w:rPr>
              <w:t>7.72</w:t>
            </w:r>
          </w:p>
        </w:tc>
        <w:tc>
          <w:tcPr>
            <w:tcW w:w="1740" w:type="dxa"/>
            <w:vAlign w:val="bottom"/>
          </w:tcPr>
          <w:p w14:paraId="38DE08AE" w14:textId="7C2FFD59" w:rsidR="009B765E" w:rsidRDefault="009B765E" w:rsidP="009B765E">
            <w:r>
              <w:rPr>
                <w:rFonts w:ascii="Calibri" w:hAnsi="Calibri"/>
                <w:color w:val="000000"/>
              </w:rPr>
              <w:t>92.41</w:t>
            </w:r>
          </w:p>
        </w:tc>
        <w:tc>
          <w:tcPr>
            <w:tcW w:w="1916" w:type="dxa"/>
            <w:vAlign w:val="bottom"/>
          </w:tcPr>
          <w:p w14:paraId="38FFC192" w14:textId="58172DA0" w:rsidR="009B765E" w:rsidRDefault="009B765E" w:rsidP="009B765E">
            <w:r>
              <w:rPr>
                <w:rFonts w:ascii="Calibri" w:hAnsi="Calibri"/>
                <w:color w:val="000000"/>
              </w:rPr>
              <w:t>0.00</w:t>
            </w:r>
          </w:p>
        </w:tc>
      </w:tr>
    </w:tbl>
    <w:p w14:paraId="5C1E0CAC" w14:textId="07D90CBD" w:rsidR="00C16903" w:rsidRDefault="00C16903" w:rsidP="00893316">
      <w:pPr>
        <w:rPr>
          <w:lang w:val="en-US"/>
        </w:rPr>
      </w:pPr>
    </w:p>
    <w:p w14:paraId="2CCA5181" w14:textId="68A58718"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3BF62EBE" w14:textId="77777777" w:rsidTr="00C254B0">
        <w:tc>
          <w:tcPr>
            <w:tcW w:w="1809" w:type="dxa"/>
          </w:tcPr>
          <w:p w14:paraId="549C686A"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4C209048" w14:textId="77777777" w:rsidR="009B765E" w:rsidRPr="00841C54" w:rsidRDefault="009B765E" w:rsidP="005A1264">
            <w:r w:rsidRPr="00841C54">
              <w:t>% Asian</w:t>
            </w:r>
          </w:p>
          <w:p w14:paraId="0F5E9E93" w14:textId="77777777" w:rsidR="00C16903" w:rsidRPr="00841C54" w:rsidRDefault="00C16903" w:rsidP="005A1264"/>
        </w:tc>
      </w:tr>
      <w:tr w:rsidR="00C16903" w:rsidRPr="00136DA5" w14:paraId="53449DA8" w14:textId="77777777" w:rsidTr="00C254B0">
        <w:tc>
          <w:tcPr>
            <w:tcW w:w="1809" w:type="dxa"/>
          </w:tcPr>
          <w:p w14:paraId="6E6BF17B"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20050214" w14:textId="77777777" w:rsidR="009B765E" w:rsidRPr="00841C54" w:rsidRDefault="009B765E" w:rsidP="005A1264">
            <w:r w:rsidRPr="00841C54">
              <w:t>Census Population Estimates : 2019</w:t>
            </w:r>
          </w:p>
          <w:p w14:paraId="3E1C004F" w14:textId="77777777" w:rsidR="00C16903" w:rsidRPr="00841C54" w:rsidRDefault="00C16903" w:rsidP="005A1264"/>
        </w:tc>
      </w:tr>
      <w:tr w:rsidR="00C16903" w:rsidRPr="00136DA5" w14:paraId="5B0F8B32" w14:textId="77777777" w:rsidTr="00C254B0">
        <w:tc>
          <w:tcPr>
            <w:tcW w:w="1809" w:type="dxa"/>
          </w:tcPr>
          <w:p w14:paraId="0A611066"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7A6ACE85" w14:textId="77777777" w:rsidR="009B765E" w:rsidRPr="00841C54" w:rsidRDefault="009B765E" w:rsidP="005A1264">
            <w:r w:rsidRPr="00841C54">
              <w:t>Percentage of population that is Asian.</w:t>
            </w:r>
          </w:p>
          <w:p w14:paraId="48BECEC7" w14:textId="77777777" w:rsidR="00C16903" w:rsidRPr="00841C54" w:rsidRDefault="00C16903" w:rsidP="005A1264"/>
        </w:tc>
      </w:tr>
      <w:tr w:rsidR="00C16903" w:rsidRPr="00136DA5" w14:paraId="1123D0AA" w14:textId="77777777" w:rsidTr="00C254B0">
        <w:tc>
          <w:tcPr>
            <w:tcW w:w="1915" w:type="dxa"/>
            <w:gridSpan w:val="2"/>
          </w:tcPr>
          <w:p w14:paraId="7E5BF45F" w14:textId="77777777" w:rsidR="00C16903" w:rsidRPr="00136DA5" w:rsidRDefault="00C16903" w:rsidP="00C254B0">
            <w:pPr>
              <w:rPr>
                <w:b/>
                <w:bCs/>
                <w:sz w:val="20"/>
                <w:szCs w:val="20"/>
              </w:rPr>
            </w:pPr>
            <w:r w:rsidRPr="00136DA5">
              <w:rPr>
                <w:b/>
                <w:bCs/>
                <w:sz w:val="20"/>
                <w:szCs w:val="20"/>
              </w:rPr>
              <w:t>Mean</w:t>
            </w:r>
          </w:p>
        </w:tc>
        <w:tc>
          <w:tcPr>
            <w:tcW w:w="1915" w:type="dxa"/>
          </w:tcPr>
          <w:p w14:paraId="28BAE057" w14:textId="77777777" w:rsidR="00C16903" w:rsidRPr="00136DA5" w:rsidRDefault="00C16903" w:rsidP="00C254B0">
            <w:pPr>
              <w:rPr>
                <w:b/>
                <w:bCs/>
                <w:sz w:val="20"/>
                <w:szCs w:val="20"/>
              </w:rPr>
            </w:pPr>
            <w:r w:rsidRPr="00136DA5">
              <w:rPr>
                <w:b/>
                <w:bCs/>
                <w:sz w:val="20"/>
                <w:szCs w:val="20"/>
              </w:rPr>
              <w:t>Median</w:t>
            </w:r>
          </w:p>
        </w:tc>
        <w:tc>
          <w:tcPr>
            <w:tcW w:w="2090" w:type="dxa"/>
          </w:tcPr>
          <w:p w14:paraId="243D3EF3"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5CA4C5D8" w14:textId="77777777" w:rsidR="00C16903" w:rsidRPr="00136DA5" w:rsidRDefault="00C16903" w:rsidP="00C254B0">
            <w:pPr>
              <w:rPr>
                <w:b/>
                <w:bCs/>
                <w:sz w:val="20"/>
                <w:szCs w:val="20"/>
              </w:rPr>
            </w:pPr>
            <w:r w:rsidRPr="00136DA5">
              <w:rPr>
                <w:b/>
                <w:bCs/>
                <w:sz w:val="20"/>
                <w:szCs w:val="20"/>
              </w:rPr>
              <w:t>Max</w:t>
            </w:r>
          </w:p>
        </w:tc>
        <w:tc>
          <w:tcPr>
            <w:tcW w:w="1916" w:type="dxa"/>
          </w:tcPr>
          <w:p w14:paraId="3846D9F1" w14:textId="77777777" w:rsidR="00C16903" w:rsidRPr="00136DA5" w:rsidRDefault="00C16903" w:rsidP="00C254B0">
            <w:pPr>
              <w:rPr>
                <w:b/>
                <w:bCs/>
                <w:sz w:val="20"/>
                <w:szCs w:val="20"/>
              </w:rPr>
            </w:pPr>
            <w:r w:rsidRPr="00136DA5">
              <w:rPr>
                <w:b/>
                <w:bCs/>
                <w:sz w:val="20"/>
                <w:szCs w:val="20"/>
              </w:rPr>
              <w:t>Min</w:t>
            </w:r>
          </w:p>
        </w:tc>
      </w:tr>
      <w:tr w:rsidR="009B765E" w14:paraId="35F606D1" w14:textId="77777777" w:rsidTr="007A5DA2">
        <w:tc>
          <w:tcPr>
            <w:tcW w:w="1915" w:type="dxa"/>
            <w:gridSpan w:val="2"/>
            <w:vAlign w:val="bottom"/>
          </w:tcPr>
          <w:p w14:paraId="2608C2A1" w14:textId="61EAC8CF" w:rsidR="009B765E" w:rsidRDefault="009B765E" w:rsidP="009B765E">
            <w:r>
              <w:rPr>
                <w:rFonts w:ascii="Calibri" w:hAnsi="Calibri"/>
                <w:color w:val="000000"/>
              </w:rPr>
              <w:t>1.59</w:t>
            </w:r>
          </w:p>
        </w:tc>
        <w:tc>
          <w:tcPr>
            <w:tcW w:w="1915" w:type="dxa"/>
            <w:vAlign w:val="bottom"/>
          </w:tcPr>
          <w:p w14:paraId="391F6F28" w14:textId="07269128" w:rsidR="009B765E" w:rsidRDefault="009B765E" w:rsidP="009B765E">
            <w:r>
              <w:rPr>
                <w:rFonts w:ascii="Calibri" w:hAnsi="Calibri"/>
                <w:color w:val="000000"/>
              </w:rPr>
              <w:t>0.75</w:t>
            </w:r>
          </w:p>
        </w:tc>
        <w:tc>
          <w:tcPr>
            <w:tcW w:w="2090" w:type="dxa"/>
            <w:vAlign w:val="bottom"/>
          </w:tcPr>
          <w:p w14:paraId="05F8351D" w14:textId="6D9B6AD8" w:rsidR="009B765E" w:rsidRDefault="009B765E" w:rsidP="009B765E">
            <w:r>
              <w:rPr>
                <w:rFonts w:ascii="Calibri" w:hAnsi="Calibri"/>
                <w:color w:val="000000"/>
              </w:rPr>
              <w:t>2.99</w:t>
            </w:r>
          </w:p>
        </w:tc>
        <w:tc>
          <w:tcPr>
            <w:tcW w:w="1740" w:type="dxa"/>
            <w:vAlign w:val="bottom"/>
          </w:tcPr>
          <w:p w14:paraId="1E1A5C60" w14:textId="7E5ECCF6" w:rsidR="009B765E" w:rsidRDefault="009B765E" w:rsidP="009B765E">
            <w:r>
              <w:rPr>
                <w:rFonts w:ascii="Calibri" w:hAnsi="Calibri"/>
                <w:color w:val="000000"/>
              </w:rPr>
              <w:t>43.36</w:t>
            </w:r>
          </w:p>
        </w:tc>
        <w:tc>
          <w:tcPr>
            <w:tcW w:w="1916" w:type="dxa"/>
            <w:vAlign w:val="bottom"/>
          </w:tcPr>
          <w:p w14:paraId="7456833F" w14:textId="15E9FA2C" w:rsidR="009B765E" w:rsidRDefault="009B765E" w:rsidP="009B765E">
            <w:r>
              <w:rPr>
                <w:rFonts w:ascii="Calibri" w:hAnsi="Calibri"/>
                <w:color w:val="000000"/>
              </w:rPr>
              <w:t>0.00</w:t>
            </w:r>
          </w:p>
        </w:tc>
      </w:tr>
    </w:tbl>
    <w:p w14:paraId="313C9DA1" w14:textId="7D77F144" w:rsidR="00C16903" w:rsidRDefault="00C16903" w:rsidP="00893316">
      <w:pPr>
        <w:rPr>
          <w:lang w:val="en-US"/>
        </w:rPr>
      </w:pPr>
    </w:p>
    <w:p w14:paraId="7D6FBE5A" w14:textId="42E67E41"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0856383B" w14:textId="77777777" w:rsidTr="00C254B0">
        <w:tc>
          <w:tcPr>
            <w:tcW w:w="1809" w:type="dxa"/>
          </w:tcPr>
          <w:p w14:paraId="6FBB0349"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2A799E6E" w14:textId="77777777" w:rsidR="009B765E" w:rsidRPr="00841C54" w:rsidRDefault="009B765E" w:rsidP="005A1264">
            <w:r w:rsidRPr="00841C54">
              <w:t>% Hispanic</w:t>
            </w:r>
          </w:p>
          <w:p w14:paraId="747A0672" w14:textId="77777777" w:rsidR="00C16903" w:rsidRPr="00841C54" w:rsidRDefault="00C16903" w:rsidP="005A1264"/>
        </w:tc>
      </w:tr>
      <w:tr w:rsidR="00C16903" w:rsidRPr="00136DA5" w14:paraId="00E0C8E9" w14:textId="77777777" w:rsidTr="00C254B0">
        <w:tc>
          <w:tcPr>
            <w:tcW w:w="1809" w:type="dxa"/>
          </w:tcPr>
          <w:p w14:paraId="6EB7E9CD"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054DAB98" w14:textId="77777777" w:rsidR="009B765E" w:rsidRPr="00841C54" w:rsidRDefault="009B765E" w:rsidP="005A1264">
            <w:r w:rsidRPr="00841C54">
              <w:t>Census Population Estimates : 2019</w:t>
            </w:r>
          </w:p>
          <w:p w14:paraId="20914A6C" w14:textId="77777777" w:rsidR="00C16903" w:rsidRPr="00841C54" w:rsidRDefault="00C16903" w:rsidP="005A1264"/>
        </w:tc>
      </w:tr>
      <w:tr w:rsidR="00C16903" w:rsidRPr="00136DA5" w14:paraId="56F2D9F9" w14:textId="77777777" w:rsidTr="00C254B0">
        <w:tc>
          <w:tcPr>
            <w:tcW w:w="1809" w:type="dxa"/>
          </w:tcPr>
          <w:p w14:paraId="4A88448C"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3143DA7E" w14:textId="77777777" w:rsidR="009B765E" w:rsidRPr="00841C54" w:rsidRDefault="009B765E" w:rsidP="005A1264">
            <w:r w:rsidRPr="00841C54">
              <w:t>Percentage of population that is Hispanic.</w:t>
            </w:r>
          </w:p>
          <w:p w14:paraId="68BA87A6" w14:textId="77777777" w:rsidR="00C16903" w:rsidRPr="00841C54" w:rsidRDefault="00C16903" w:rsidP="005A1264"/>
        </w:tc>
      </w:tr>
      <w:tr w:rsidR="00C16903" w:rsidRPr="00136DA5" w14:paraId="7A780F4C" w14:textId="77777777" w:rsidTr="00C254B0">
        <w:tc>
          <w:tcPr>
            <w:tcW w:w="1915" w:type="dxa"/>
            <w:gridSpan w:val="2"/>
          </w:tcPr>
          <w:p w14:paraId="3DA10A29" w14:textId="77777777" w:rsidR="00C16903" w:rsidRPr="00136DA5" w:rsidRDefault="00C16903" w:rsidP="00C254B0">
            <w:pPr>
              <w:rPr>
                <w:b/>
                <w:bCs/>
                <w:sz w:val="20"/>
                <w:szCs w:val="20"/>
              </w:rPr>
            </w:pPr>
            <w:r w:rsidRPr="00136DA5">
              <w:rPr>
                <w:b/>
                <w:bCs/>
                <w:sz w:val="20"/>
                <w:szCs w:val="20"/>
              </w:rPr>
              <w:t>Mean</w:t>
            </w:r>
          </w:p>
        </w:tc>
        <w:tc>
          <w:tcPr>
            <w:tcW w:w="1915" w:type="dxa"/>
          </w:tcPr>
          <w:p w14:paraId="660FA587" w14:textId="77777777" w:rsidR="00C16903" w:rsidRPr="00136DA5" w:rsidRDefault="00C16903" w:rsidP="00C254B0">
            <w:pPr>
              <w:rPr>
                <w:b/>
                <w:bCs/>
                <w:sz w:val="20"/>
                <w:szCs w:val="20"/>
              </w:rPr>
            </w:pPr>
            <w:r w:rsidRPr="00136DA5">
              <w:rPr>
                <w:b/>
                <w:bCs/>
                <w:sz w:val="20"/>
                <w:szCs w:val="20"/>
              </w:rPr>
              <w:t>Median</w:t>
            </w:r>
          </w:p>
        </w:tc>
        <w:tc>
          <w:tcPr>
            <w:tcW w:w="2090" w:type="dxa"/>
          </w:tcPr>
          <w:p w14:paraId="014E15B2"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2BA3057D" w14:textId="77777777" w:rsidR="00C16903" w:rsidRPr="00136DA5" w:rsidRDefault="00C16903" w:rsidP="00C254B0">
            <w:pPr>
              <w:rPr>
                <w:b/>
                <w:bCs/>
                <w:sz w:val="20"/>
                <w:szCs w:val="20"/>
              </w:rPr>
            </w:pPr>
            <w:r w:rsidRPr="00136DA5">
              <w:rPr>
                <w:b/>
                <w:bCs/>
                <w:sz w:val="20"/>
                <w:szCs w:val="20"/>
              </w:rPr>
              <w:t>Max</w:t>
            </w:r>
          </w:p>
        </w:tc>
        <w:tc>
          <w:tcPr>
            <w:tcW w:w="1916" w:type="dxa"/>
          </w:tcPr>
          <w:p w14:paraId="28164C41" w14:textId="77777777" w:rsidR="00C16903" w:rsidRPr="00136DA5" w:rsidRDefault="00C16903" w:rsidP="00C254B0">
            <w:pPr>
              <w:rPr>
                <w:b/>
                <w:bCs/>
                <w:sz w:val="20"/>
                <w:szCs w:val="20"/>
              </w:rPr>
            </w:pPr>
            <w:r w:rsidRPr="00136DA5">
              <w:rPr>
                <w:b/>
                <w:bCs/>
                <w:sz w:val="20"/>
                <w:szCs w:val="20"/>
              </w:rPr>
              <w:t>Min</w:t>
            </w:r>
          </w:p>
        </w:tc>
      </w:tr>
      <w:tr w:rsidR="009B765E" w14:paraId="02A2DFF1" w14:textId="77777777" w:rsidTr="00A72006">
        <w:tc>
          <w:tcPr>
            <w:tcW w:w="1915" w:type="dxa"/>
            <w:gridSpan w:val="2"/>
            <w:vAlign w:val="bottom"/>
          </w:tcPr>
          <w:p w14:paraId="6AEFC936" w14:textId="30160B49" w:rsidR="009B765E" w:rsidRDefault="009B765E" w:rsidP="009B765E">
            <w:r>
              <w:rPr>
                <w:rFonts w:ascii="Calibri" w:hAnsi="Calibri"/>
                <w:color w:val="000000"/>
              </w:rPr>
              <w:t>9.92</w:t>
            </w:r>
          </w:p>
        </w:tc>
        <w:tc>
          <w:tcPr>
            <w:tcW w:w="1915" w:type="dxa"/>
            <w:vAlign w:val="bottom"/>
          </w:tcPr>
          <w:p w14:paraId="0C0702BF" w14:textId="58BBB3A1" w:rsidR="009B765E" w:rsidRDefault="009B765E" w:rsidP="009B765E">
            <w:r>
              <w:rPr>
                <w:rFonts w:ascii="Calibri" w:hAnsi="Calibri"/>
                <w:color w:val="000000"/>
              </w:rPr>
              <w:t>4.53</w:t>
            </w:r>
          </w:p>
        </w:tc>
        <w:tc>
          <w:tcPr>
            <w:tcW w:w="2090" w:type="dxa"/>
            <w:vAlign w:val="bottom"/>
          </w:tcPr>
          <w:p w14:paraId="0401230C" w14:textId="33E70599" w:rsidR="009B765E" w:rsidRDefault="009B765E" w:rsidP="009B765E">
            <w:r>
              <w:rPr>
                <w:rFonts w:ascii="Calibri" w:hAnsi="Calibri"/>
                <w:color w:val="000000"/>
              </w:rPr>
              <w:t>14.04</w:t>
            </w:r>
          </w:p>
        </w:tc>
        <w:tc>
          <w:tcPr>
            <w:tcW w:w="1740" w:type="dxa"/>
            <w:vAlign w:val="bottom"/>
          </w:tcPr>
          <w:p w14:paraId="3AAA25AD" w14:textId="40CE9DD1" w:rsidR="009B765E" w:rsidRDefault="009B765E" w:rsidP="009B765E">
            <w:r>
              <w:rPr>
                <w:rFonts w:ascii="Calibri" w:hAnsi="Calibri"/>
                <w:color w:val="000000"/>
              </w:rPr>
              <w:t>96.35</w:t>
            </w:r>
          </w:p>
        </w:tc>
        <w:tc>
          <w:tcPr>
            <w:tcW w:w="1916" w:type="dxa"/>
            <w:vAlign w:val="bottom"/>
          </w:tcPr>
          <w:p w14:paraId="2C743F08" w14:textId="51892F98" w:rsidR="009B765E" w:rsidRDefault="009B765E" w:rsidP="009B765E">
            <w:r>
              <w:rPr>
                <w:rFonts w:ascii="Calibri" w:hAnsi="Calibri"/>
                <w:color w:val="000000"/>
              </w:rPr>
              <w:t>0.65</w:t>
            </w:r>
          </w:p>
        </w:tc>
      </w:tr>
    </w:tbl>
    <w:p w14:paraId="1F864B52" w14:textId="7E045C1B" w:rsidR="00C16903" w:rsidRDefault="00C16903" w:rsidP="00893316">
      <w:pPr>
        <w:rPr>
          <w:lang w:val="en-US"/>
        </w:rPr>
      </w:pPr>
    </w:p>
    <w:p w14:paraId="084E776A" w14:textId="4547DDDF"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3538407A" w14:textId="77777777" w:rsidTr="00C254B0">
        <w:tc>
          <w:tcPr>
            <w:tcW w:w="1809" w:type="dxa"/>
          </w:tcPr>
          <w:p w14:paraId="4947685A"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3BD7A78D" w14:textId="77777777" w:rsidR="009B765E" w:rsidRPr="00841C54" w:rsidRDefault="009B765E" w:rsidP="005A1264">
            <w:r w:rsidRPr="00841C54">
              <w:t>% Non-Hispanic White</w:t>
            </w:r>
          </w:p>
          <w:p w14:paraId="537B1DEF" w14:textId="77777777" w:rsidR="00C16903" w:rsidRPr="00841C54" w:rsidRDefault="00C16903" w:rsidP="005A1264"/>
        </w:tc>
      </w:tr>
      <w:tr w:rsidR="00C16903" w:rsidRPr="00136DA5" w14:paraId="09BAA099" w14:textId="77777777" w:rsidTr="00C254B0">
        <w:tc>
          <w:tcPr>
            <w:tcW w:w="1809" w:type="dxa"/>
          </w:tcPr>
          <w:p w14:paraId="4A0E5C51"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792F67F3" w14:textId="77777777" w:rsidR="009B765E" w:rsidRPr="00841C54" w:rsidRDefault="009B765E" w:rsidP="005A1264">
            <w:r w:rsidRPr="00841C54">
              <w:t>Census Population Estimates : 2019</w:t>
            </w:r>
          </w:p>
          <w:p w14:paraId="23F85AA8" w14:textId="77777777" w:rsidR="00C16903" w:rsidRPr="00841C54" w:rsidRDefault="00C16903" w:rsidP="005A1264"/>
        </w:tc>
      </w:tr>
      <w:tr w:rsidR="00C16903" w:rsidRPr="00136DA5" w14:paraId="0E788E43" w14:textId="77777777" w:rsidTr="00C254B0">
        <w:tc>
          <w:tcPr>
            <w:tcW w:w="1809" w:type="dxa"/>
          </w:tcPr>
          <w:p w14:paraId="57AFBE96"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3AB7E4FF" w14:textId="77777777" w:rsidR="009B765E" w:rsidRPr="00841C54" w:rsidRDefault="009B765E" w:rsidP="005A1264">
            <w:r w:rsidRPr="00841C54">
              <w:t>Percentage of population that is non-Hispanic White.</w:t>
            </w:r>
          </w:p>
          <w:p w14:paraId="0C2F5264" w14:textId="77777777" w:rsidR="00C16903" w:rsidRPr="00841C54" w:rsidRDefault="00C16903" w:rsidP="005A1264"/>
        </w:tc>
      </w:tr>
      <w:tr w:rsidR="00C16903" w:rsidRPr="00136DA5" w14:paraId="29B5379B" w14:textId="77777777" w:rsidTr="00C254B0">
        <w:tc>
          <w:tcPr>
            <w:tcW w:w="1915" w:type="dxa"/>
            <w:gridSpan w:val="2"/>
          </w:tcPr>
          <w:p w14:paraId="41F66234" w14:textId="77777777" w:rsidR="00C16903" w:rsidRPr="00136DA5" w:rsidRDefault="00C16903" w:rsidP="00C254B0">
            <w:pPr>
              <w:rPr>
                <w:b/>
                <w:bCs/>
                <w:sz w:val="20"/>
                <w:szCs w:val="20"/>
              </w:rPr>
            </w:pPr>
            <w:r w:rsidRPr="00136DA5">
              <w:rPr>
                <w:b/>
                <w:bCs/>
                <w:sz w:val="20"/>
                <w:szCs w:val="20"/>
              </w:rPr>
              <w:lastRenderedPageBreak/>
              <w:t>Mean</w:t>
            </w:r>
          </w:p>
        </w:tc>
        <w:tc>
          <w:tcPr>
            <w:tcW w:w="1915" w:type="dxa"/>
          </w:tcPr>
          <w:p w14:paraId="242231C5" w14:textId="77777777" w:rsidR="00C16903" w:rsidRPr="00136DA5" w:rsidRDefault="00C16903" w:rsidP="00C254B0">
            <w:pPr>
              <w:rPr>
                <w:b/>
                <w:bCs/>
                <w:sz w:val="20"/>
                <w:szCs w:val="20"/>
              </w:rPr>
            </w:pPr>
            <w:r w:rsidRPr="00136DA5">
              <w:rPr>
                <w:b/>
                <w:bCs/>
                <w:sz w:val="20"/>
                <w:szCs w:val="20"/>
              </w:rPr>
              <w:t>Median</w:t>
            </w:r>
          </w:p>
        </w:tc>
        <w:tc>
          <w:tcPr>
            <w:tcW w:w="2090" w:type="dxa"/>
          </w:tcPr>
          <w:p w14:paraId="4EDC13FA"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6BF74D9C" w14:textId="77777777" w:rsidR="00C16903" w:rsidRPr="00136DA5" w:rsidRDefault="00C16903" w:rsidP="00C254B0">
            <w:pPr>
              <w:rPr>
                <w:b/>
                <w:bCs/>
                <w:sz w:val="20"/>
                <w:szCs w:val="20"/>
              </w:rPr>
            </w:pPr>
            <w:r w:rsidRPr="00136DA5">
              <w:rPr>
                <w:b/>
                <w:bCs/>
                <w:sz w:val="20"/>
                <w:szCs w:val="20"/>
              </w:rPr>
              <w:t>Max</w:t>
            </w:r>
          </w:p>
        </w:tc>
        <w:tc>
          <w:tcPr>
            <w:tcW w:w="1916" w:type="dxa"/>
          </w:tcPr>
          <w:p w14:paraId="09695A2D" w14:textId="77777777" w:rsidR="00C16903" w:rsidRPr="00136DA5" w:rsidRDefault="00C16903" w:rsidP="00C254B0">
            <w:pPr>
              <w:rPr>
                <w:b/>
                <w:bCs/>
                <w:sz w:val="20"/>
                <w:szCs w:val="20"/>
              </w:rPr>
            </w:pPr>
            <w:r w:rsidRPr="00136DA5">
              <w:rPr>
                <w:b/>
                <w:bCs/>
                <w:sz w:val="20"/>
                <w:szCs w:val="20"/>
              </w:rPr>
              <w:t>Min</w:t>
            </w:r>
          </w:p>
        </w:tc>
      </w:tr>
      <w:tr w:rsidR="009B765E" w14:paraId="19A70080" w14:textId="77777777" w:rsidTr="003234F5">
        <w:tc>
          <w:tcPr>
            <w:tcW w:w="1915" w:type="dxa"/>
            <w:gridSpan w:val="2"/>
            <w:vAlign w:val="bottom"/>
          </w:tcPr>
          <w:p w14:paraId="2823052F" w14:textId="6B6FE2BA" w:rsidR="009B765E" w:rsidRDefault="009B765E" w:rsidP="009B765E">
            <w:r>
              <w:rPr>
                <w:rFonts w:ascii="Calibri" w:hAnsi="Calibri"/>
                <w:color w:val="000000"/>
              </w:rPr>
              <w:t>75.40</w:t>
            </w:r>
          </w:p>
        </w:tc>
        <w:tc>
          <w:tcPr>
            <w:tcW w:w="1915" w:type="dxa"/>
            <w:vAlign w:val="bottom"/>
          </w:tcPr>
          <w:p w14:paraId="628AA7AD" w14:textId="3E59FBB9" w:rsidR="009B765E" w:rsidRDefault="009B765E" w:rsidP="009B765E">
            <w:r>
              <w:rPr>
                <w:rFonts w:ascii="Calibri" w:hAnsi="Calibri"/>
                <w:color w:val="000000"/>
              </w:rPr>
              <w:t>82.63</w:t>
            </w:r>
          </w:p>
        </w:tc>
        <w:tc>
          <w:tcPr>
            <w:tcW w:w="2090" w:type="dxa"/>
            <w:vAlign w:val="bottom"/>
          </w:tcPr>
          <w:p w14:paraId="7C4F7C40" w14:textId="1D1AAF51" w:rsidR="009B765E" w:rsidRDefault="009B765E" w:rsidP="009B765E">
            <w:r>
              <w:rPr>
                <w:rFonts w:ascii="Calibri" w:hAnsi="Calibri"/>
                <w:color w:val="000000"/>
              </w:rPr>
              <w:t>20.33</w:t>
            </w:r>
          </w:p>
        </w:tc>
        <w:tc>
          <w:tcPr>
            <w:tcW w:w="1740" w:type="dxa"/>
            <w:vAlign w:val="bottom"/>
          </w:tcPr>
          <w:p w14:paraId="105E8C61" w14:textId="23C4785D" w:rsidR="009B765E" w:rsidRDefault="009B765E" w:rsidP="009B765E">
            <w:r>
              <w:rPr>
                <w:rFonts w:ascii="Calibri" w:hAnsi="Calibri"/>
                <w:color w:val="000000"/>
              </w:rPr>
              <w:t>97.83</w:t>
            </w:r>
          </w:p>
        </w:tc>
        <w:tc>
          <w:tcPr>
            <w:tcW w:w="1916" w:type="dxa"/>
            <w:vAlign w:val="bottom"/>
          </w:tcPr>
          <w:p w14:paraId="163C12B9" w14:textId="434A5BA1" w:rsidR="009B765E" w:rsidRDefault="009B765E" w:rsidP="009B765E">
            <w:r>
              <w:rPr>
                <w:rFonts w:ascii="Calibri" w:hAnsi="Calibri"/>
                <w:color w:val="000000"/>
              </w:rPr>
              <w:t>2.69</w:t>
            </w:r>
          </w:p>
        </w:tc>
      </w:tr>
    </w:tbl>
    <w:p w14:paraId="71178EF9" w14:textId="2FD4D3EE" w:rsidR="00C16903" w:rsidRDefault="00C16903" w:rsidP="00893316">
      <w:pPr>
        <w:rPr>
          <w:lang w:val="en-US"/>
        </w:rPr>
      </w:pPr>
    </w:p>
    <w:p w14:paraId="12D3137A" w14:textId="469EE3C5"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3"/>
        <w:gridCol w:w="101"/>
        <w:gridCol w:w="1868"/>
        <w:gridCol w:w="2043"/>
        <w:gridCol w:w="1696"/>
        <w:gridCol w:w="1859"/>
      </w:tblGrid>
      <w:tr w:rsidR="00C16903" w:rsidRPr="00136DA5" w14:paraId="7D88111E" w14:textId="77777777" w:rsidTr="00C254B0">
        <w:tc>
          <w:tcPr>
            <w:tcW w:w="1809" w:type="dxa"/>
          </w:tcPr>
          <w:p w14:paraId="6228C87A"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18FBF4C2" w14:textId="77777777" w:rsidR="009B765E" w:rsidRPr="00841C54" w:rsidRDefault="009B765E" w:rsidP="005A1264">
            <w:r w:rsidRPr="00841C54">
              <w:t>% not proficient in English</w:t>
            </w:r>
          </w:p>
          <w:p w14:paraId="519FE103" w14:textId="77777777" w:rsidR="00C16903" w:rsidRPr="00841C54" w:rsidRDefault="00C16903" w:rsidP="005A1264"/>
        </w:tc>
      </w:tr>
      <w:tr w:rsidR="00C16903" w:rsidRPr="00136DA5" w14:paraId="25653075" w14:textId="77777777" w:rsidTr="00C254B0">
        <w:tc>
          <w:tcPr>
            <w:tcW w:w="1809" w:type="dxa"/>
          </w:tcPr>
          <w:p w14:paraId="6805B4B7"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63BA446F" w14:textId="77777777" w:rsidR="009B765E" w:rsidRPr="00841C54" w:rsidRDefault="009B765E" w:rsidP="005A1264">
            <w:r w:rsidRPr="00841C54">
              <w:t>American Community Survey, 5-year estimates : 2015-2019</w:t>
            </w:r>
          </w:p>
          <w:p w14:paraId="3DF2C465" w14:textId="77777777" w:rsidR="00C16903" w:rsidRPr="00841C54" w:rsidRDefault="00C16903" w:rsidP="005A1264"/>
        </w:tc>
      </w:tr>
      <w:tr w:rsidR="00C16903" w:rsidRPr="00136DA5" w14:paraId="7BDD1E0D" w14:textId="77777777" w:rsidTr="00C254B0">
        <w:tc>
          <w:tcPr>
            <w:tcW w:w="1809" w:type="dxa"/>
          </w:tcPr>
          <w:p w14:paraId="3600C335"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6FF28D36" w14:textId="77777777" w:rsidR="009B765E" w:rsidRPr="00841C54" w:rsidRDefault="009B765E" w:rsidP="005A1264">
            <w:r w:rsidRPr="00841C54">
              <w:t>Percentage of population that is not proficient in English.</w:t>
            </w:r>
          </w:p>
          <w:p w14:paraId="564DA5C3" w14:textId="77777777" w:rsidR="00C16903" w:rsidRPr="00841C54" w:rsidRDefault="00C16903" w:rsidP="005A1264"/>
        </w:tc>
      </w:tr>
      <w:tr w:rsidR="00C16903" w:rsidRPr="00136DA5" w14:paraId="35E1F98C" w14:textId="77777777" w:rsidTr="00C254B0">
        <w:tc>
          <w:tcPr>
            <w:tcW w:w="1915" w:type="dxa"/>
            <w:gridSpan w:val="2"/>
          </w:tcPr>
          <w:p w14:paraId="6CD6CE5C" w14:textId="77777777" w:rsidR="00C16903" w:rsidRPr="00136DA5" w:rsidRDefault="00C16903" w:rsidP="00C254B0">
            <w:pPr>
              <w:rPr>
                <w:b/>
                <w:bCs/>
                <w:sz w:val="20"/>
                <w:szCs w:val="20"/>
              </w:rPr>
            </w:pPr>
            <w:r w:rsidRPr="00136DA5">
              <w:rPr>
                <w:b/>
                <w:bCs/>
                <w:sz w:val="20"/>
                <w:szCs w:val="20"/>
              </w:rPr>
              <w:t>Mean</w:t>
            </w:r>
          </w:p>
        </w:tc>
        <w:tc>
          <w:tcPr>
            <w:tcW w:w="1915" w:type="dxa"/>
          </w:tcPr>
          <w:p w14:paraId="07B78028" w14:textId="77777777" w:rsidR="00C16903" w:rsidRPr="00136DA5" w:rsidRDefault="00C16903" w:rsidP="00C254B0">
            <w:pPr>
              <w:rPr>
                <w:b/>
                <w:bCs/>
                <w:sz w:val="20"/>
                <w:szCs w:val="20"/>
              </w:rPr>
            </w:pPr>
            <w:r w:rsidRPr="00136DA5">
              <w:rPr>
                <w:b/>
                <w:bCs/>
                <w:sz w:val="20"/>
                <w:szCs w:val="20"/>
              </w:rPr>
              <w:t>Median</w:t>
            </w:r>
          </w:p>
        </w:tc>
        <w:tc>
          <w:tcPr>
            <w:tcW w:w="2090" w:type="dxa"/>
          </w:tcPr>
          <w:p w14:paraId="25BC4531"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42B7274B" w14:textId="77777777" w:rsidR="00C16903" w:rsidRPr="00136DA5" w:rsidRDefault="00C16903" w:rsidP="00C254B0">
            <w:pPr>
              <w:rPr>
                <w:b/>
                <w:bCs/>
                <w:sz w:val="20"/>
                <w:szCs w:val="20"/>
              </w:rPr>
            </w:pPr>
            <w:r w:rsidRPr="00136DA5">
              <w:rPr>
                <w:b/>
                <w:bCs/>
                <w:sz w:val="20"/>
                <w:szCs w:val="20"/>
              </w:rPr>
              <w:t>Max</w:t>
            </w:r>
          </w:p>
        </w:tc>
        <w:tc>
          <w:tcPr>
            <w:tcW w:w="1916" w:type="dxa"/>
          </w:tcPr>
          <w:p w14:paraId="076B2E75" w14:textId="77777777" w:rsidR="00C16903" w:rsidRPr="00136DA5" w:rsidRDefault="00C16903" w:rsidP="00C254B0">
            <w:pPr>
              <w:rPr>
                <w:b/>
                <w:bCs/>
                <w:sz w:val="20"/>
                <w:szCs w:val="20"/>
              </w:rPr>
            </w:pPr>
            <w:r w:rsidRPr="00136DA5">
              <w:rPr>
                <w:b/>
                <w:bCs/>
                <w:sz w:val="20"/>
                <w:szCs w:val="20"/>
              </w:rPr>
              <w:t>Min</w:t>
            </w:r>
          </w:p>
        </w:tc>
      </w:tr>
      <w:tr w:rsidR="009B765E" w14:paraId="4E16695B" w14:textId="77777777" w:rsidTr="000215F5">
        <w:tc>
          <w:tcPr>
            <w:tcW w:w="1915" w:type="dxa"/>
            <w:gridSpan w:val="2"/>
            <w:vAlign w:val="bottom"/>
          </w:tcPr>
          <w:p w14:paraId="392F4ECB" w14:textId="7B0CC430" w:rsidR="009B765E" w:rsidRDefault="009B765E" w:rsidP="009B765E">
            <w:r>
              <w:rPr>
                <w:rFonts w:ascii="Calibri" w:hAnsi="Calibri"/>
                <w:color w:val="000000"/>
              </w:rPr>
              <w:t>1.72</w:t>
            </w:r>
          </w:p>
        </w:tc>
        <w:tc>
          <w:tcPr>
            <w:tcW w:w="1915" w:type="dxa"/>
            <w:vAlign w:val="bottom"/>
          </w:tcPr>
          <w:p w14:paraId="66EEA0E7" w14:textId="33CF675D" w:rsidR="009B765E" w:rsidRDefault="009B765E" w:rsidP="009B765E">
            <w:r>
              <w:rPr>
                <w:rFonts w:ascii="Calibri" w:hAnsi="Calibri"/>
                <w:color w:val="000000"/>
              </w:rPr>
              <w:t>0.73</w:t>
            </w:r>
          </w:p>
        </w:tc>
        <w:tc>
          <w:tcPr>
            <w:tcW w:w="2090" w:type="dxa"/>
            <w:vAlign w:val="bottom"/>
          </w:tcPr>
          <w:p w14:paraId="6B9FB1FB" w14:textId="36BD336D" w:rsidR="009B765E" w:rsidRDefault="009B765E" w:rsidP="009B765E">
            <w:r>
              <w:rPr>
                <w:rFonts w:ascii="Calibri" w:hAnsi="Calibri"/>
                <w:color w:val="000000"/>
              </w:rPr>
              <w:t>2.84</w:t>
            </w:r>
          </w:p>
        </w:tc>
        <w:tc>
          <w:tcPr>
            <w:tcW w:w="1740" w:type="dxa"/>
            <w:vAlign w:val="bottom"/>
          </w:tcPr>
          <w:p w14:paraId="687BD1E2" w14:textId="136AB1DE" w:rsidR="009B765E" w:rsidRDefault="009B765E" w:rsidP="009B765E">
            <w:r>
              <w:rPr>
                <w:rFonts w:ascii="Calibri" w:hAnsi="Calibri"/>
                <w:color w:val="000000"/>
              </w:rPr>
              <w:t>34.44</w:t>
            </w:r>
          </w:p>
        </w:tc>
        <w:tc>
          <w:tcPr>
            <w:tcW w:w="1916" w:type="dxa"/>
            <w:vAlign w:val="bottom"/>
          </w:tcPr>
          <w:p w14:paraId="712FB3EC" w14:textId="7F36603F" w:rsidR="009B765E" w:rsidRDefault="009B765E" w:rsidP="009B765E">
            <w:r>
              <w:rPr>
                <w:rFonts w:ascii="Calibri" w:hAnsi="Calibri"/>
                <w:color w:val="000000"/>
              </w:rPr>
              <w:t>0.00</w:t>
            </w:r>
          </w:p>
        </w:tc>
      </w:tr>
    </w:tbl>
    <w:p w14:paraId="5894DC19" w14:textId="61CC9B9F" w:rsidR="00C16903" w:rsidRDefault="00C16903" w:rsidP="00893316">
      <w:pPr>
        <w:rPr>
          <w:lang w:val="en-US"/>
        </w:rPr>
      </w:pPr>
    </w:p>
    <w:p w14:paraId="017B1C3A" w14:textId="6AF67B0A"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2"/>
        <w:gridCol w:w="101"/>
        <w:gridCol w:w="1867"/>
        <w:gridCol w:w="2042"/>
        <w:gridCol w:w="1695"/>
        <w:gridCol w:w="1863"/>
      </w:tblGrid>
      <w:tr w:rsidR="00C16903" w:rsidRPr="00136DA5" w14:paraId="74AF9D96" w14:textId="77777777" w:rsidTr="00C254B0">
        <w:tc>
          <w:tcPr>
            <w:tcW w:w="1809" w:type="dxa"/>
          </w:tcPr>
          <w:p w14:paraId="4A430F48"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127B65EE" w14:textId="77777777" w:rsidR="009B765E" w:rsidRPr="00841C54" w:rsidRDefault="009B765E" w:rsidP="00841C54">
            <w:r w:rsidRPr="00841C54">
              <w:t>% Females</w:t>
            </w:r>
          </w:p>
          <w:p w14:paraId="09AE0983" w14:textId="77777777" w:rsidR="00C16903" w:rsidRPr="00841C54" w:rsidRDefault="00C16903" w:rsidP="00841C54"/>
        </w:tc>
      </w:tr>
      <w:tr w:rsidR="00C16903" w:rsidRPr="00136DA5" w14:paraId="31011F56" w14:textId="77777777" w:rsidTr="00C254B0">
        <w:tc>
          <w:tcPr>
            <w:tcW w:w="1809" w:type="dxa"/>
          </w:tcPr>
          <w:p w14:paraId="103D69C6"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15426E8E" w14:textId="77777777" w:rsidR="009B765E" w:rsidRPr="00841C54" w:rsidRDefault="009B765E" w:rsidP="00841C54">
            <w:r w:rsidRPr="00841C54">
              <w:t>Census Population Estimates : 2019</w:t>
            </w:r>
          </w:p>
          <w:p w14:paraId="1F0F8229" w14:textId="77777777" w:rsidR="00C16903" w:rsidRPr="00841C54" w:rsidRDefault="00C16903" w:rsidP="00841C54"/>
        </w:tc>
      </w:tr>
      <w:tr w:rsidR="00C16903" w:rsidRPr="00136DA5" w14:paraId="746C0288" w14:textId="77777777" w:rsidTr="00C254B0">
        <w:tc>
          <w:tcPr>
            <w:tcW w:w="1809" w:type="dxa"/>
          </w:tcPr>
          <w:p w14:paraId="131BE1D0"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5B814EBA" w14:textId="77777777" w:rsidR="009B765E" w:rsidRPr="00841C54" w:rsidRDefault="009B765E" w:rsidP="00841C54">
            <w:r w:rsidRPr="00841C54">
              <w:t>Percentage of population that is female.</w:t>
            </w:r>
          </w:p>
          <w:p w14:paraId="2FB2AB8D" w14:textId="77777777" w:rsidR="00C16903" w:rsidRPr="00841C54" w:rsidRDefault="00C16903" w:rsidP="00841C54"/>
        </w:tc>
      </w:tr>
      <w:tr w:rsidR="00C16903" w:rsidRPr="00136DA5" w14:paraId="35B73383" w14:textId="77777777" w:rsidTr="00C254B0">
        <w:tc>
          <w:tcPr>
            <w:tcW w:w="1915" w:type="dxa"/>
            <w:gridSpan w:val="2"/>
          </w:tcPr>
          <w:p w14:paraId="6EAA1217" w14:textId="77777777" w:rsidR="00C16903" w:rsidRPr="00136DA5" w:rsidRDefault="00C16903" w:rsidP="00C254B0">
            <w:pPr>
              <w:rPr>
                <w:b/>
                <w:bCs/>
                <w:sz w:val="20"/>
                <w:szCs w:val="20"/>
              </w:rPr>
            </w:pPr>
            <w:r w:rsidRPr="00136DA5">
              <w:rPr>
                <w:b/>
                <w:bCs/>
                <w:sz w:val="20"/>
                <w:szCs w:val="20"/>
              </w:rPr>
              <w:t>Mean</w:t>
            </w:r>
          </w:p>
        </w:tc>
        <w:tc>
          <w:tcPr>
            <w:tcW w:w="1915" w:type="dxa"/>
          </w:tcPr>
          <w:p w14:paraId="0D84F1C6" w14:textId="77777777" w:rsidR="00C16903" w:rsidRPr="00136DA5" w:rsidRDefault="00C16903" w:rsidP="00C254B0">
            <w:pPr>
              <w:rPr>
                <w:b/>
                <w:bCs/>
                <w:sz w:val="20"/>
                <w:szCs w:val="20"/>
              </w:rPr>
            </w:pPr>
            <w:r w:rsidRPr="00136DA5">
              <w:rPr>
                <w:b/>
                <w:bCs/>
                <w:sz w:val="20"/>
                <w:szCs w:val="20"/>
              </w:rPr>
              <w:t>Median</w:t>
            </w:r>
          </w:p>
        </w:tc>
        <w:tc>
          <w:tcPr>
            <w:tcW w:w="2090" w:type="dxa"/>
          </w:tcPr>
          <w:p w14:paraId="403BDE52"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53CCBBC4" w14:textId="77777777" w:rsidR="00C16903" w:rsidRPr="00136DA5" w:rsidRDefault="00C16903" w:rsidP="00C254B0">
            <w:pPr>
              <w:rPr>
                <w:b/>
                <w:bCs/>
                <w:sz w:val="20"/>
                <w:szCs w:val="20"/>
              </w:rPr>
            </w:pPr>
            <w:r w:rsidRPr="00136DA5">
              <w:rPr>
                <w:b/>
                <w:bCs/>
                <w:sz w:val="20"/>
                <w:szCs w:val="20"/>
              </w:rPr>
              <w:t>Max</w:t>
            </w:r>
          </w:p>
        </w:tc>
        <w:tc>
          <w:tcPr>
            <w:tcW w:w="1916" w:type="dxa"/>
          </w:tcPr>
          <w:p w14:paraId="704C2F15" w14:textId="77777777" w:rsidR="00C16903" w:rsidRPr="00136DA5" w:rsidRDefault="00C16903" w:rsidP="00C254B0">
            <w:pPr>
              <w:rPr>
                <w:b/>
                <w:bCs/>
                <w:sz w:val="20"/>
                <w:szCs w:val="20"/>
              </w:rPr>
            </w:pPr>
            <w:r w:rsidRPr="00136DA5">
              <w:rPr>
                <w:b/>
                <w:bCs/>
                <w:sz w:val="20"/>
                <w:szCs w:val="20"/>
              </w:rPr>
              <w:t>Min</w:t>
            </w:r>
          </w:p>
        </w:tc>
      </w:tr>
      <w:tr w:rsidR="009B765E" w14:paraId="68CC5A14" w14:textId="77777777" w:rsidTr="00805F13">
        <w:tc>
          <w:tcPr>
            <w:tcW w:w="1915" w:type="dxa"/>
            <w:gridSpan w:val="2"/>
            <w:vAlign w:val="bottom"/>
          </w:tcPr>
          <w:p w14:paraId="503FFE3B" w14:textId="25C8649D" w:rsidR="009B765E" w:rsidRDefault="009B765E" w:rsidP="009B765E">
            <w:r>
              <w:rPr>
                <w:rFonts w:ascii="Calibri" w:hAnsi="Calibri"/>
                <w:color w:val="000000"/>
              </w:rPr>
              <w:t>49.90</w:t>
            </w:r>
          </w:p>
        </w:tc>
        <w:tc>
          <w:tcPr>
            <w:tcW w:w="1915" w:type="dxa"/>
            <w:vAlign w:val="bottom"/>
          </w:tcPr>
          <w:p w14:paraId="42090EE0" w14:textId="13C893E9" w:rsidR="009B765E" w:rsidRDefault="009B765E" w:rsidP="009B765E">
            <w:r>
              <w:rPr>
                <w:rFonts w:ascii="Calibri" w:hAnsi="Calibri"/>
                <w:color w:val="000000"/>
              </w:rPr>
              <w:t>50.31</w:t>
            </w:r>
          </w:p>
        </w:tc>
        <w:tc>
          <w:tcPr>
            <w:tcW w:w="2090" w:type="dxa"/>
            <w:vAlign w:val="bottom"/>
          </w:tcPr>
          <w:p w14:paraId="708C815C" w14:textId="10DEFFF4" w:rsidR="009B765E" w:rsidRDefault="009B765E" w:rsidP="009B765E">
            <w:r>
              <w:rPr>
                <w:rFonts w:ascii="Calibri" w:hAnsi="Calibri"/>
                <w:color w:val="000000"/>
              </w:rPr>
              <w:t>2.29</w:t>
            </w:r>
          </w:p>
        </w:tc>
        <w:tc>
          <w:tcPr>
            <w:tcW w:w="1740" w:type="dxa"/>
            <w:vAlign w:val="bottom"/>
          </w:tcPr>
          <w:p w14:paraId="594BAC64" w14:textId="560DF0DB" w:rsidR="009B765E" w:rsidRDefault="009B765E" w:rsidP="009B765E">
            <w:r>
              <w:rPr>
                <w:rFonts w:ascii="Calibri" w:hAnsi="Calibri"/>
                <w:color w:val="000000"/>
              </w:rPr>
              <w:t>57.01</w:t>
            </w:r>
          </w:p>
        </w:tc>
        <w:tc>
          <w:tcPr>
            <w:tcW w:w="1916" w:type="dxa"/>
            <w:vAlign w:val="bottom"/>
          </w:tcPr>
          <w:p w14:paraId="47216FD7" w14:textId="6FDDEAC1" w:rsidR="009B765E" w:rsidRDefault="009B765E" w:rsidP="009B765E">
            <w:r>
              <w:rPr>
                <w:rFonts w:ascii="Calibri" w:hAnsi="Calibri"/>
                <w:color w:val="000000"/>
              </w:rPr>
              <w:t>26.51</w:t>
            </w:r>
          </w:p>
        </w:tc>
      </w:tr>
    </w:tbl>
    <w:p w14:paraId="0CDB21A7" w14:textId="4DA6BBCA" w:rsidR="00C16903" w:rsidRDefault="00C16903" w:rsidP="00893316">
      <w:pPr>
        <w:rPr>
          <w:lang w:val="en-US"/>
        </w:rPr>
      </w:pPr>
    </w:p>
    <w:p w14:paraId="107F1019" w14:textId="75994F25"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1"/>
        <w:gridCol w:w="101"/>
        <w:gridCol w:w="1867"/>
        <w:gridCol w:w="2042"/>
        <w:gridCol w:w="1701"/>
        <w:gridCol w:w="1858"/>
      </w:tblGrid>
      <w:tr w:rsidR="00C16903" w:rsidRPr="00136DA5" w14:paraId="2FC76DA0" w14:textId="77777777" w:rsidTr="00C254B0">
        <w:tc>
          <w:tcPr>
            <w:tcW w:w="1809" w:type="dxa"/>
          </w:tcPr>
          <w:p w14:paraId="58288E37"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2929649A" w14:textId="77777777" w:rsidR="009B765E" w:rsidRPr="00841C54" w:rsidRDefault="009B765E" w:rsidP="00841C54">
            <w:r w:rsidRPr="00841C54">
              <w:t>% Rural</w:t>
            </w:r>
          </w:p>
          <w:p w14:paraId="26E4BA2F" w14:textId="77777777" w:rsidR="00C16903" w:rsidRPr="00841C54" w:rsidRDefault="00C16903" w:rsidP="00841C54"/>
        </w:tc>
      </w:tr>
      <w:tr w:rsidR="00C16903" w:rsidRPr="00136DA5" w14:paraId="7BE08506" w14:textId="77777777" w:rsidTr="00C254B0">
        <w:tc>
          <w:tcPr>
            <w:tcW w:w="1809" w:type="dxa"/>
          </w:tcPr>
          <w:p w14:paraId="10C550B8"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23D2F9FE" w14:textId="77777777" w:rsidR="009B765E" w:rsidRPr="00841C54" w:rsidRDefault="009B765E" w:rsidP="00841C54">
            <w:r w:rsidRPr="00841C54">
              <w:t>Census Population Estimates : 2010</w:t>
            </w:r>
          </w:p>
          <w:p w14:paraId="7CB66228" w14:textId="77777777" w:rsidR="00C16903" w:rsidRPr="00841C54" w:rsidRDefault="00C16903" w:rsidP="00841C54"/>
        </w:tc>
      </w:tr>
      <w:tr w:rsidR="00C16903" w:rsidRPr="00136DA5" w14:paraId="087391E5" w14:textId="77777777" w:rsidTr="00C254B0">
        <w:tc>
          <w:tcPr>
            <w:tcW w:w="1809" w:type="dxa"/>
          </w:tcPr>
          <w:p w14:paraId="6F5C37FB"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2284FA22" w14:textId="77777777" w:rsidR="009B765E" w:rsidRPr="00841C54" w:rsidRDefault="009B765E" w:rsidP="00841C54">
            <w:r w:rsidRPr="00841C54">
              <w:t>Percentage of population living in a rural area.</w:t>
            </w:r>
          </w:p>
          <w:p w14:paraId="3FDC7B50" w14:textId="77777777" w:rsidR="00C16903" w:rsidRPr="00841C54" w:rsidRDefault="00C16903" w:rsidP="00841C54"/>
        </w:tc>
      </w:tr>
      <w:tr w:rsidR="00C16903" w:rsidRPr="00136DA5" w14:paraId="6DE1FB98" w14:textId="77777777" w:rsidTr="00C254B0">
        <w:tc>
          <w:tcPr>
            <w:tcW w:w="1915" w:type="dxa"/>
            <w:gridSpan w:val="2"/>
          </w:tcPr>
          <w:p w14:paraId="54B0ABE6" w14:textId="77777777" w:rsidR="00C16903" w:rsidRPr="00136DA5" w:rsidRDefault="00C16903" w:rsidP="00C254B0">
            <w:pPr>
              <w:rPr>
                <w:b/>
                <w:bCs/>
                <w:sz w:val="20"/>
                <w:szCs w:val="20"/>
              </w:rPr>
            </w:pPr>
            <w:r w:rsidRPr="00136DA5">
              <w:rPr>
                <w:b/>
                <w:bCs/>
                <w:sz w:val="20"/>
                <w:szCs w:val="20"/>
              </w:rPr>
              <w:t>Mean</w:t>
            </w:r>
          </w:p>
        </w:tc>
        <w:tc>
          <w:tcPr>
            <w:tcW w:w="1915" w:type="dxa"/>
          </w:tcPr>
          <w:p w14:paraId="18BF68C1" w14:textId="77777777" w:rsidR="00C16903" w:rsidRPr="00136DA5" w:rsidRDefault="00C16903" w:rsidP="00C254B0">
            <w:pPr>
              <w:rPr>
                <w:b/>
                <w:bCs/>
                <w:sz w:val="20"/>
                <w:szCs w:val="20"/>
              </w:rPr>
            </w:pPr>
            <w:r w:rsidRPr="00136DA5">
              <w:rPr>
                <w:b/>
                <w:bCs/>
                <w:sz w:val="20"/>
                <w:szCs w:val="20"/>
              </w:rPr>
              <w:t>Median</w:t>
            </w:r>
          </w:p>
        </w:tc>
        <w:tc>
          <w:tcPr>
            <w:tcW w:w="2090" w:type="dxa"/>
          </w:tcPr>
          <w:p w14:paraId="0222718F"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7E6B2C53" w14:textId="77777777" w:rsidR="00C16903" w:rsidRPr="00136DA5" w:rsidRDefault="00C16903" w:rsidP="00C254B0">
            <w:pPr>
              <w:rPr>
                <w:b/>
                <w:bCs/>
                <w:sz w:val="20"/>
                <w:szCs w:val="20"/>
              </w:rPr>
            </w:pPr>
            <w:r w:rsidRPr="00136DA5">
              <w:rPr>
                <w:b/>
                <w:bCs/>
                <w:sz w:val="20"/>
                <w:szCs w:val="20"/>
              </w:rPr>
              <w:t>Max</w:t>
            </w:r>
          </w:p>
        </w:tc>
        <w:tc>
          <w:tcPr>
            <w:tcW w:w="1916" w:type="dxa"/>
          </w:tcPr>
          <w:p w14:paraId="709060E4" w14:textId="77777777" w:rsidR="00C16903" w:rsidRPr="00136DA5" w:rsidRDefault="00C16903" w:rsidP="00C254B0">
            <w:pPr>
              <w:rPr>
                <w:b/>
                <w:bCs/>
                <w:sz w:val="20"/>
                <w:szCs w:val="20"/>
              </w:rPr>
            </w:pPr>
            <w:r w:rsidRPr="00136DA5">
              <w:rPr>
                <w:b/>
                <w:bCs/>
                <w:sz w:val="20"/>
                <w:szCs w:val="20"/>
              </w:rPr>
              <w:t>Min</w:t>
            </w:r>
          </w:p>
        </w:tc>
      </w:tr>
      <w:tr w:rsidR="009B765E" w14:paraId="6F59167B" w14:textId="77777777" w:rsidTr="00C36F6E">
        <w:tc>
          <w:tcPr>
            <w:tcW w:w="1915" w:type="dxa"/>
            <w:gridSpan w:val="2"/>
            <w:vAlign w:val="bottom"/>
          </w:tcPr>
          <w:p w14:paraId="117DDE4C" w14:textId="2F21D988" w:rsidR="009B765E" w:rsidRDefault="009B765E" w:rsidP="009B765E">
            <w:r>
              <w:rPr>
                <w:rFonts w:ascii="Calibri" w:hAnsi="Calibri"/>
                <w:color w:val="000000"/>
              </w:rPr>
              <w:t>58.61</w:t>
            </w:r>
          </w:p>
        </w:tc>
        <w:tc>
          <w:tcPr>
            <w:tcW w:w="1915" w:type="dxa"/>
            <w:vAlign w:val="bottom"/>
          </w:tcPr>
          <w:p w14:paraId="24C5C8A0" w14:textId="40A302C2" w:rsidR="009B765E" w:rsidRDefault="009B765E" w:rsidP="009B765E">
            <w:r>
              <w:rPr>
                <w:rFonts w:ascii="Calibri" w:hAnsi="Calibri"/>
                <w:color w:val="000000"/>
              </w:rPr>
              <w:t>59.54</w:t>
            </w:r>
          </w:p>
        </w:tc>
        <w:tc>
          <w:tcPr>
            <w:tcW w:w="2090" w:type="dxa"/>
            <w:vAlign w:val="bottom"/>
          </w:tcPr>
          <w:p w14:paraId="52AE72BF" w14:textId="48ADA9D6" w:rsidR="009B765E" w:rsidRDefault="009B765E" w:rsidP="009B765E">
            <w:r>
              <w:rPr>
                <w:rFonts w:ascii="Calibri" w:hAnsi="Calibri"/>
                <w:color w:val="000000"/>
              </w:rPr>
              <w:t>31.56</w:t>
            </w:r>
          </w:p>
        </w:tc>
        <w:tc>
          <w:tcPr>
            <w:tcW w:w="1740" w:type="dxa"/>
            <w:vAlign w:val="bottom"/>
          </w:tcPr>
          <w:p w14:paraId="0974F450" w14:textId="49595D05" w:rsidR="009B765E" w:rsidRDefault="009B765E" w:rsidP="009B765E">
            <w:r>
              <w:rPr>
                <w:rFonts w:ascii="Calibri" w:hAnsi="Calibri"/>
                <w:color w:val="000000"/>
              </w:rPr>
              <w:t>100.00</w:t>
            </w:r>
          </w:p>
        </w:tc>
        <w:tc>
          <w:tcPr>
            <w:tcW w:w="1916" w:type="dxa"/>
            <w:vAlign w:val="bottom"/>
          </w:tcPr>
          <w:p w14:paraId="66CD5C41" w14:textId="04526056" w:rsidR="009B765E" w:rsidRDefault="009B765E" w:rsidP="009B765E">
            <w:r>
              <w:rPr>
                <w:rFonts w:ascii="Calibri" w:hAnsi="Calibri"/>
                <w:color w:val="000000"/>
              </w:rPr>
              <w:t>0.00</w:t>
            </w:r>
          </w:p>
        </w:tc>
      </w:tr>
    </w:tbl>
    <w:p w14:paraId="157E23E6" w14:textId="2333DFEF" w:rsidR="00C16903" w:rsidRDefault="00C16903" w:rsidP="00893316">
      <w:pPr>
        <w:rPr>
          <w:lang w:val="en-US"/>
        </w:rPr>
      </w:pPr>
    </w:p>
    <w:p w14:paraId="1822A234" w14:textId="03B55838"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0"/>
        <w:gridCol w:w="101"/>
        <w:gridCol w:w="1865"/>
        <w:gridCol w:w="2039"/>
        <w:gridCol w:w="1711"/>
        <w:gridCol w:w="1854"/>
      </w:tblGrid>
      <w:tr w:rsidR="00C16903" w:rsidRPr="00136DA5" w14:paraId="678B7140" w14:textId="77777777" w:rsidTr="00C254B0">
        <w:tc>
          <w:tcPr>
            <w:tcW w:w="1809" w:type="dxa"/>
          </w:tcPr>
          <w:p w14:paraId="7B72B0E5" w14:textId="77777777" w:rsidR="00C16903" w:rsidRPr="00136DA5" w:rsidRDefault="00C16903" w:rsidP="00C254B0">
            <w:pPr>
              <w:rPr>
                <w:b/>
                <w:bCs/>
                <w:sz w:val="20"/>
                <w:szCs w:val="20"/>
              </w:rPr>
            </w:pPr>
            <w:r w:rsidRPr="00136DA5">
              <w:rPr>
                <w:b/>
                <w:bCs/>
                <w:sz w:val="20"/>
                <w:szCs w:val="20"/>
              </w:rPr>
              <w:t>Attribute Name</w:t>
            </w:r>
          </w:p>
        </w:tc>
        <w:tc>
          <w:tcPr>
            <w:tcW w:w="7767" w:type="dxa"/>
            <w:gridSpan w:val="5"/>
          </w:tcPr>
          <w:p w14:paraId="79F92EF5" w14:textId="2F1734B9" w:rsidR="00C16903" w:rsidRPr="00B2666D" w:rsidRDefault="00E141CB" w:rsidP="005A1264">
            <w:r w:rsidRPr="00B2666D">
              <w:t xml:space="preserve">Provisional </w:t>
            </w:r>
            <w:r w:rsidR="001B10E4">
              <w:t>COVID</w:t>
            </w:r>
            <w:r w:rsidRPr="00B2666D">
              <w:t xml:space="preserve"> Death Counts in the </w:t>
            </w:r>
            <w:r w:rsidR="008B3895">
              <w:t>United States</w:t>
            </w:r>
            <w:r w:rsidRPr="00B2666D">
              <w:t xml:space="preserve"> by County as of June 3, 2021</w:t>
            </w:r>
          </w:p>
        </w:tc>
      </w:tr>
      <w:tr w:rsidR="00C16903" w:rsidRPr="00136DA5" w14:paraId="68461A79" w14:textId="77777777" w:rsidTr="00C254B0">
        <w:tc>
          <w:tcPr>
            <w:tcW w:w="1809" w:type="dxa"/>
          </w:tcPr>
          <w:p w14:paraId="6B849504"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5855A274" w14:textId="4B3AB360" w:rsidR="00C16903" w:rsidRPr="00B2666D" w:rsidRDefault="00E141CB" w:rsidP="005A1264">
            <w:r w:rsidRPr="00B2666D">
              <w:t>Ny Times - https://github.com/nytimes/</w:t>
            </w:r>
            <w:r w:rsidR="001B10E4">
              <w:t>COVID</w:t>
            </w:r>
            <w:r w:rsidRPr="00B2666D">
              <w:t>-19-data</w:t>
            </w:r>
          </w:p>
        </w:tc>
      </w:tr>
      <w:tr w:rsidR="00C16903" w:rsidRPr="00136DA5" w14:paraId="487B8DAB" w14:textId="77777777" w:rsidTr="00C254B0">
        <w:tc>
          <w:tcPr>
            <w:tcW w:w="1809" w:type="dxa"/>
          </w:tcPr>
          <w:p w14:paraId="64728818"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381AEFC5" w14:textId="01D7EC9E" w:rsidR="00E141CB" w:rsidRPr="00B2666D" w:rsidRDefault="00E141CB" w:rsidP="005A1264">
            <w:r w:rsidRPr="00B2666D">
              <w:rPr>
                <w:shd w:val="clear" w:color="auto" w:fill="FFFFFF"/>
              </w:rPr>
              <w:t>Since late January 2020, The Times has tracked </w:t>
            </w:r>
            <w:r w:rsidRPr="00B2666D">
              <w:rPr>
                <w:rFonts w:eastAsiaTheme="majorEastAsia"/>
                <w:bdr w:val="none" w:sz="0" w:space="0" w:color="auto" w:frame="1"/>
                <w:shd w:val="clear" w:color="auto" w:fill="FFFFFF"/>
              </w:rPr>
              <w:t>coronavirus cases and deaths</w:t>
            </w:r>
            <w:r w:rsidRPr="00B2666D">
              <w:rPr>
                <w:shd w:val="clear" w:color="auto" w:fill="FFFFFF"/>
              </w:rPr>
              <w:t> as they are announced using data released by countries, states and local health officials. </w:t>
            </w:r>
          </w:p>
          <w:p w14:paraId="18DBEF64" w14:textId="77777777" w:rsidR="00C16903" w:rsidRPr="00B2666D" w:rsidRDefault="00C16903" w:rsidP="005A1264"/>
        </w:tc>
      </w:tr>
      <w:tr w:rsidR="00C16903" w:rsidRPr="00136DA5" w14:paraId="71637D0E" w14:textId="77777777" w:rsidTr="00C254B0">
        <w:tc>
          <w:tcPr>
            <w:tcW w:w="1915" w:type="dxa"/>
            <w:gridSpan w:val="2"/>
          </w:tcPr>
          <w:p w14:paraId="46F6B7C1" w14:textId="77777777" w:rsidR="00C16903" w:rsidRPr="00136DA5" w:rsidRDefault="00C16903" w:rsidP="00C254B0">
            <w:pPr>
              <w:rPr>
                <w:b/>
                <w:bCs/>
                <w:sz w:val="20"/>
                <w:szCs w:val="20"/>
              </w:rPr>
            </w:pPr>
            <w:r w:rsidRPr="00136DA5">
              <w:rPr>
                <w:b/>
                <w:bCs/>
                <w:sz w:val="20"/>
                <w:szCs w:val="20"/>
              </w:rPr>
              <w:t>Mean</w:t>
            </w:r>
          </w:p>
        </w:tc>
        <w:tc>
          <w:tcPr>
            <w:tcW w:w="1915" w:type="dxa"/>
          </w:tcPr>
          <w:p w14:paraId="01F450C4" w14:textId="77777777" w:rsidR="00C16903" w:rsidRPr="00136DA5" w:rsidRDefault="00C16903" w:rsidP="00C254B0">
            <w:pPr>
              <w:rPr>
                <w:b/>
                <w:bCs/>
                <w:sz w:val="20"/>
                <w:szCs w:val="20"/>
              </w:rPr>
            </w:pPr>
            <w:r w:rsidRPr="00136DA5">
              <w:rPr>
                <w:b/>
                <w:bCs/>
                <w:sz w:val="20"/>
                <w:szCs w:val="20"/>
              </w:rPr>
              <w:t>Median</w:t>
            </w:r>
          </w:p>
        </w:tc>
        <w:tc>
          <w:tcPr>
            <w:tcW w:w="2090" w:type="dxa"/>
          </w:tcPr>
          <w:p w14:paraId="14CB2707"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50A4F762" w14:textId="77777777" w:rsidR="00C16903" w:rsidRPr="00136DA5" w:rsidRDefault="00C16903" w:rsidP="00C254B0">
            <w:pPr>
              <w:rPr>
                <w:b/>
                <w:bCs/>
                <w:sz w:val="20"/>
                <w:szCs w:val="20"/>
              </w:rPr>
            </w:pPr>
            <w:r w:rsidRPr="00136DA5">
              <w:rPr>
                <w:b/>
                <w:bCs/>
                <w:sz w:val="20"/>
                <w:szCs w:val="20"/>
              </w:rPr>
              <w:t>Max</w:t>
            </w:r>
          </w:p>
        </w:tc>
        <w:tc>
          <w:tcPr>
            <w:tcW w:w="1916" w:type="dxa"/>
          </w:tcPr>
          <w:p w14:paraId="63B35227" w14:textId="77777777" w:rsidR="00C16903" w:rsidRPr="00136DA5" w:rsidRDefault="00C16903" w:rsidP="00C254B0">
            <w:pPr>
              <w:rPr>
                <w:b/>
                <w:bCs/>
                <w:sz w:val="20"/>
                <w:szCs w:val="20"/>
              </w:rPr>
            </w:pPr>
            <w:r w:rsidRPr="00136DA5">
              <w:rPr>
                <w:b/>
                <w:bCs/>
                <w:sz w:val="20"/>
                <w:szCs w:val="20"/>
              </w:rPr>
              <w:t>Min</w:t>
            </w:r>
          </w:p>
        </w:tc>
      </w:tr>
      <w:tr w:rsidR="00B2666D" w14:paraId="5378469A" w14:textId="77777777" w:rsidTr="00DA2C2D">
        <w:tc>
          <w:tcPr>
            <w:tcW w:w="1915" w:type="dxa"/>
            <w:gridSpan w:val="2"/>
            <w:vAlign w:val="bottom"/>
          </w:tcPr>
          <w:p w14:paraId="10C16897" w14:textId="01ADCCD7" w:rsidR="00B2666D" w:rsidRDefault="00B2666D" w:rsidP="00B2666D">
            <w:r>
              <w:rPr>
                <w:rFonts w:ascii="Calibri" w:hAnsi="Calibri"/>
                <w:color w:val="000000"/>
              </w:rPr>
              <w:t>191.73</w:t>
            </w:r>
          </w:p>
        </w:tc>
        <w:tc>
          <w:tcPr>
            <w:tcW w:w="1915" w:type="dxa"/>
            <w:vAlign w:val="bottom"/>
          </w:tcPr>
          <w:p w14:paraId="66D62EE9" w14:textId="03981333" w:rsidR="00B2666D" w:rsidRDefault="00B2666D" w:rsidP="00B2666D">
            <w:r>
              <w:rPr>
                <w:rFonts w:ascii="Calibri" w:hAnsi="Calibri"/>
                <w:color w:val="000000"/>
              </w:rPr>
              <w:t>50.00</w:t>
            </w:r>
          </w:p>
        </w:tc>
        <w:tc>
          <w:tcPr>
            <w:tcW w:w="2090" w:type="dxa"/>
            <w:vAlign w:val="bottom"/>
          </w:tcPr>
          <w:p w14:paraId="41D29A7A" w14:textId="7C253CC1" w:rsidR="00B2666D" w:rsidRDefault="00B2666D" w:rsidP="00B2666D">
            <w:r>
              <w:rPr>
                <w:rFonts w:ascii="Calibri" w:hAnsi="Calibri"/>
                <w:color w:val="000000"/>
              </w:rPr>
              <w:t>900.70</w:t>
            </w:r>
          </w:p>
        </w:tc>
        <w:tc>
          <w:tcPr>
            <w:tcW w:w="1740" w:type="dxa"/>
            <w:vAlign w:val="bottom"/>
          </w:tcPr>
          <w:p w14:paraId="477D217F" w14:textId="3B98B5E9" w:rsidR="00B2666D" w:rsidRDefault="00B2666D" w:rsidP="00B2666D">
            <w:r>
              <w:rPr>
                <w:rFonts w:ascii="Calibri" w:hAnsi="Calibri"/>
                <w:color w:val="000000"/>
              </w:rPr>
              <w:t>33257.00</w:t>
            </w:r>
          </w:p>
        </w:tc>
        <w:tc>
          <w:tcPr>
            <w:tcW w:w="1916" w:type="dxa"/>
            <w:vAlign w:val="bottom"/>
          </w:tcPr>
          <w:p w14:paraId="267AE38C" w14:textId="6C87754C" w:rsidR="00B2666D" w:rsidRDefault="00B2666D" w:rsidP="00B2666D">
            <w:r>
              <w:rPr>
                <w:rFonts w:ascii="Calibri" w:hAnsi="Calibri"/>
                <w:color w:val="000000"/>
              </w:rPr>
              <w:t>0.00</w:t>
            </w:r>
          </w:p>
        </w:tc>
      </w:tr>
    </w:tbl>
    <w:p w14:paraId="5F062014" w14:textId="090980E7" w:rsidR="00C16903" w:rsidRDefault="00C16903" w:rsidP="00893316">
      <w:pPr>
        <w:rPr>
          <w:lang w:val="en-US"/>
        </w:rPr>
      </w:pPr>
    </w:p>
    <w:p w14:paraId="4CA2C508" w14:textId="1B6D96B4" w:rsidR="00C16903" w:rsidRPr="00C16903" w:rsidRDefault="00C16903" w:rsidP="00C16903">
      <w:pPr>
        <w:pStyle w:val="ListParagraph"/>
        <w:numPr>
          <w:ilvl w:val="0"/>
          <w:numId w:val="2"/>
        </w:numPr>
        <w:rPr>
          <w:lang w:val="en-US"/>
        </w:rPr>
      </w:pPr>
    </w:p>
    <w:tbl>
      <w:tblPr>
        <w:tblStyle w:val="TableGrid"/>
        <w:tblW w:w="0" w:type="auto"/>
        <w:tblLook w:val="04A0" w:firstRow="1" w:lastRow="0" w:firstColumn="1" w:lastColumn="0" w:noHBand="0" w:noVBand="1"/>
      </w:tblPr>
      <w:tblGrid>
        <w:gridCol w:w="1780"/>
        <w:gridCol w:w="101"/>
        <w:gridCol w:w="1866"/>
        <w:gridCol w:w="2041"/>
        <w:gridCol w:w="1706"/>
        <w:gridCol w:w="1856"/>
      </w:tblGrid>
      <w:tr w:rsidR="00C16903" w:rsidRPr="00136DA5" w14:paraId="49987E17" w14:textId="77777777" w:rsidTr="00C254B0">
        <w:tc>
          <w:tcPr>
            <w:tcW w:w="1809" w:type="dxa"/>
          </w:tcPr>
          <w:p w14:paraId="73D899DB" w14:textId="77777777" w:rsidR="00C16903" w:rsidRPr="00136DA5" w:rsidRDefault="00C16903" w:rsidP="00C254B0">
            <w:pPr>
              <w:rPr>
                <w:b/>
                <w:bCs/>
                <w:sz w:val="20"/>
                <w:szCs w:val="20"/>
              </w:rPr>
            </w:pPr>
            <w:r w:rsidRPr="00136DA5">
              <w:rPr>
                <w:b/>
                <w:bCs/>
                <w:sz w:val="20"/>
                <w:szCs w:val="20"/>
              </w:rPr>
              <w:lastRenderedPageBreak/>
              <w:t>Attribute Name</w:t>
            </w:r>
          </w:p>
        </w:tc>
        <w:tc>
          <w:tcPr>
            <w:tcW w:w="7767" w:type="dxa"/>
            <w:gridSpan w:val="5"/>
          </w:tcPr>
          <w:p w14:paraId="57935108" w14:textId="4FFE5808" w:rsidR="00C16903" w:rsidRPr="00136DA5" w:rsidRDefault="00CB315E" w:rsidP="005A1264">
            <w:r>
              <w:t>Total ICU beds by county</w:t>
            </w:r>
          </w:p>
        </w:tc>
      </w:tr>
      <w:tr w:rsidR="00C16903" w:rsidRPr="00136DA5" w14:paraId="70FC002A" w14:textId="77777777" w:rsidTr="00C254B0">
        <w:tc>
          <w:tcPr>
            <w:tcW w:w="1809" w:type="dxa"/>
          </w:tcPr>
          <w:p w14:paraId="7A2A1E8E" w14:textId="77777777" w:rsidR="00C16903" w:rsidRPr="00136DA5" w:rsidRDefault="00C16903" w:rsidP="00C254B0">
            <w:pPr>
              <w:rPr>
                <w:b/>
                <w:bCs/>
                <w:sz w:val="20"/>
                <w:szCs w:val="20"/>
              </w:rPr>
            </w:pPr>
            <w:r w:rsidRPr="00136DA5">
              <w:rPr>
                <w:b/>
                <w:bCs/>
                <w:sz w:val="20"/>
                <w:szCs w:val="20"/>
              </w:rPr>
              <w:t>Source(s)</w:t>
            </w:r>
          </w:p>
        </w:tc>
        <w:tc>
          <w:tcPr>
            <w:tcW w:w="7767" w:type="dxa"/>
            <w:gridSpan w:val="5"/>
          </w:tcPr>
          <w:p w14:paraId="3CE3247F" w14:textId="4B290359" w:rsidR="00C16903" w:rsidRPr="005A1264" w:rsidRDefault="00CB315E" w:rsidP="005A1264">
            <w:pPr>
              <w:rPr>
                <w:b/>
                <w:bCs/>
              </w:rPr>
            </w:pPr>
            <w:r w:rsidRPr="005A1264">
              <w:rPr>
                <w:rStyle w:val="Strong"/>
                <w:b w:val="0"/>
                <w:bCs w:val="0"/>
              </w:rPr>
              <w:t>Healthcare Cost Report Information System (HCRIS) data for hospitals</w:t>
            </w:r>
          </w:p>
        </w:tc>
      </w:tr>
      <w:tr w:rsidR="00C16903" w:rsidRPr="00136DA5" w14:paraId="18E2B4CE" w14:textId="77777777" w:rsidTr="00C254B0">
        <w:tc>
          <w:tcPr>
            <w:tcW w:w="1809" w:type="dxa"/>
          </w:tcPr>
          <w:p w14:paraId="0E9F37E8" w14:textId="77777777" w:rsidR="00C16903" w:rsidRPr="00136DA5" w:rsidRDefault="00C16903" w:rsidP="00C254B0">
            <w:pPr>
              <w:rPr>
                <w:b/>
                <w:bCs/>
                <w:sz w:val="20"/>
                <w:szCs w:val="20"/>
              </w:rPr>
            </w:pPr>
            <w:r w:rsidRPr="00136DA5">
              <w:rPr>
                <w:b/>
                <w:bCs/>
                <w:sz w:val="20"/>
                <w:szCs w:val="20"/>
              </w:rPr>
              <w:t>Description</w:t>
            </w:r>
          </w:p>
        </w:tc>
        <w:tc>
          <w:tcPr>
            <w:tcW w:w="7767" w:type="dxa"/>
            <w:gridSpan w:val="5"/>
          </w:tcPr>
          <w:p w14:paraId="0D308172" w14:textId="41669431" w:rsidR="00C16903" w:rsidRPr="00136DA5" w:rsidRDefault="00CB315E" w:rsidP="005A1264">
            <w:r>
              <w:t>the number of ICU beds reported in the most recent cost report for each hospital, including the categories “intensive care unit,” “coronary care unit,” “burn intensive care unit” and “surgical intensive care unit.” Aggregated by county.</w:t>
            </w:r>
          </w:p>
        </w:tc>
      </w:tr>
      <w:tr w:rsidR="00C16903" w:rsidRPr="00136DA5" w14:paraId="4D53DA3F" w14:textId="77777777" w:rsidTr="00C254B0">
        <w:tc>
          <w:tcPr>
            <w:tcW w:w="1915" w:type="dxa"/>
            <w:gridSpan w:val="2"/>
          </w:tcPr>
          <w:p w14:paraId="4C3EF3C4" w14:textId="77777777" w:rsidR="00C16903" w:rsidRPr="00136DA5" w:rsidRDefault="00C16903" w:rsidP="00C254B0">
            <w:pPr>
              <w:rPr>
                <w:b/>
                <w:bCs/>
                <w:sz w:val="20"/>
                <w:szCs w:val="20"/>
              </w:rPr>
            </w:pPr>
            <w:r w:rsidRPr="00136DA5">
              <w:rPr>
                <w:b/>
                <w:bCs/>
                <w:sz w:val="20"/>
                <w:szCs w:val="20"/>
              </w:rPr>
              <w:t>Mean</w:t>
            </w:r>
          </w:p>
        </w:tc>
        <w:tc>
          <w:tcPr>
            <w:tcW w:w="1915" w:type="dxa"/>
          </w:tcPr>
          <w:p w14:paraId="261A7122" w14:textId="77777777" w:rsidR="00C16903" w:rsidRPr="00136DA5" w:rsidRDefault="00C16903" w:rsidP="00C254B0">
            <w:pPr>
              <w:rPr>
                <w:b/>
                <w:bCs/>
                <w:sz w:val="20"/>
                <w:szCs w:val="20"/>
              </w:rPr>
            </w:pPr>
            <w:r w:rsidRPr="00136DA5">
              <w:rPr>
                <w:b/>
                <w:bCs/>
                <w:sz w:val="20"/>
                <w:szCs w:val="20"/>
              </w:rPr>
              <w:t>Median</w:t>
            </w:r>
          </w:p>
        </w:tc>
        <w:tc>
          <w:tcPr>
            <w:tcW w:w="2090" w:type="dxa"/>
          </w:tcPr>
          <w:p w14:paraId="5F72F167" w14:textId="77777777" w:rsidR="00C16903" w:rsidRPr="00136DA5" w:rsidRDefault="00C16903" w:rsidP="00C254B0">
            <w:pPr>
              <w:rPr>
                <w:b/>
                <w:bCs/>
                <w:sz w:val="20"/>
                <w:szCs w:val="20"/>
              </w:rPr>
            </w:pPr>
            <w:r w:rsidRPr="00136DA5">
              <w:rPr>
                <w:b/>
                <w:bCs/>
                <w:sz w:val="20"/>
                <w:szCs w:val="20"/>
              </w:rPr>
              <w:t>Standard Deviation</w:t>
            </w:r>
          </w:p>
        </w:tc>
        <w:tc>
          <w:tcPr>
            <w:tcW w:w="1740" w:type="dxa"/>
          </w:tcPr>
          <w:p w14:paraId="57A3E444" w14:textId="77777777" w:rsidR="00C16903" w:rsidRPr="00136DA5" w:rsidRDefault="00C16903" w:rsidP="00C254B0">
            <w:pPr>
              <w:rPr>
                <w:b/>
                <w:bCs/>
                <w:sz w:val="20"/>
                <w:szCs w:val="20"/>
              </w:rPr>
            </w:pPr>
            <w:r w:rsidRPr="00136DA5">
              <w:rPr>
                <w:b/>
                <w:bCs/>
                <w:sz w:val="20"/>
                <w:szCs w:val="20"/>
              </w:rPr>
              <w:t>Max</w:t>
            </w:r>
          </w:p>
        </w:tc>
        <w:tc>
          <w:tcPr>
            <w:tcW w:w="1916" w:type="dxa"/>
          </w:tcPr>
          <w:p w14:paraId="4578FB77" w14:textId="77777777" w:rsidR="00C16903" w:rsidRPr="00136DA5" w:rsidRDefault="00C16903" w:rsidP="00C254B0">
            <w:pPr>
              <w:rPr>
                <w:b/>
                <w:bCs/>
                <w:sz w:val="20"/>
                <w:szCs w:val="20"/>
              </w:rPr>
            </w:pPr>
            <w:r w:rsidRPr="00136DA5">
              <w:rPr>
                <w:b/>
                <w:bCs/>
                <w:sz w:val="20"/>
                <w:szCs w:val="20"/>
              </w:rPr>
              <w:t>Min</w:t>
            </w:r>
          </w:p>
        </w:tc>
      </w:tr>
      <w:tr w:rsidR="00CB315E" w14:paraId="0FAA1021" w14:textId="77777777" w:rsidTr="0022007A">
        <w:tc>
          <w:tcPr>
            <w:tcW w:w="1915" w:type="dxa"/>
            <w:gridSpan w:val="2"/>
            <w:vAlign w:val="bottom"/>
          </w:tcPr>
          <w:p w14:paraId="24E890CF" w14:textId="0676E724" w:rsidR="00CB315E" w:rsidRDefault="00CB315E" w:rsidP="00CB315E">
            <w:r>
              <w:rPr>
                <w:rFonts w:ascii="Calibri" w:hAnsi="Calibri"/>
                <w:color w:val="000000"/>
              </w:rPr>
              <w:t>23.97</w:t>
            </w:r>
          </w:p>
        </w:tc>
        <w:tc>
          <w:tcPr>
            <w:tcW w:w="1915" w:type="dxa"/>
            <w:vAlign w:val="bottom"/>
          </w:tcPr>
          <w:p w14:paraId="09081A96" w14:textId="1A8E104C" w:rsidR="00CB315E" w:rsidRDefault="00CB315E" w:rsidP="00CB315E">
            <w:r>
              <w:rPr>
                <w:rFonts w:ascii="Calibri" w:hAnsi="Calibri"/>
                <w:color w:val="000000"/>
              </w:rPr>
              <w:t>0.00</w:t>
            </w:r>
          </w:p>
        </w:tc>
        <w:tc>
          <w:tcPr>
            <w:tcW w:w="2090" w:type="dxa"/>
            <w:vAlign w:val="bottom"/>
          </w:tcPr>
          <w:p w14:paraId="16F0A79D" w14:textId="5713E5C5" w:rsidR="00CB315E" w:rsidRDefault="00CB315E" w:rsidP="00CB315E">
            <w:r>
              <w:rPr>
                <w:rFonts w:ascii="Calibri" w:hAnsi="Calibri"/>
                <w:color w:val="000000"/>
              </w:rPr>
              <w:t>85.14</w:t>
            </w:r>
          </w:p>
        </w:tc>
        <w:tc>
          <w:tcPr>
            <w:tcW w:w="1740" w:type="dxa"/>
            <w:vAlign w:val="bottom"/>
          </w:tcPr>
          <w:p w14:paraId="295AF193" w14:textId="31628CF1" w:rsidR="00CB315E" w:rsidRDefault="00CB315E" w:rsidP="00CB315E">
            <w:r>
              <w:rPr>
                <w:rFonts w:ascii="Calibri" w:hAnsi="Calibri"/>
                <w:color w:val="000000"/>
              </w:rPr>
              <w:t>2126.00</w:t>
            </w:r>
          </w:p>
        </w:tc>
        <w:tc>
          <w:tcPr>
            <w:tcW w:w="1916" w:type="dxa"/>
            <w:vAlign w:val="bottom"/>
          </w:tcPr>
          <w:p w14:paraId="20F26F71" w14:textId="2CC5C574" w:rsidR="00CB315E" w:rsidRDefault="00CB315E" w:rsidP="00CB315E">
            <w:r>
              <w:rPr>
                <w:rFonts w:ascii="Calibri" w:hAnsi="Calibri"/>
                <w:color w:val="000000"/>
              </w:rPr>
              <w:t>0.00</w:t>
            </w:r>
          </w:p>
        </w:tc>
      </w:tr>
    </w:tbl>
    <w:p w14:paraId="563B4637" w14:textId="3B01891E" w:rsidR="00C16903" w:rsidRDefault="00C16903" w:rsidP="00893316">
      <w:pPr>
        <w:rPr>
          <w:lang w:val="en-US"/>
        </w:rPr>
      </w:pPr>
    </w:p>
    <w:p w14:paraId="7E822F25" w14:textId="46E554F3" w:rsidR="00313B2F" w:rsidRDefault="00313B2F" w:rsidP="00313B2F"/>
    <w:p w14:paraId="66F8C5CB" w14:textId="70C8DC94" w:rsidR="005A1264" w:rsidRDefault="005A1264" w:rsidP="00313B2F"/>
    <w:p w14:paraId="64C2FFD1" w14:textId="27DCDE0D" w:rsidR="005A1264" w:rsidRDefault="005A1264" w:rsidP="00313B2F"/>
    <w:p w14:paraId="5F3F6C7E" w14:textId="1F31FA76" w:rsidR="005A1264" w:rsidRDefault="005A1264" w:rsidP="00313B2F"/>
    <w:p w14:paraId="5B624ECB" w14:textId="657597FD" w:rsidR="005A1264" w:rsidRDefault="005A1264" w:rsidP="00313B2F"/>
    <w:p w14:paraId="6B54A15F" w14:textId="4A54F719" w:rsidR="005A1264" w:rsidRDefault="005A1264" w:rsidP="005A1264">
      <w:pPr>
        <w:pStyle w:val="Heading1"/>
      </w:pPr>
      <w:r>
        <w:t>Approach</w:t>
      </w:r>
    </w:p>
    <w:p w14:paraId="389861A2" w14:textId="77777777" w:rsidR="005A1264" w:rsidRPr="005A1264" w:rsidRDefault="005A1264" w:rsidP="005A1264"/>
    <w:p w14:paraId="59596BDF" w14:textId="77777777" w:rsidR="005A1264" w:rsidRPr="00313B2F" w:rsidRDefault="005A1264" w:rsidP="00313B2F"/>
    <w:p w14:paraId="1B67D4AE" w14:textId="50120649" w:rsidR="007377A7" w:rsidRDefault="007377A7" w:rsidP="007377A7">
      <w:r w:rsidRPr="00881C19">
        <w:rPr>
          <w:noProof/>
        </w:rPr>
        <w:drawing>
          <wp:inline distT="0" distB="0" distL="0" distR="0" wp14:anchorId="714914CF" wp14:editId="701781EE">
            <wp:extent cx="5556738" cy="3481754"/>
            <wp:effectExtent l="0" t="127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39904ED" w14:textId="693A47DE" w:rsidR="00C106A5" w:rsidRDefault="00C106A5" w:rsidP="007377A7"/>
    <w:p w14:paraId="7BE3FC24" w14:textId="744CF1E1" w:rsidR="00C106A5" w:rsidRDefault="00C106A5" w:rsidP="007377A7"/>
    <w:p w14:paraId="46E827DE" w14:textId="534E557A" w:rsidR="00C106A5" w:rsidRDefault="00C106A5" w:rsidP="007377A7"/>
    <w:p w14:paraId="15426A3A" w14:textId="41619871" w:rsidR="007377A7" w:rsidRDefault="007377A7" w:rsidP="007377A7">
      <w:pPr>
        <w:pStyle w:val="Heading2"/>
      </w:pPr>
      <w:r>
        <w:t xml:space="preserve">Step 1: </w:t>
      </w:r>
      <w:r w:rsidR="00C106A5">
        <w:t>Creating the dataset</w:t>
      </w:r>
    </w:p>
    <w:p w14:paraId="582202B0" w14:textId="77777777" w:rsidR="00F65ABC" w:rsidRPr="00F65ABC" w:rsidRDefault="00F65ABC" w:rsidP="00F65ABC"/>
    <w:p w14:paraId="2FF1FE3A" w14:textId="7E1755AB" w:rsidR="007377A7" w:rsidRDefault="00C106A5" w:rsidP="007377A7">
      <w:r>
        <w:t xml:space="preserve">I am pulling data from multiple sources to create my dataset.  As a </w:t>
      </w:r>
      <w:r w:rsidR="00841C54">
        <w:t>result,</w:t>
      </w:r>
      <w:r>
        <w:t xml:space="preserve"> I will need to combine the different sources into a </w:t>
      </w:r>
      <w:r w:rsidR="00841C54">
        <w:t>data frame</w:t>
      </w:r>
      <w:r>
        <w:t xml:space="preserve">.  The data I am using has been exported from various </w:t>
      </w:r>
      <w:r>
        <w:lastRenderedPageBreak/>
        <w:t xml:space="preserve">websites as CSV and XLSX files.  </w:t>
      </w:r>
      <w:r w:rsidR="005E2E4F">
        <w:t xml:space="preserve">All the datasets share the same characteristic, namely that they show data on a county level, and the US contains </w:t>
      </w:r>
      <w:r w:rsidR="000542BB">
        <w:t>3142 counties (excluding Washington DC and US territories).</w:t>
      </w:r>
      <w:r w:rsidR="00EB3A00">
        <w:t xml:space="preserve">   </w:t>
      </w:r>
      <w:r>
        <w:t xml:space="preserve">Once completed the data frame will have a row for each county in the </w:t>
      </w:r>
      <w:r w:rsidR="008B3895">
        <w:t>United States</w:t>
      </w:r>
      <w:r w:rsidR="005E2E4F">
        <w:t xml:space="preserve"> and columns for statistics that I am using for my analysis.  Each county of the </w:t>
      </w:r>
      <w:r w:rsidR="008B3895">
        <w:t>United States</w:t>
      </w:r>
      <w:r w:rsidR="005E2E4F">
        <w:t xml:space="preserve"> has a unique identifier named a Federal Information Process System Code</w:t>
      </w:r>
      <w:r w:rsidR="000542BB">
        <w:t xml:space="preserve"> </w:t>
      </w:r>
      <w:r w:rsidR="005E2E4F">
        <w:t>(FIPS code) and the datasets that I am combining all contain the FIPS code.  I will join the data using excel Index Match function against the FIPS code to create my final dataset.</w:t>
      </w:r>
    </w:p>
    <w:p w14:paraId="6ABC1D92" w14:textId="4DC76406" w:rsidR="00F65ABC" w:rsidRDefault="00F65ABC" w:rsidP="007377A7"/>
    <w:p w14:paraId="755508ED" w14:textId="64CA96CF" w:rsidR="00F65ABC" w:rsidRPr="00C15465" w:rsidRDefault="00F65ABC" w:rsidP="007377A7">
      <w:r>
        <w:t xml:space="preserve">I will be combining </w:t>
      </w:r>
      <w:r w:rsidR="00EB3A00">
        <w:t xml:space="preserve">infections </w:t>
      </w:r>
      <w:r>
        <w:t xml:space="preserve"> per county against the populations of the country to create a variable called ‘county</w:t>
      </w:r>
      <w:r w:rsidR="008B3895">
        <w:t xml:space="preserve"> </w:t>
      </w:r>
      <w:r w:rsidR="00EB3A00">
        <w:t xml:space="preserve">infection </w:t>
      </w:r>
      <w:r>
        <w:t xml:space="preserve">rate’ which will be my </w:t>
      </w:r>
      <w:r w:rsidR="00EB3A00">
        <w:t xml:space="preserve">first </w:t>
      </w:r>
      <w:r>
        <w:t>dependant variable for analysis.</w:t>
      </w:r>
      <w:r w:rsidR="00EB3A00">
        <w:t xml:space="preserve">  I will also </w:t>
      </w:r>
      <w:r w:rsidR="008B3895">
        <w:t>be combining</w:t>
      </w:r>
      <w:r w:rsidR="00EB3A00">
        <w:t xml:space="preserve"> infections per county against deaths per county for a variable called ‘county infection death rate’ and this will be my second dependant variable.</w:t>
      </w:r>
    </w:p>
    <w:p w14:paraId="71B2B1A9" w14:textId="5341C5F9" w:rsidR="007377A7" w:rsidRDefault="007377A7" w:rsidP="007377A7">
      <w:pPr>
        <w:pStyle w:val="Heading2"/>
      </w:pPr>
      <w:r>
        <w:t xml:space="preserve">Step 2: </w:t>
      </w:r>
      <w:r w:rsidR="000542BB">
        <w:t>Cleaning the data</w:t>
      </w:r>
    </w:p>
    <w:p w14:paraId="6CE8E856" w14:textId="31A66B4D" w:rsidR="007377A7" w:rsidRDefault="007377A7" w:rsidP="000542BB"/>
    <w:p w14:paraId="586F4548" w14:textId="6BBD638D" w:rsidR="000542BB" w:rsidRDefault="000542BB" w:rsidP="000542BB">
      <w:r>
        <w:t>The Datasets that I choose for the most part contain complete data for each 3142 counties.  However, some attributes are missing data points for certain counties.  For these null values, I will need to replace the null value with a not null value.  I will be consulting with my supervisor on the best value to add, but some ideas I had was to substitute the null value with the mean of that attribute, the mean of the US State that the county is located in or another method.</w:t>
      </w:r>
    </w:p>
    <w:p w14:paraId="5BA10AA3" w14:textId="4C21F724" w:rsidR="000542BB" w:rsidRDefault="000542BB" w:rsidP="000542BB"/>
    <w:p w14:paraId="4E12F772" w14:textId="5A7DED1B" w:rsidR="000542BB" w:rsidRDefault="00313B2F" w:rsidP="000542BB">
      <w:r>
        <w:t xml:space="preserve">There is no complete government dataset for </w:t>
      </w:r>
      <w:r w:rsidR="001B10E4">
        <w:t>COVID</w:t>
      </w:r>
      <w:r>
        <w:t xml:space="preserve"> deaths by county in the </w:t>
      </w:r>
      <w:r w:rsidR="008B3895">
        <w:t>United States</w:t>
      </w:r>
      <w:r>
        <w:t xml:space="preserve">, however the New York Times has created their own dataset that combines data from Federal, State and Local data.  They have combined the data into a dataset that shows </w:t>
      </w:r>
      <w:r w:rsidR="001B10E4">
        <w:t>COVID</w:t>
      </w:r>
      <w:r>
        <w:t xml:space="preserve"> 19 deaths </w:t>
      </w:r>
      <w:r w:rsidR="008B3895">
        <w:t xml:space="preserve">n infections </w:t>
      </w:r>
      <w:r>
        <w:t xml:space="preserve">on a </w:t>
      </w:r>
      <w:r w:rsidR="00B663B6">
        <w:t>county</w:t>
      </w:r>
      <w:r>
        <w:t xml:space="preserve"> level.  The data does have some challenges that need to be dealt with.  Firstly, New York City is located in 5 separate US counties, however due to how </w:t>
      </w:r>
      <w:r w:rsidR="001B10E4">
        <w:t>COVID</w:t>
      </w:r>
      <w:r>
        <w:t xml:space="preserve"> deaths were reported by</w:t>
      </w:r>
      <w:r w:rsidR="00B663B6">
        <w:t xml:space="preserve"> local health authorities the death data is combined into one geographic location called New York City.  With the assistance of my supervisor, I will attempt to assign a fraction of that sum to each of the five counties that make up New York City.  Two urban centers, Kansas City and Joplin are reported as their own geographic location and the deaths that occurred in those two locations are excluded from the respective counties that the cities are part of. </w:t>
      </w:r>
      <w:r w:rsidR="00F65ABC">
        <w:t>I will consult with my supervisor on how to best address these anomalies.</w:t>
      </w:r>
    </w:p>
    <w:p w14:paraId="55DF8E4E" w14:textId="77777777" w:rsidR="007377A7" w:rsidRDefault="007377A7" w:rsidP="00C15465">
      <w:pPr>
        <w:pStyle w:val="Heading2"/>
      </w:pPr>
    </w:p>
    <w:p w14:paraId="303EAD96" w14:textId="732B0895" w:rsidR="00C15465" w:rsidRDefault="007377A7" w:rsidP="00C15465">
      <w:pPr>
        <w:pStyle w:val="Heading2"/>
      </w:pPr>
      <w:r>
        <w:t xml:space="preserve">Step </w:t>
      </w:r>
      <w:r w:rsidR="00F65ABC">
        <w:t>3</w:t>
      </w:r>
      <w:r w:rsidR="00C15465">
        <w:t xml:space="preserve">: </w:t>
      </w:r>
      <w:r w:rsidR="00F65ABC">
        <w:t>Analysing the Data</w:t>
      </w:r>
    </w:p>
    <w:p w14:paraId="4C3488FB" w14:textId="259EACC5" w:rsidR="003F6661" w:rsidRDefault="003F6661" w:rsidP="003F6661"/>
    <w:p w14:paraId="5356D2F0" w14:textId="69A709C5" w:rsidR="00F65ABC" w:rsidRDefault="00F65ABC" w:rsidP="003F6661">
      <w:r>
        <w:t>I will be using Python to do regression analysis on the data.  I will analyse my dependant variable</w:t>
      </w:r>
      <w:r w:rsidR="008B3895">
        <w:t>s</w:t>
      </w:r>
      <w:r>
        <w:t xml:space="preserve">, </w:t>
      </w:r>
      <w:r w:rsidR="008B3895">
        <w:t xml:space="preserve">county infection rate and county infection death rate   </w:t>
      </w:r>
      <w:r>
        <w:t>against independent variables that are in the dataset</w:t>
      </w:r>
      <w:r w:rsidR="007669A0">
        <w:t xml:space="preserve"> to identify how they are correlated. </w:t>
      </w:r>
      <w:r w:rsidR="00B2666D">
        <w:t xml:space="preserve">  I will see if the dataset benefits from normalization</w:t>
      </w:r>
      <w:r w:rsidR="008B3895">
        <w:t>, standardization or scaling</w:t>
      </w:r>
      <w:r w:rsidR="00B2666D">
        <w:t>.</w:t>
      </w:r>
      <w:r w:rsidR="008B3895">
        <w:t xml:space="preserve"> </w:t>
      </w:r>
      <w:r w:rsidR="007669A0">
        <w:t xml:space="preserve"> Once I have identified variables with a strong </w:t>
      </w:r>
      <w:r w:rsidR="00841C54">
        <w:t>correlation,</w:t>
      </w:r>
      <w:r w:rsidR="007669A0">
        <w:t xml:space="preserve"> I will create a predictive model.  This will be a cross section</w:t>
      </w:r>
      <w:r w:rsidR="00B2666D">
        <w:t>al</w:t>
      </w:r>
      <w:r w:rsidR="007669A0">
        <w:t xml:space="preserve"> regression as all the independent variables are static</w:t>
      </w:r>
      <w:r w:rsidR="00B2666D">
        <w:t>.</w:t>
      </w:r>
    </w:p>
    <w:p w14:paraId="1677F23F" w14:textId="77777777" w:rsidR="003F6661" w:rsidRPr="003F6661" w:rsidRDefault="003F6661" w:rsidP="003F6661"/>
    <w:p w14:paraId="7C657F34" w14:textId="012C900B" w:rsidR="00F65ABC" w:rsidRDefault="00F65ABC" w:rsidP="00F65ABC">
      <w:pPr>
        <w:pStyle w:val="Heading2"/>
      </w:pPr>
      <w:r>
        <w:t>Step 4: Presenting the Data</w:t>
      </w:r>
    </w:p>
    <w:p w14:paraId="129509A5" w14:textId="27BFD586" w:rsidR="003F6661" w:rsidRDefault="00B2666D">
      <w:r>
        <w:t>I will present the data as outlined in the course shell.</w:t>
      </w:r>
    </w:p>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Headings C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Open Sans">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18B1"/>
    <w:multiLevelType w:val="hybridMultilevel"/>
    <w:tmpl w:val="F636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3FA7"/>
    <w:multiLevelType w:val="hybridMultilevel"/>
    <w:tmpl w:val="48BE0A5E"/>
    <w:lvl w:ilvl="0" w:tplc="C798B7A8">
      <w:start w:val="1"/>
      <w:numFmt w:val="decimal"/>
      <w:lvlText w:val="%1."/>
      <w:lvlJc w:val="left"/>
      <w:pPr>
        <w:ind w:left="720" w:hanging="360"/>
      </w:pPr>
      <w:rPr>
        <w:rFonts w:asciiTheme="majorHAnsi" w:hAnsiTheme="majorHAnsi" w:cs="Times New Roman (Headings CS)" w:hint="default"/>
        <w:b w:val="0"/>
        <w:color w:val="365F91"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C4FCA"/>
    <w:multiLevelType w:val="hybridMultilevel"/>
    <w:tmpl w:val="84E6F014"/>
    <w:lvl w:ilvl="0" w:tplc="C798B7A8">
      <w:start w:val="1"/>
      <w:numFmt w:val="decimal"/>
      <w:lvlText w:val="%1."/>
      <w:lvlJc w:val="left"/>
      <w:pPr>
        <w:ind w:left="720" w:hanging="360"/>
      </w:pPr>
      <w:rPr>
        <w:rFonts w:asciiTheme="majorHAnsi" w:hAnsiTheme="majorHAnsi" w:cs="Times New Roman (Headings CS)" w:hint="default"/>
        <w:b w:val="0"/>
        <w:color w:val="365F91"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56430"/>
    <w:multiLevelType w:val="hybridMultilevel"/>
    <w:tmpl w:val="66F8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3050D"/>
    <w:multiLevelType w:val="hybridMultilevel"/>
    <w:tmpl w:val="0B0E602E"/>
    <w:lvl w:ilvl="0" w:tplc="C798B7A8">
      <w:start w:val="1"/>
      <w:numFmt w:val="decimal"/>
      <w:lvlText w:val="%1."/>
      <w:lvlJc w:val="left"/>
      <w:pPr>
        <w:ind w:left="775" w:hanging="360"/>
      </w:pPr>
      <w:rPr>
        <w:rFonts w:asciiTheme="majorHAnsi" w:hAnsiTheme="majorHAnsi" w:cs="Times New Roman (Headings CS)" w:hint="default"/>
        <w:b w:val="0"/>
        <w:color w:val="365F91" w:themeColor="accent1" w:themeShade="BF"/>
        <w:sz w:val="22"/>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52635F2F"/>
    <w:multiLevelType w:val="hybridMultilevel"/>
    <w:tmpl w:val="7BD6287A"/>
    <w:lvl w:ilvl="0" w:tplc="C798B7A8">
      <w:start w:val="1"/>
      <w:numFmt w:val="decimal"/>
      <w:lvlText w:val="%1."/>
      <w:lvlJc w:val="left"/>
      <w:pPr>
        <w:ind w:left="720" w:hanging="360"/>
      </w:pPr>
      <w:rPr>
        <w:rFonts w:asciiTheme="majorHAnsi" w:hAnsiTheme="majorHAnsi" w:cs="Times New Roman (Headings CS)" w:hint="default"/>
        <w:b w:val="0"/>
        <w:color w:val="365F91"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23870"/>
    <w:multiLevelType w:val="hybridMultilevel"/>
    <w:tmpl w:val="B35C4744"/>
    <w:lvl w:ilvl="0" w:tplc="F028F7EE">
      <w:start w:val="1"/>
      <w:numFmt w:val="decimal"/>
      <w:lvlText w:val="%1."/>
      <w:lvlJc w:val="left"/>
      <w:pPr>
        <w:ind w:left="720" w:hanging="360"/>
      </w:pPr>
      <w:rPr>
        <w:rFonts w:asciiTheme="majorHAnsi" w:hAnsiTheme="majorHAnsi" w:cstheme="majorBidi"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75D72"/>
    <w:multiLevelType w:val="hybridMultilevel"/>
    <w:tmpl w:val="0350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E6575"/>
    <w:multiLevelType w:val="hybridMultilevel"/>
    <w:tmpl w:val="1B107F44"/>
    <w:lvl w:ilvl="0" w:tplc="C798B7A8">
      <w:start w:val="1"/>
      <w:numFmt w:val="decimal"/>
      <w:lvlText w:val="%1."/>
      <w:lvlJc w:val="left"/>
      <w:pPr>
        <w:ind w:left="720" w:hanging="360"/>
      </w:pPr>
      <w:rPr>
        <w:rFonts w:asciiTheme="majorHAnsi" w:hAnsiTheme="majorHAnsi" w:cs="Times New Roman (Headings CS)" w:hint="default"/>
        <w:b w:val="0"/>
        <w:color w:val="365F91"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A3A83"/>
    <w:multiLevelType w:val="hybridMultilevel"/>
    <w:tmpl w:val="A6B60B7A"/>
    <w:lvl w:ilvl="0" w:tplc="C798B7A8">
      <w:start w:val="1"/>
      <w:numFmt w:val="decimal"/>
      <w:lvlText w:val="%1."/>
      <w:lvlJc w:val="left"/>
      <w:pPr>
        <w:ind w:left="720" w:hanging="360"/>
      </w:pPr>
      <w:rPr>
        <w:rFonts w:asciiTheme="majorHAnsi" w:hAnsiTheme="majorHAnsi" w:cs="Times New Roman (Headings CS)" w:hint="default"/>
        <w:b w:val="0"/>
        <w:color w:val="365F91"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9"/>
  </w:num>
  <w:num w:numId="5">
    <w:abstractNumId w:val="8"/>
  </w:num>
  <w:num w:numId="6">
    <w:abstractNumId w:val="1"/>
  </w:num>
  <w:num w:numId="7">
    <w:abstractNumId w:val="4"/>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542BB"/>
    <w:rsid w:val="000969CD"/>
    <w:rsid w:val="000E775B"/>
    <w:rsid w:val="00123B71"/>
    <w:rsid w:val="001349FE"/>
    <w:rsid w:val="00136DA5"/>
    <w:rsid w:val="00186F75"/>
    <w:rsid w:val="001B10E4"/>
    <w:rsid w:val="00210DB6"/>
    <w:rsid w:val="00313B2F"/>
    <w:rsid w:val="00331C15"/>
    <w:rsid w:val="00353A19"/>
    <w:rsid w:val="003C6CE3"/>
    <w:rsid w:val="003E6054"/>
    <w:rsid w:val="003F6661"/>
    <w:rsid w:val="004517DB"/>
    <w:rsid w:val="004813C9"/>
    <w:rsid w:val="004911EE"/>
    <w:rsid w:val="005A1264"/>
    <w:rsid w:val="005E2E4F"/>
    <w:rsid w:val="00670650"/>
    <w:rsid w:val="00695CC5"/>
    <w:rsid w:val="006D7573"/>
    <w:rsid w:val="00713EAE"/>
    <w:rsid w:val="007377A7"/>
    <w:rsid w:val="00750432"/>
    <w:rsid w:val="007669A0"/>
    <w:rsid w:val="007C637A"/>
    <w:rsid w:val="007E4CBD"/>
    <w:rsid w:val="007E66DA"/>
    <w:rsid w:val="00813378"/>
    <w:rsid w:val="00816867"/>
    <w:rsid w:val="00841C54"/>
    <w:rsid w:val="00881C19"/>
    <w:rsid w:val="00893004"/>
    <w:rsid w:val="00893316"/>
    <w:rsid w:val="008A06F4"/>
    <w:rsid w:val="008B3895"/>
    <w:rsid w:val="008D7772"/>
    <w:rsid w:val="00961E81"/>
    <w:rsid w:val="009B765E"/>
    <w:rsid w:val="009C6111"/>
    <w:rsid w:val="00AC2C87"/>
    <w:rsid w:val="00AD49D0"/>
    <w:rsid w:val="00AE1A0D"/>
    <w:rsid w:val="00B2666D"/>
    <w:rsid w:val="00B663B6"/>
    <w:rsid w:val="00BE5A3E"/>
    <w:rsid w:val="00C106A5"/>
    <w:rsid w:val="00C15465"/>
    <w:rsid w:val="00C16903"/>
    <w:rsid w:val="00C91DEE"/>
    <w:rsid w:val="00CB315E"/>
    <w:rsid w:val="00D7029E"/>
    <w:rsid w:val="00D9252C"/>
    <w:rsid w:val="00DB5D3A"/>
    <w:rsid w:val="00DD1920"/>
    <w:rsid w:val="00E141CB"/>
    <w:rsid w:val="00E33743"/>
    <w:rsid w:val="00E561E5"/>
    <w:rsid w:val="00E64340"/>
    <w:rsid w:val="00E72368"/>
    <w:rsid w:val="00EB3A00"/>
    <w:rsid w:val="00ED2EF2"/>
    <w:rsid w:val="00EE7AC2"/>
    <w:rsid w:val="00F6481B"/>
    <w:rsid w:val="00F65ABC"/>
    <w:rsid w:val="00FA54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D0"/>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3F66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1E8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line="360" w:lineRule="auto"/>
      <w:ind w:left="3402" w:hanging="3402"/>
      <w:textAlignment w:val="baseline"/>
    </w:pPr>
    <w:rPr>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816867"/>
    <w:pPr>
      <w:ind w:left="720"/>
      <w:contextualSpacing/>
    </w:pPr>
  </w:style>
  <w:style w:type="character" w:styleId="Hyperlink">
    <w:name w:val="Hyperlink"/>
    <w:basedOn w:val="DefaultParagraphFont"/>
    <w:uiPriority w:val="99"/>
    <w:unhideWhenUsed/>
    <w:rsid w:val="00816867"/>
    <w:rPr>
      <w:color w:val="0000FF" w:themeColor="hyperlink"/>
      <w:u w:val="single"/>
    </w:rPr>
  </w:style>
  <w:style w:type="character" w:styleId="UnresolvedMention">
    <w:name w:val="Unresolved Mention"/>
    <w:basedOn w:val="DefaultParagraphFont"/>
    <w:uiPriority w:val="99"/>
    <w:semiHidden/>
    <w:unhideWhenUsed/>
    <w:rsid w:val="00816867"/>
    <w:rPr>
      <w:color w:val="605E5C"/>
      <w:shd w:val="clear" w:color="auto" w:fill="E1DFDD"/>
    </w:rPr>
  </w:style>
  <w:style w:type="table" w:styleId="TableGrid">
    <w:name w:val="Table Grid"/>
    <w:basedOn w:val="TableNormal"/>
    <w:uiPriority w:val="59"/>
    <w:rsid w:val="00096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315E"/>
    <w:rPr>
      <w:b/>
      <w:bCs/>
    </w:rPr>
  </w:style>
  <w:style w:type="character" w:styleId="FollowedHyperlink">
    <w:name w:val="FollowedHyperlink"/>
    <w:basedOn w:val="DefaultParagraphFont"/>
    <w:uiPriority w:val="99"/>
    <w:semiHidden/>
    <w:unhideWhenUsed/>
    <w:rsid w:val="00961E81"/>
    <w:rPr>
      <w:color w:val="800080" w:themeColor="followedHyperlink"/>
      <w:u w:val="single"/>
    </w:rPr>
  </w:style>
  <w:style w:type="character" w:styleId="Emphasis">
    <w:name w:val="Emphasis"/>
    <w:basedOn w:val="DefaultParagraphFont"/>
    <w:uiPriority w:val="20"/>
    <w:qFormat/>
    <w:rsid w:val="00961E81"/>
    <w:rPr>
      <w:i/>
      <w:iCs/>
    </w:rPr>
  </w:style>
  <w:style w:type="character" w:customStyle="1" w:styleId="Heading3Char">
    <w:name w:val="Heading 3 Char"/>
    <w:basedOn w:val="DefaultParagraphFont"/>
    <w:link w:val="Heading3"/>
    <w:uiPriority w:val="9"/>
    <w:rsid w:val="00961E81"/>
    <w:rPr>
      <w:rFonts w:asciiTheme="majorHAnsi" w:eastAsiaTheme="majorEastAsia" w:hAnsiTheme="majorHAnsi" w:cstheme="majorBidi"/>
      <w:color w:val="243F60" w:themeColor="accent1" w:themeShade="7F"/>
      <w:sz w:val="24"/>
      <w:szCs w:val="24"/>
      <w:lang w:val="en-CA"/>
    </w:rPr>
  </w:style>
  <w:style w:type="paragraph" w:styleId="NoSpacing">
    <w:name w:val="No Spacing"/>
    <w:uiPriority w:val="1"/>
    <w:qFormat/>
    <w:rsid w:val="00961E81"/>
    <w:pPr>
      <w:spacing w:after="0" w:line="240" w:lineRule="auto"/>
    </w:pPr>
    <w:rPr>
      <w:rFonts w:ascii="Times New Roman" w:eastAsia="Times New Roman" w:hAnsi="Times New Roman" w:cs="Times New Roman"/>
      <w:sz w:val="24"/>
      <w:szCs w:val="24"/>
      <w:lang w:val="en-CA"/>
    </w:rPr>
  </w:style>
  <w:style w:type="character" w:customStyle="1" w:styleId="highwire-citation-authors">
    <w:name w:val="highwire-citation-authors"/>
    <w:basedOn w:val="DefaultParagraphFont"/>
    <w:rsid w:val="00AD49D0"/>
  </w:style>
  <w:style w:type="character" w:customStyle="1" w:styleId="highwire-citation-author">
    <w:name w:val="highwire-citation-author"/>
    <w:basedOn w:val="DefaultParagraphFont"/>
    <w:rsid w:val="00AD49D0"/>
  </w:style>
  <w:style w:type="character" w:customStyle="1" w:styleId="nlm-given-names">
    <w:name w:val="nlm-given-names"/>
    <w:basedOn w:val="DefaultParagraphFont"/>
    <w:rsid w:val="00AD49D0"/>
  </w:style>
  <w:style w:type="character" w:customStyle="1" w:styleId="nlm-surname">
    <w:name w:val="nlm-surname"/>
    <w:basedOn w:val="DefaultParagraphFont"/>
    <w:rsid w:val="00AD49D0"/>
  </w:style>
  <w:style w:type="character" w:customStyle="1" w:styleId="highwire-cite-metadata-journal">
    <w:name w:val="highwire-cite-metadata-journal"/>
    <w:basedOn w:val="DefaultParagraphFont"/>
    <w:rsid w:val="00AD49D0"/>
  </w:style>
  <w:style w:type="character" w:customStyle="1" w:styleId="highwire-cite-metadata-date">
    <w:name w:val="highwire-cite-metadata-date"/>
    <w:basedOn w:val="DefaultParagraphFont"/>
    <w:rsid w:val="00AD49D0"/>
  </w:style>
  <w:style w:type="character" w:customStyle="1" w:styleId="highwire-cite-metadata-volume">
    <w:name w:val="highwire-cite-metadata-volume"/>
    <w:basedOn w:val="DefaultParagraphFont"/>
    <w:rsid w:val="00AD49D0"/>
  </w:style>
  <w:style w:type="character" w:customStyle="1" w:styleId="highwire-cite-metadata-issue">
    <w:name w:val="highwire-cite-metadata-issue"/>
    <w:basedOn w:val="DefaultParagraphFont"/>
    <w:rsid w:val="00AD49D0"/>
  </w:style>
  <w:style w:type="character" w:customStyle="1" w:styleId="highwire-cite-metadata-pages">
    <w:name w:val="highwire-cite-metadata-pages"/>
    <w:basedOn w:val="DefaultParagraphFont"/>
    <w:rsid w:val="00AD49D0"/>
  </w:style>
  <w:style w:type="character" w:customStyle="1" w:styleId="highwire-cite-metadata-doi">
    <w:name w:val="highwire-cite-metadata-doi"/>
    <w:basedOn w:val="DefaultParagraphFont"/>
    <w:rsid w:val="00AD49D0"/>
  </w:style>
  <w:style w:type="character" w:customStyle="1" w:styleId="label">
    <w:name w:val="label"/>
    <w:basedOn w:val="DefaultParagraphFont"/>
    <w:rsid w:val="00AD49D0"/>
  </w:style>
  <w:style w:type="character" w:customStyle="1" w:styleId="author">
    <w:name w:val="author"/>
    <w:basedOn w:val="DefaultParagraphFont"/>
    <w:rsid w:val="00AD49D0"/>
  </w:style>
  <w:style w:type="character" w:customStyle="1" w:styleId="articletitle">
    <w:name w:val="articletitle"/>
    <w:basedOn w:val="DefaultParagraphFont"/>
    <w:rsid w:val="00AD49D0"/>
  </w:style>
  <w:style w:type="character" w:customStyle="1" w:styleId="pubyear">
    <w:name w:val="pubyear"/>
    <w:basedOn w:val="DefaultParagraphFont"/>
    <w:rsid w:val="00AD49D0"/>
  </w:style>
  <w:style w:type="character" w:customStyle="1" w:styleId="vol">
    <w:name w:val="vol"/>
    <w:basedOn w:val="DefaultParagraphFont"/>
    <w:rsid w:val="00AD49D0"/>
  </w:style>
  <w:style w:type="character" w:customStyle="1" w:styleId="pagefirst">
    <w:name w:val="pagefirst"/>
    <w:basedOn w:val="DefaultParagraphFont"/>
    <w:rsid w:val="00AD49D0"/>
  </w:style>
  <w:style w:type="character" w:customStyle="1" w:styleId="pagelast">
    <w:name w:val="pagelast"/>
    <w:basedOn w:val="DefaultParagraphFont"/>
    <w:rsid w:val="00AD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8243">
      <w:bodyDiv w:val="1"/>
      <w:marLeft w:val="0"/>
      <w:marRight w:val="0"/>
      <w:marTop w:val="0"/>
      <w:marBottom w:val="0"/>
      <w:divBdr>
        <w:top w:val="none" w:sz="0" w:space="0" w:color="auto"/>
        <w:left w:val="none" w:sz="0" w:space="0" w:color="auto"/>
        <w:bottom w:val="none" w:sz="0" w:space="0" w:color="auto"/>
        <w:right w:val="none" w:sz="0" w:space="0" w:color="auto"/>
      </w:divBdr>
    </w:div>
    <w:div w:id="6831147">
      <w:bodyDiv w:val="1"/>
      <w:marLeft w:val="0"/>
      <w:marRight w:val="0"/>
      <w:marTop w:val="0"/>
      <w:marBottom w:val="0"/>
      <w:divBdr>
        <w:top w:val="none" w:sz="0" w:space="0" w:color="auto"/>
        <w:left w:val="none" w:sz="0" w:space="0" w:color="auto"/>
        <w:bottom w:val="none" w:sz="0" w:space="0" w:color="auto"/>
        <w:right w:val="none" w:sz="0" w:space="0" w:color="auto"/>
      </w:divBdr>
    </w:div>
    <w:div w:id="22294804">
      <w:bodyDiv w:val="1"/>
      <w:marLeft w:val="0"/>
      <w:marRight w:val="0"/>
      <w:marTop w:val="0"/>
      <w:marBottom w:val="0"/>
      <w:divBdr>
        <w:top w:val="none" w:sz="0" w:space="0" w:color="auto"/>
        <w:left w:val="none" w:sz="0" w:space="0" w:color="auto"/>
        <w:bottom w:val="none" w:sz="0" w:space="0" w:color="auto"/>
        <w:right w:val="none" w:sz="0" w:space="0" w:color="auto"/>
      </w:divBdr>
    </w:div>
    <w:div w:id="44914962">
      <w:bodyDiv w:val="1"/>
      <w:marLeft w:val="0"/>
      <w:marRight w:val="0"/>
      <w:marTop w:val="0"/>
      <w:marBottom w:val="0"/>
      <w:divBdr>
        <w:top w:val="none" w:sz="0" w:space="0" w:color="auto"/>
        <w:left w:val="none" w:sz="0" w:space="0" w:color="auto"/>
        <w:bottom w:val="none" w:sz="0" w:space="0" w:color="auto"/>
        <w:right w:val="none" w:sz="0" w:space="0" w:color="auto"/>
      </w:divBdr>
    </w:div>
    <w:div w:id="47729271">
      <w:bodyDiv w:val="1"/>
      <w:marLeft w:val="0"/>
      <w:marRight w:val="0"/>
      <w:marTop w:val="0"/>
      <w:marBottom w:val="0"/>
      <w:divBdr>
        <w:top w:val="none" w:sz="0" w:space="0" w:color="auto"/>
        <w:left w:val="none" w:sz="0" w:space="0" w:color="auto"/>
        <w:bottom w:val="none" w:sz="0" w:space="0" w:color="auto"/>
        <w:right w:val="none" w:sz="0" w:space="0" w:color="auto"/>
      </w:divBdr>
    </w:div>
    <w:div w:id="54664328">
      <w:bodyDiv w:val="1"/>
      <w:marLeft w:val="0"/>
      <w:marRight w:val="0"/>
      <w:marTop w:val="0"/>
      <w:marBottom w:val="0"/>
      <w:divBdr>
        <w:top w:val="none" w:sz="0" w:space="0" w:color="auto"/>
        <w:left w:val="none" w:sz="0" w:space="0" w:color="auto"/>
        <w:bottom w:val="none" w:sz="0" w:space="0" w:color="auto"/>
        <w:right w:val="none" w:sz="0" w:space="0" w:color="auto"/>
      </w:divBdr>
    </w:div>
    <w:div w:id="54667781">
      <w:bodyDiv w:val="1"/>
      <w:marLeft w:val="0"/>
      <w:marRight w:val="0"/>
      <w:marTop w:val="0"/>
      <w:marBottom w:val="0"/>
      <w:divBdr>
        <w:top w:val="none" w:sz="0" w:space="0" w:color="auto"/>
        <w:left w:val="none" w:sz="0" w:space="0" w:color="auto"/>
        <w:bottom w:val="none" w:sz="0" w:space="0" w:color="auto"/>
        <w:right w:val="none" w:sz="0" w:space="0" w:color="auto"/>
      </w:divBdr>
    </w:div>
    <w:div w:id="81994974">
      <w:bodyDiv w:val="1"/>
      <w:marLeft w:val="0"/>
      <w:marRight w:val="0"/>
      <w:marTop w:val="0"/>
      <w:marBottom w:val="0"/>
      <w:divBdr>
        <w:top w:val="none" w:sz="0" w:space="0" w:color="auto"/>
        <w:left w:val="none" w:sz="0" w:space="0" w:color="auto"/>
        <w:bottom w:val="none" w:sz="0" w:space="0" w:color="auto"/>
        <w:right w:val="none" w:sz="0" w:space="0" w:color="auto"/>
      </w:divBdr>
    </w:div>
    <w:div w:id="84041832">
      <w:bodyDiv w:val="1"/>
      <w:marLeft w:val="0"/>
      <w:marRight w:val="0"/>
      <w:marTop w:val="0"/>
      <w:marBottom w:val="0"/>
      <w:divBdr>
        <w:top w:val="none" w:sz="0" w:space="0" w:color="auto"/>
        <w:left w:val="none" w:sz="0" w:space="0" w:color="auto"/>
        <w:bottom w:val="none" w:sz="0" w:space="0" w:color="auto"/>
        <w:right w:val="none" w:sz="0" w:space="0" w:color="auto"/>
      </w:divBdr>
    </w:div>
    <w:div w:id="84690480">
      <w:bodyDiv w:val="1"/>
      <w:marLeft w:val="0"/>
      <w:marRight w:val="0"/>
      <w:marTop w:val="0"/>
      <w:marBottom w:val="0"/>
      <w:divBdr>
        <w:top w:val="none" w:sz="0" w:space="0" w:color="auto"/>
        <w:left w:val="none" w:sz="0" w:space="0" w:color="auto"/>
        <w:bottom w:val="none" w:sz="0" w:space="0" w:color="auto"/>
        <w:right w:val="none" w:sz="0" w:space="0" w:color="auto"/>
      </w:divBdr>
    </w:div>
    <w:div w:id="111174373">
      <w:bodyDiv w:val="1"/>
      <w:marLeft w:val="0"/>
      <w:marRight w:val="0"/>
      <w:marTop w:val="0"/>
      <w:marBottom w:val="0"/>
      <w:divBdr>
        <w:top w:val="none" w:sz="0" w:space="0" w:color="auto"/>
        <w:left w:val="none" w:sz="0" w:space="0" w:color="auto"/>
        <w:bottom w:val="none" w:sz="0" w:space="0" w:color="auto"/>
        <w:right w:val="none" w:sz="0" w:space="0" w:color="auto"/>
      </w:divBdr>
    </w:div>
    <w:div w:id="113985635">
      <w:bodyDiv w:val="1"/>
      <w:marLeft w:val="0"/>
      <w:marRight w:val="0"/>
      <w:marTop w:val="0"/>
      <w:marBottom w:val="0"/>
      <w:divBdr>
        <w:top w:val="none" w:sz="0" w:space="0" w:color="auto"/>
        <w:left w:val="none" w:sz="0" w:space="0" w:color="auto"/>
        <w:bottom w:val="none" w:sz="0" w:space="0" w:color="auto"/>
        <w:right w:val="none" w:sz="0" w:space="0" w:color="auto"/>
      </w:divBdr>
    </w:div>
    <w:div w:id="143009429">
      <w:bodyDiv w:val="1"/>
      <w:marLeft w:val="0"/>
      <w:marRight w:val="0"/>
      <w:marTop w:val="0"/>
      <w:marBottom w:val="0"/>
      <w:divBdr>
        <w:top w:val="none" w:sz="0" w:space="0" w:color="auto"/>
        <w:left w:val="none" w:sz="0" w:space="0" w:color="auto"/>
        <w:bottom w:val="none" w:sz="0" w:space="0" w:color="auto"/>
        <w:right w:val="none" w:sz="0" w:space="0" w:color="auto"/>
      </w:divBdr>
    </w:div>
    <w:div w:id="165941103">
      <w:bodyDiv w:val="1"/>
      <w:marLeft w:val="0"/>
      <w:marRight w:val="0"/>
      <w:marTop w:val="0"/>
      <w:marBottom w:val="0"/>
      <w:divBdr>
        <w:top w:val="none" w:sz="0" w:space="0" w:color="auto"/>
        <w:left w:val="none" w:sz="0" w:space="0" w:color="auto"/>
        <w:bottom w:val="none" w:sz="0" w:space="0" w:color="auto"/>
        <w:right w:val="none" w:sz="0" w:space="0" w:color="auto"/>
      </w:divBdr>
    </w:div>
    <w:div w:id="193035666">
      <w:bodyDiv w:val="1"/>
      <w:marLeft w:val="0"/>
      <w:marRight w:val="0"/>
      <w:marTop w:val="0"/>
      <w:marBottom w:val="0"/>
      <w:divBdr>
        <w:top w:val="none" w:sz="0" w:space="0" w:color="auto"/>
        <w:left w:val="none" w:sz="0" w:space="0" w:color="auto"/>
        <w:bottom w:val="none" w:sz="0" w:space="0" w:color="auto"/>
        <w:right w:val="none" w:sz="0" w:space="0" w:color="auto"/>
      </w:divBdr>
    </w:div>
    <w:div w:id="194933034">
      <w:bodyDiv w:val="1"/>
      <w:marLeft w:val="0"/>
      <w:marRight w:val="0"/>
      <w:marTop w:val="0"/>
      <w:marBottom w:val="0"/>
      <w:divBdr>
        <w:top w:val="none" w:sz="0" w:space="0" w:color="auto"/>
        <w:left w:val="none" w:sz="0" w:space="0" w:color="auto"/>
        <w:bottom w:val="none" w:sz="0" w:space="0" w:color="auto"/>
        <w:right w:val="none" w:sz="0" w:space="0" w:color="auto"/>
      </w:divBdr>
    </w:div>
    <w:div w:id="196550947">
      <w:bodyDiv w:val="1"/>
      <w:marLeft w:val="0"/>
      <w:marRight w:val="0"/>
      <w:marTop w:val="0"/>
      <w:marBottom w:val="0"/>
      <w:divBdr>
        <w:top w:val="none" w:sz="0" w:space="0" w:color="auto"/>
        <w:left w:val="none" w:sz="0" w:space="0" w:color="auto"/>
        <w:bottom w:val="none" w:sz="0" w:space="0" w:color="auto"/>
        <w:right w:val="none" w:sz="0" w:space="0" w:color="auto"/>
      </w:divBdr>
    </w:div>
    <w:div w:id="206574988">
      <w:bodyDiv w:val="1"/>
      <w:marLeft w:val="0"/>
      <w:marRight w:val="0"/>
      <w:marTop w:val="0"/>
      <w:marBottom w:val="0"/>
      <w:divBdr>
        <w:top w:val="none" w:sz="0" w:space="0" w:color="auto"/>
        <w:left w:val="none" w:sz="0" w:space="0" w:color="auto"/>
        <w:bottom w:val="none" w:sz="0" w:space="0" w:color="auto"/>
        <w:right w:val="none" w:sz="0" w:space="0" w:color="auto"/>
      </w:divBdr>
    </w:div>
    <w:div w:id="229268228">
      <w:bodyDiv w:val="1"/>
      <w:marLeft w:val="0"/>
      <w:marRight w:val="0"/>
      <w:marTop w:val="0"/>
      <w:marBottom w:val="0"/>
      <w:divBdr>
        <w:top w:val="none" w:sz="0" w:space="0" w:color="auto"/>
        <w:left w:val="none" w:sz="0" w:space="0" w:color="auto"/>
        <w:bottom w:val="none" w:sz="0" w:space="0" w:color="auto"/>
        <w:right w:val="none" w:sz="0" w:space="0" w:color="auto"/>
      </w:divBdr>
    </w:div>
    <w:div w:id="269704477">
      <w:bodyDiv w:val="1"/>
      <w:marLeft w:val="0"/>
      <w:marRight w:val="0"/>
      <w:marTop w:val="0"/>
      <w:marBottom w:val="0"/>
      <w:divBdr>
        <w:top w:val="none" w:sz="0" w:space="0" w:color="auto"/>
        <w:left w:val="none" w:sz="0" w:space="0" w:color="auto"/>
        <w:bottom w:val="none" w:sz="0" w:space="0" w:color="auto"/>
        <w:right w:val="none" w:sz="0" w:space="0" w:color="auto"/>
      </w:divBdr>
    </w:div>
    <w:div w:id="314770553">
      <w:bodyDiv w:val="1"/>
      <w:marLeft w:val="0"/>
      <w:marRight w:val="0"/>
      <w:marTop w:val="0"/>
      <w:marBottom w:val="0"/>
      <w:divBdr>
        <w:top w:val="none" w:sz="0" w:space="0" w:color="auto"/>
        <w:left w:val="none" w:sz="0" w:space="0" w:color="auto"/>
        <w:bottom w:val="none" w:sz="0" w:space="0" w:color="auto"/>
        <w:right w:val="none" w:sz="0" w:space="0" w:color="auto"/>
      </w:divBdr>
    </w:div>
    <w:div w:id="318849298">
      <w:bodyDiv w:val="1"/>
      <w:marLeft w:val="0"/>
      <w:marRight w:val="0"/>
      <w:marTop w:val="0"/>
      <w:marBottom w:val="0"/>
      <w:divBdr>
        <w:top w:val="none" w:sz="0" w:space="0" w:color="auto"/>
        <w:left w:val="none" w:sz="0" w:space="0" w:color="auto"/>
        <w:bottom w:val="none" w:sz="0" w:space="0" w:color="auto"/>
        <w:right w:val="none" w:sz="0" w:space="0" w:color="auto"/>
      </w:divBdr>
    </w:div>
    <w:div w:id="320424698">
      <w:bodyDiv w:val="1"/>
      <w:marLeft w:val="0"/>
      <w:marRight w:val="0"/>
      <w:marTop w:val="0"/>
      <w:marBottom w:val="0"/>
      <w:divBdr>
        <w:top w:val="none" w:sz="0" w:space="0" w:color="auto"/>
        <w:left w:val="none" w:sz="0" w:space="0" w:color="auto"/>
        <w:bottom w:val="none" w:sz="0" w:space="0" w:color="auto"/>
        <w:right w:val="none" w:sz="0" w:space="0" w:color="auto"/>
      </w:divBdr>
    </w:div>
    <w:div w:id="332075819">
      <w:bodyDiv w:val="1"/>
      <w:marLeft w:val="0"/>
      <w:marRight w:val="0"/>
      <w:marTop w:val="0"/>
      <w:marBottom w:val="0"/>
      <w:divBdr>
        <w:top w:val="none" w:sz="0" w:space="0" w:color="auto"/>
        <w:left w:val="none" w:sz="0" w:space="0" w:color="auto"/>
        <w:bottom w:val="none" w:sz="0" w:space="0" w:color="auto"/>
        <w:right w:val="none" w:sz="0" w:space="0" w:color="auto"/>
      </w:divBdr>
    </w:div>
    <w:div w:id="332412008">
      <w:bodyDiv w:val="1"/>
      <w:marLeft w:val="0"/>
      <w:marRight w:val="0"/>
      <w:marTop w:val="0"/>
      <w:marBottom w:val="0"/>
      <w:divBdr>
        <w:top w:val="none" w:sz="0" w:space="0" w:color="auto"/>
        <w:left w:val="none" w:sz="0" w:space="0" w:color="auto"/>
        <w:bottom w:val="none" w:sz="0" w:space="0" w:color="auto"/>
        <w:right w:val="none" w:sz="0" w:space="0" w:color="auto"/>
      </w:divBdr>
    </w:div>
    <w:div w:id="360320874">
      <w:bodyDiv w:val="1"/>
      <w:marLeft w:val="0"/>
      <w:marRight w:val="0"/>
      <w:marTop w:val="0"/>
      <w:marBottom w:val="0"/>
      <w:divBdr>
        <w:top w:val="none" w:sz="0" w:space="0" w:color="auto"/>
        <w:left w:val="none" w:sz="0" w:space="0" w:color="auto"/>
        <w:bottom w:val="none" w:sz="0" w:space="0" w:color="auto"/>
        <w:right w:val="none" w:sz="0" w:space="0" w:color="auto"/>
      </w:divBdr>
    </w:div>
    <w:div w:id="391005783">
      <w:bodyDiv w:val="1"/>
      <w:marLeft w:val="0"/>
      <w:marRight w:val="0"/>
      <w:marTop w:val="0"/>
      <w:marBottom w:val="0"/>
      <w:divBdr>
        <w:top w:val="none" w:sz="0" w:space="0" w:color="auto"/>
        <w:left w:val="none" w:sz="0" w:space="0" w:color="auto"/>
        <w:bottom w:val="none" w:sz="0" w:space="0" w:color="auto"/>
        <w:right w:val="none" w:sz="0" w:space="0" w:color="auto"/>
      </w:divBdr>
    </w:div>
    <w:div w:id="412362060">
      <w:bodyDiv w:val="1"/>
      <w:marLeft w:val="0"/>
      <w:marRight w:val="0"/>
      <w:marTop w:val="0"/>
      <w:marBottom w:val="0"/>
      <w:divBdr>
        <w:top w:val="none" w:sz="0" w:space="0" w:color="auto"/>
        <w:left w:val="none" w:sz="0" w:space="0" w:color="auto"/>
        <w:bottom w:val="none" w:sz="0" w:space="0" w:color="auto"/>
        <w:right w:val="none" w:sz="0" w:space="0" w:color="auto"/>
      </w:divBdr>
    </w:div>
    <w:div w:id="417874594">
      <w:bodyDiv w:val="1"/>
      <w:marLeft w:val="0"/>
      <w:marRight w:val="0"/>
      <w:marTop w:val="0"/>
      <w:marBottom w:val="0"/>
      <w:divBdr>
        <w:top w:val="none" w:sz="0" w:space="0" w:color="auto"/>
        <w:left w:val="none" w:sz="0" w:space="0" w:color="auto"/>
        <w:bottom w:val="none" w:sz="0" w:space="0" w:color="auto"/>
        <w:right w:val="none" w:sz="0" w:space="0" w:color="auto"/>
      </w:divBdr>
    </w:div>
    <w:div w:id="418454684">
      <w:bodyDiv w:val="1"/>
      <w:marLeft w:val="0"/>
      <w:marRight w:val="0"/>
      <w:marTop w:val="0"/>
      <w:marBottom w:val="0"/>
      <w:divBdr>
        <w:top w:val="none" w:sz="0" w:space="0" w:color="auto"/>
        <w:left w:val="none" w:sz="0" w:space="0" w:color="auto"/>
        <w:bottom w:val="none" w:sz="0" w:space="0" w:color="auto"/>
        <w:right w:val="none" w:sz="0" w:space="0" w:color="auto"/>
      </w:divBdr>
    </w:div>
    <w:div w:id="426344164">
      <w:bodyDiv w:val="1"/>
      <w:marLeft w:val="0"/>
      <w:marRight w:val="0"/>
      <w:marTop w:val="0"/>
      <w:marBottom w:val="0"/>
      <w:divBdr>
        <w:top w:val="none" w:sz="0" w:space="0" w:color="auto"/>
        <w:left w:val="none" w:sz="0" w:space="0" w:color="auto"/>
        <w:bottom w:val="none" w:sz="0" w:space="0" w:color="auto"/>
        <w:right w:val="none" w:sz="0" w:space="0" w:color="auto"/>
      </w:divBdr>
    </w:div>
    <w:div w:id="427431182">
      <w:bodyDiv w:val="1"/>
      <w:marLeft w:val="0"/>
      <w:marRight w:val="0"/>
      <w:marTop w:val="0"/>
      <w:marBottom w:val="0"/>
      <w:divBdr>
        <w:top w:val="none" w:sz="0" w:space="0" w:color="auto"/>
        <w:left w:val="none" w:sz="0" w:space="0" w:color="auto"/>
        <w:bottom w:val="none" w:sz="0" w:space="0" w:color="auto"/>
        <w:right w:val="none" w:sz="0" w:space="0" w:color="auto"/>
      </w:divBdr>
    </w:div>
    <w:div w:id="438524230">
      <w:bodyDiv w:val="1"/>
      <w:marLeft w:val="0"/>
      <w:marRight w:val="0"/>
      <w:marTop w:val="0"/>
      <w:marBottom w:val="0"/>
      <w:divBdr>
        <w:top w:val="none" w:sz="0" w:space="0" w:color="auto"/>
        <w:left w:val="none" w:sz="0" w:space="0" w:color="auto"/>
        <w:bottom w:val="none" w:sz="0" w:space="0" w:color="auto"/>
        <w:right w:val="none" w:sz="0" w:space="0" w:color="auto"/>
      </w:divBdr>
    </w:div>
    <w:div w:id="452292112">
      <w:bodyDiv w:val="1"/>
      <w:marLeft w:val="0"/>
      <w:marRight w:val="0"/>
      <w:marTop w:val="0"/>
      <w:marBottom w:val="0"/>
      <w:divBdr>
        <w:top w:val="none" w:sz="0" w:space="0" w:color="auto"/>
        <w:left w:val="none" w:sz="0" w:space="0" w:color="auto"/>
        <w:bottom w:val="none" w:sz="0" w:space="0" w:color="auto"/>
        <w:right w:val="none" w:sz="0" w:space="0" w:color="auto"/>
      </w:divBdr>
    </w:div>
    <w:div w:id="461114327">
      <w:bodyDiv w:val="1"/>
      <w:marLeft w:val="0"/>
      <w:marRight w:val="0"/>
      <w:marTop w:val="0"/>
      <w:marBottom w:val="0"/>
      <w:divBdr>
        <w:top w:val="none" w:sz="0" w:space="0" w:color="auto"/>
        <w:left w:val="none" w:sz="0" w:space="0" w:color="auto"/>
        <w:bottom w:val="none" w:sz="0" w:space="0" w:color="auto"/>
        <w:right w:val="none" w:sz="0" w:space="0" w:color="auto"/>
      </w:divBdr>
    </w:div>
    <w:div w:id="478033658">
      <w:bodyDiv w:val="1"/>
      <w:marLeft w:val="0"/>
      <w:marRight w:val="0"/>
      <w:marTop w:val="0"/>
      <w:marBottom w:val="0"/>
      <w:divBdr>
        <w:top w:val="none" w:sz="0" w:space="0" w:color="auto"/>
        <w:left w:val="none" w:sz="0" w:space="0" w:color="auto"/>
        <w:bottom w:val="none" w:sz="0" w:space="0" w:color="auto"/>
        <w:right w:val="none" w:sz="0" w:space="0" w:color="auto"/>
      </w:divBdr>
    </w:div>
    <w:div w:id="503132781">
      <w:bodyDiv w:val="1"/>
      <w:marLeft w:val="0"/>
      <w:marRight w:val="0"/>
      <w:marTop w:val="0"/>
      <w:marBottom w:val="0"/>
      <w:divBdr>
        <w:top w:val="none" w:sz="0" w:space="0" w:color="auto"/>
        <w:left w:val="none" w:sz="0" w:space="0" w:color="auto"/>
        <w:bottom w:val="none" w:sz="0" w:space="0" w:color="auto"/>
        <w:right w:val="none" w:sz="0" w:space="0" w:color="auto"/>
      </w:divBdr>
    </w:div>
    <w:div w:id="510802612">
      <w:bodyDiv w:val="1"/>
      <w:marLeft w:val="0"/>
      <w:marRight w:val="0"/>
      <w:marTop w:val="0"/>
      <w:marBottom w:val="0"/>
      <w:divBdr>
        <w:top w:val="none" w:sz="0" w:space="0" w:color="auto"/>
        <w:left w:val="none" w:sz="0" w:space="0" w:color="auto"/>
        <w:bottom w:val="none" w:sz="0" w:space="0" w:color="auto"/>
        <w:right w:val="none" w:sz="0" w:space="0" w:color="auto"/>
      </w:divBdr>
    </w:div>
    <w:div w:id="516192578">
      <w:bodyDiv w:val="1"/>
      <w:marLeft w:val="0"/>
      <w:marRight w:val="0"/>
      <w:marTop w:val="0"/>
      <w:marBottom w:val="0"/>
      <w:divBdr>
        <w:top w:val="none" w:sz="0" w:space="0" w:color="auto"/>
        <w:left w:val="none" w:sz="0" w:space="0" w:color="auto"/>
        <w:bottom w:val="none" w:sz="0" w:space="0" w:color="auto"/>
        <w:right w:val="none" w:sz="0" w:space="0" w:color="auto"/>
      </w:divBdr>
    </w:div>
    <w:div w:id="539709299">
      <w:bodyDiv w:val="1"/>
      <w:marLeft w:val="0"/>
      <w:marRight w:val="0"/>
      <w:marTop w:val="0"/>
      <w:marBottom w:val="0"/>
      <w:divBdr>
        <w:top w:val="none" w:sz="0" w:space="0" w:color="auto"/>
        <w:left w:val="none" w:sz="0" w:space="0" w:color="auto"/>
        <w:bottom w:val="none" w:sz="0" w:space="0" w:color="auto"/>
        <w:right w:val="none" w:sz="0" w:space="0" w:color="auto"/>
      </w:divBdr>
    </w:div>
    <w:div w:id="540359703">
      <w:bodyDiv w:val="1"/>
      <w:marLeft w:val="0"/>
      <w:marRight w:val="0"/>
      <w:marTop w:val="0"/>
      <w:marBottom w:val="0"/>
      <w:divBdr>
        <w:top w:val="none" w:sz="0" w:space="0" w:color="auto"/>
        <w:left w:val="none" w:sz="0" w:space="0" w:color="auto"/>
        <w:bottom w:val="none" w:sz="0" w:space="0" w:color="auto"/>
        <w:right w:val="none" w:sz="0" w:space="0" w:color="auto"/>
      </w:divBdr>
    </w:div>
    <w:div w:id="552304006">
      <w:bodyDiv w:val="1"/>
      <w:marLeft w:val="0"/>
      <w:marRight w:val="0"/>
      <w:marTop w:val="0"/>
      <w:marBottom w:val="0"/>
      <w:divBdr>
        <w:top w:val="none" w:sz="0" w:space="0" w:color="auto"/>
        <w:left w:val="none" w:sz="0" w:space="0" w:color="auto"/>
        <w:bottom w:val="none" w:sz="0" w:space="0" w:color="auto"/>
        <w:right w:val="none" w:sz="0" w:space="0" w:color="auto"/>
      </w:divBdr>
    </w:div>
    <w:div w:id="554465511">
      <w:bodyDiv w:val="1"/>
      <w:marLeft w:val="0"/>
      <w:marRight w:val="0"/>
      <w:marTop w:val="0"/>
      <w:marBottom w:val="0"/>
      <w:divBdr>
        <w:top w:val="none" w:sz="0" w:space="0" w:color="auto"/>
        <w:left w:val="none" w:sz="0" w:space="0" w:color="auto"/>
        <w:bottom w:val="none" w:sz="0" w:space="0" w:color="auto"/>
        <w:right w:val="none" w:sz="0" w:space="0" w:color="auto"/>
      </w:divBdr>
    </w:div>
    <w:div w:id="559174417">
      <w:bodyDiv w:val="1"/>
      <w:marLeft w:val="0"/>
      <w:marRight w:val="0"/>
      <w:marTop w:val="0"/>
      <w:marBottom w:val="0"/>
      <w:divBdr>
        <w:top w:val="none" w:sz="0" w:space="0" w:color="auto"/>
        <w:left w:val="none" w:sz="0" w:space="0" w:color="auto"/>
        <w:bottom w:val="none" w:sz="0" w:space="0" w:color="auto"/>
        <w:right w:val="none" w:sz="0" w:space="0" w:color="auto"/>
      </w:divBdr>
    </w:div>
    <w:div w:id="568460394">
      <w:bodyDiv w:val="1"/>
      <w:marLeft w:val="0"/>
      <w:marRight w:val="0"/>
      <w:marTop w:val="0"/>
      <w:marBottom w:val="0"/>
      <w:divBdr>
        <w:top w:val="none" w:sz="0" w:space="0" w:color="auto"/>
        <w:left w:val="none" w:sz="0" w:space="0" w:color="auto"/>
        <w:bottom w:val="none" w:sz="0" w:space="0" w:color="auto"/>
        <w:right w:val="none" w:sz="0" w:space="0" w:color="auto"/>
      </w:divBdr>
    </w:div>
    <w:div w:id="602684397">
      <w:bodyDiv w:val="1"/>
      <w:marLeft w:val="0"/>
      <w:marRight w:val="0"/>
      <w:marTop w:val="0"/>
      <w:marBottom w:val="0"/>
      <w:divBdr>
        <w:top w:val="none" w:sz="0" w:space="0" w:color="auto"/>
        <w:left w:val="none" w:sz="0" w:space="0" w:color="auto"/>
        <w:bottom w:val="none" w:sz="0" w:space="0" w:color="auto"/>
        <w:right w:val="none" w:sz="0" w:space="0" w:color="auto"/>
      </w:divBdr>
    </w:div>
    <w:div w:id="602961960">
      <w:bodyDiv w:val="1"/>
      <w:marLeft w:val="0"/>
      <w:marRight w:val="0"/>
      <w:marTop w:val="0"/>
      <w:marBottom w:val="0"/>
      <w:divBdr>
        <w:top w:val="none" w:sz="0" w:space="0" w:color="auto"/>
        <w:left w:val="none" w:sz="0" w:space="0" w:color="auto"/>
        <w:bottom w:val="none" w:sz="0" w:space="0" w:color="auto"/>
        <w:right w:val="none" w:sz="0" w:space="0" w:color="auto"/>
      </w:divBdr>
    </w:div>
    <w:div w:id="607658463">
      <w:bodyDiv w:val="1"/>
      <w:marLeft w:val="0"/>
      <w:marRight w:val="0"/>
      <w:marTop w:val="0"/>
      <w:marBottom w:val="0"/>
      <w:divBdr>
        <w:top w:val="none" w:sz="0" w:space="0" w:color="auto"/>
        <w:left w:val="none" w:sz="0" w:space="0" w:color="auto"/>
        <w:bottom w:val="none" w:sz="0" w:space="0" w:color="auto"/>
        <w:right w:val="none" w:sz="0" w:space="0" w:color="auto"/>
      </w:divBdr>
    </w:div>
    <w:div w:id="611011926">
      <w:bodyDiv w:val="1"/>
      <w:marLeft w:val="0"/>
      <w:marRight w:val="0"/>
      <w:marTop w:val="0"/>
      <w:marBottom w:val="0"/>
      <w:divBdr>
        <w:top w:val="none" w:sz="0" w:space="0" w:color="auto"/>
        <w:left w:val="none" w:sz="0" w:space="0" w:color="auto"/>
        <w:bottom w:val="none" w:sz="0" w:space="0" w:color="auto"/>
        <w:right w:val="none" w:sz="0" w:space="0" w:color="auto"/>
      </w:divBdr>
    </w:div>
    <w:div w:id="627856599">
      <w:bodyDiv w:val="1"/>
      <w:marLeft w:val="0"/>
      <w:marRight w:val="0"/>
      <w:marTop w:val="0"/>
      <w:marBottom w:val="0"/>
      <w:divBdr>
        <w:top w:val="none" w:sz="0" w:space="0" w:color="auto"/>
        <w:left w:val="none" w:sz="0" w:space="0" w:color="auto"/>
        <w:bottom w:val="none" w:sz="0" w:space="0" w:color="auto"/>
        <w:right w:val="none" w:sz="0" w:space="0" w:color="auto"/>
      </w:divBdr>
    </w:div>
    <w:div w:id="633407873">
      <w:bodyDiv w:val="1"/>
      <w:marLeft w:val="0"/>
      <w:marRight w:val="0"/>
      <w:marTop w:val="0"/>
      <w:marBottom w:val="0"/>
      <w:divBdr>
        <w:top w:val="none" w:sz="0" w:space="0" w:color="auto"/>
        <w:left w:val="none" w:sz="0" w:space="0" w:color="auto"/>
        <w:bottom w:val="none" w:sz="0" w:space="0" w:color="auto"/>
        <w:right w:val="none" w:sz="0" w:space="0" w:color="auto"/>
      </w:divBdr>
    </w:div>
    <w:div w:id="638724832">
      <w:bodyDiv w:val="1"/>
      <w:marLeft w:val="0"/>
      <w:marRight w:val="0"/>
      <w:marTop w:val="0"/>
      <w:marBottom w:val="0"/>
      <w:divBdr>
        <w:top w:val="none" w:sz="0" w:space="0" w:color="auto"/>
        <w:left w:val="none" w:sz="0" w:space="0" w:color="auto"/>
        <w:bottom w:val="none" w:sz="0" w:space="0" w:color="auto"/>
        <w:right w:val="none" w:sz="0" w:space="0" w:color="auto"/>
      </w:divBdr>
    </w:div>
    <w:div w:id="655572438">
      <w:bodyDiv w:val="1"/>
      <w:marLeft w:val="0"/>
      <w:marRight w:val="0"/>
      <w:marTop w:val="0"/>
      <w:marBottom w:val="0"/>
      <w:divBdr>
        <w:top w:val="none" w:sz="0" w:space="0" w:color="auto"/>
        <w:left w:val="none" w:sz="0" w:space="0" w:color="auto"/>
        <w:bottom w:val="none" w:sz="0" w:space="0" w:color="auto"/>
        <w:right w:val="none" w:sz="0" w:space="0" w:color="auto"/>
      </w:divBdr>
    </w:div>
    <w:div w:id="666204184">
      <w:bodyDiv w:val="1"/>
      <w:marLeft w:val="0"/>
      <w:marRight w:val="0"/>
      <w:marTop w:val="0"/>
      <w:marBottom w:val="0"/>
      <w:divBdr>
        <w:top w:val="none" w:sz="0" w:space="0" w:color="auto"/>
        <w:left w:val="none" w:sz="0" w:space="0" w:color="auto"/>
        <w:bottom w:val="none" w:sz="0" w:space="0" w:color="auto"/>
        <w:right w:val="none" w:sz="0" w:space="0" w:color="auto"/>
      </w:divBdr>
      <w:divsChild>
        <w:div w:id="1067722211">
          <w:marLeft w:val="0"/>
          <w:marRight w:val="0"/>
          <w:marTop w:val="0"/>
          <w:marBottom w:val="0"/>
          <w:divBdr>
            <w:top w:val="none" w:sz="0" w:space="0" w:color="auto"/>
            <w:left w:val="none" w:sz="0" w:space="0" w:color="auto"/>
            <w:bottom w:val="none" w:sz="0" w:space="0" w:color="auto"/>
            <w:right w:val="none" w:sz="0" w:space="0" w:color="auto"/>
          </w:divBdr>
        </w:div>
        <w:div w:id="2054764782">
          <w:marLeft w:val="0"/>
          <w:marRight w:val="0"/>
          <w:marTop w:val="75"/>
          <w:marBottom w:val="0"/>
          <w:divBdr>
            <w:top w:val="none" w:sz="0" w:space="0" w:color="auto"/>
            <w:left w:val="none" w:sz="0" w:space="0" w:color="auto"/>
            <w:bottom w:val="none" w:sz="0" w:space="0" w:color="auto"/>
            <w:right w:val="none" w:sz="0" w:space="0" w:color="auto"/>
          </w:divBdr>
        </w:div>
        <w:div w:id="265583909">
          <w:marLeft w:val="0"/>
          <w:marRight w:val="0"/>
          <w:marTop w:val="75"/>
          <w:marBottom w:val="300"/>
          <w:divBdr>
            <w:top w:val="none" w:sz="0" w:space="0" w:color="auto"/>
            <w:left w:val="none" w:sz="0" w:space="0" w:color="auto"/>
            <w:bottom w:val="none" w:sz="0" w:space="0" w:color="auto"/>
            <w:right w:val="none" w:sz="0" w:space="0" w:color="auto"/>
          </w:divBdr>
        </w:div>
      </w:divsChild>
    </w:div>
    <w:div w:id="680085508">
      <w:bodyDiv w:val="1"/>
      <w:marLeft w:val="0"/>
      <w:marRight w:val="0"/>
      <w:marTop w:val="0"/>
      <w:marBottom w:val="0"/>
      <w:divBdr>
        <w:top w:val="none" w:sz="0" w:space="0" w:color="auto"/>
        <w:left w:val="none" w:sz="0" w:space="0" w:color="auto"/>
        <w:bottom w:val="none" w:sz="0" w:space="0" w:color="auto"/>
        <w:right w:val="none" w:sz="0" w:space="0" w:color="auto"/>
      </w:divBdr>
    </w:div>
    <w:div w:id="685325810">
      <w:bodyDiv w:val="1"/>
      <w:marLeft w:val="0"/>
      <w:marRight w:val="0"/>
      <w:marTop w:val="0"/>
      <w:marBottom w:val="0"/>
      <w:divBdr>
        <w:top w:val="none" w:sz="0" w:space="0" w:color="auto"/>
        <w:left w:val="none" w:sz="0" w:space="0" w:color="auto"/>
        <w:bottom w:val="none" w:sz="0" w:space="0" w:color="auto"/>
        <w:right w:val="none" w:sz="0" w:space="0" w:color="auto"/>
      </w:divBdr>
    </w:div>
    <w:div w:id="690297192">
      <w:bodyDiv w:val="1"/>
      <w:marLeft w:val="0"/>
      <w:marRight w:val="0"/>
      <w:marTop w:val="0"/>
      <w:marBottom w:val="0"/>
      <w:divBdr>
        <w:top w:val="none" w:sz="0" w:space="0" w:color="auto"/>
        <w:left w:val="none" w:sz="0" w:space="0" w:color="auto"/>
        <w:bottom w:val="none" w:sz="0" w:space="0" w:color="auto"/>
        <w:right w:val="none" w:sz="0" w:space="0" w:color="auto"/>
      </w:divBdr>
    </w:div>
    <w:div w:id="694814709">
      <w:bodyDiv w:val="1"/>
      <w:marLeft w:val="0"/>
      <w:marRight w:val="0"/>
      <w:marTop w:val="0"/>
      <w:marBottom w:val="0"/>
      <w:divBdr>
        <w:top w:val="none" w:sz="0" w:space="0" w:color="auto"/>
        <w:left w:val="none" w:sz="0" w:space="0" w:color="auto"/>
        <w:bottom w:val="none" w:sz="0" w:space="0" w:color="auto"/>
        <w:right w:val="none" w:sz="0" w:space="0" w:color="auto"/>
      </w:divBdr>
    </w:div>
    <w:div w:id="703946797">
      <w:bodyDiv w:val="1"/>
      <w:marLeft w:val="0"/>
      <w:marRight w:val="0"/>
      <w:marTop w:val="0"/>
      <w:marBottom w:val="0"/>
      <w:divBdr>
        <w:top w:val="none" w:sz="0" w:space="0" w:color="auto"/>
        <w:left w:val="none" w:sz="0" w:space="0" w:color="auto"/>
        <w:bottom w:val="none" w:sz="0" w:space="0" w:color="auto"/>
        <w:right w:val="none" w:sz="0" w:space="0" w:color="auto"/>
      </w:divBdr>
    </w:div>
    <w:div w:id="710617152">
      <w:bodyDiv w:val="1"/>
      <w:marLeft w:val="0"/>
      <w:marRight w:val="0"/>
      <w:marTop w:val="0"/>
      <w:marBottom w:val="0"/>
      <w:divBdr>
        <w:top w:val="none" w:sz="0" w:space="0" w:color="auto"/>
        <w:left w:val="none" w:sz="0" w:space="0" w:color="auto"/>
        <w:bottom w:val="none" w:sz="0" w:space="0" w:color="auto"/>
        <w:right w:val="none" w:sz="0" w:space="0" w:color="auto"/>
      </w:divBdr>
    </w:div>
    <w:div w:id="717124777">
      <w:bodyDiv w:val="1"/>
      <w:marLeft w:val="0"/>
      <w:marRight w:val="0"/>
      <w:marTop w:val="0"/>
      <w:marBottom w:val="0"/>
      <w:divBdr>
        <w:top w:val="none" w:sz="0" w:space="0" w:color="auto"/>
        <w:left w:val="none" w:sz="0" w:space="0" w:color="auto"/>
        <w:bottom w:val="none" w:sz="0" w:space="0" w:color="auto"/>
        <w:right w:val="none" w:sz="0" w:space="0" w:color="auto"/>
      </w:divBdr>
    </w:div>
    <w:div w:id="768552198">
      <w:bodyDiv w:val="1"/>
      <w:marLeft w:val="0"/>
      <w:marRight w:val="0"/>
      <w:marTop w:val="0"/>
      <w:marBottom w:val="0"/>
      <w:divBdr>
        <w:top w:val="none" w:sz="0" w:space="0" w:color="auto"/>
        <w:left w:val="none" w:sz="0" w:space="0" w:color="auto"/>
        <w:bottom w:val="none" w:sz="0" w:space="0" w:color="auto"/>
        <w:right w:val="none" w:sz="0" w:space="0" w:color="auto"/>
      </w:divBdr>
    </w:div>
    <w:div w:id="786435506">
      <w:bodyDiv w:val="1"/>
      <w:marLeft w:val="0"/>
      <w:marRight w:val="0"/>
      <w:marTop w:val="0"/>
      <w:marBottom w:val="0"/>
      <w:divBdr>
        <w:top w:val="none" w:sz="0" w:space="0" w:color="auto"/>
        <w:left w:val="none" w:sz="0" w:space="0" w:color="auto"/>
        <w:bottom w:val="none" w:sz="0" w:space="0" w:color="auto"/>
        <w:right w:val="none" w:sz="0" w:space="0" w:color="auto"/>
      </w:divBdr>
    </w:div>
    <w:div w:id="790514240">
      <w:bodyDiv w:val="1"/>
      <w:marLeft w:val="0"/>
      <w:marRight w:val="0"/>
      <w:marTop w:val="0"/>
      <w:marBottom w:val="0"/>
      <w:divBdr>
        <w:top w:val="none" w:sz="0" w:space="0" w:color="auto"/>
        <w:left w:val="none" w:sz="0" w:space="0" w:color="auto"/>
        <w:bottom w:val="none" w:sz="0" w:space="0" w:color="auto"/>
        <w:right w:val="none" w:sz="0" w:space="0" w:color="auto"/>
      </w:divBdr>
    </w:div>
    <w:div w:id="790977655">
      <w:bodyDiv w:val="1"/>
      <w:marLeft w:val="0"/>
      <w:marRight w:val="0"/>
      <w:marTop w:val="0"/>
      <w:marBottom w:val="0"/>
      <w:divBdr>
        <w:top w:val="none" w:sz="0" w:space="0" w:color="auto"/>
        <w:left w:val="none" w:sz="0" w:space="0" w:color="auto"/>
        <w:bottom w:val="none" w:sz="0" w:space="0" w:color="auto"/>
        <w:right w:val="none" w:sz="0" w:space="0" w:color="auto"/>
      </w:divBdr>
    </w:div>
    <w:div w:id="795416300">
      <w:bodyDiv w:val="1"/>
      <w:marLeft w:val="0"/>
      <w:marRight w:val="0"/>
      <w:marTop w:val="0"/>
      <w:marBottom w:val="0"/>
      <w:divBdr>
        <w:top w:val="none" w:sz="0" w:space="0" w:color="auto"/>
        <w:left w:val="none" w:sz="0" w:space="0" w:color="auto"/>
        <w:bottom w:val="none" w:sz="0" w:space="0" w:color="auto"/>
        <w:right w:val="none" w:sz="0" w:space="0" w:color="auto"/>
      </w:divBdr>
    </w:div>
    <w:div w:id="800348470">
      <w:bodyDiv w:val="1"/>
      <w:marLeft w:val="0"/>
      <w:marRight w:val="0"/>
      <w:marTop w:val="0"/>
      <w:marBottom w:val="0"/>
      <w:divBdr>
        <w:top w:val="none" w:sz="0" w:space="0" w:color="auto"/>
        <w:left w:val="none" w:sz="0" w:space="0" w:color="auto"/>
        <w:bottom w:val="none" w:sz="0" w:space="0" w:color="auto"/>
        <w:right w:val="none" w:sz="0" w:space="0" w:color="auto"/>
      </w:divBdr>
    </w:div>
    <w:div w:id="826945810">
      <w:bodyDiv w:val="1"/>
      <w:marLeft w:val="0"/>
      <w:marRight w:val="0"/>
      <w:marTop w:val="0"/>
      <w:marBottom w:val="0"/>
      <w:divBdr>
        <w:top w:val="none" w:sz="0" w:space="0" w:color="auto"/>
        <w:left w:val="none" w:sz="0" w:space="0" w:color="auto"/>
        <w:bottom w:val="none" w:sz="0" w:space="0" w:color="auto"/>
        <w:right w:val="none" w:sz="0" w:space="0" w:color="auto"/>
      </w:divBdr>
    </w:div>
    <w:div w:id="830146867">
      <w:bodyDiv w:val="1"/>
      <w:marLeft w:val="0"/>
      <w:marRight w:val="0"/>
      <w:marTop w:val="0"/>
      <w:marBottom w:val="0"/>
      <w:divBdr>
        <w:top w:val="none" w:sz="0" w:space="0" w:color="auto"/>
        <w:left w:val="none" w:sz="0" w:space="0" w:color="auto"/>
        <w:bottom w:val="none" w:sz="0" w:space="0" w:color="auto"/>
        <w:right w:val="none" w:sz="0" w:space="0" w:color="auto"/>
      </w:divBdr>
    </w:div>
    <w:div w:id="831484446">
      <w:bodyDiv w:val="1"/>
      <w:marLeft w:val="0"/>
      <w:marRight w:val="0"/>
      <w:marTop w:val="0"/>
      <w:marBottom w:val="0"/>
      <w:divBdr>
        <w:top w:val="none" w:sz="0" w:space="0" w:color="auto"/>
        <w:left w:val="none" w:sz="0" w:space="0" w:color="auto"/>
        <w:bottom w:val="none" w:sz="0" w:space="0" w:color="auto"/>
        <w:right w:val="none" w:sz="0" w:space="0" w:color="auto"/>
      </w:divBdr>
    </w:div>
    <w:div w:id="841973024">
      <w:bodyDiv w:val="1"/>
      <w:marLeft w:val="0"/>
      <w:marRight w:val="0"/>
      <w:marTop w:val="0"/>
      <w:marBottom w:val="0"/>
      <w:divBdr>
        <w:top w:val="none" w:sz="0" w:space="0" w:color="auto"/>
        <w:left w:val="none" w:sz="0" w:space="0" w:color="auto"/>
        <w:bottom w:val="none" w:sz="0" w:space="0" w:color="auto"/>
        <w:right w:val="none" w:sz="0" w:space="0" w:color="auto"/>
      </w:divBdr>
    </w:div>
    <w:div w:id="850878937">
      <w:bodyDiv w:val="1"/>
      <w:marLeft w:val="0"/>
      <w:marRight w:val="0"/>
      <w:marTop w:val="0"/>
      <w:marBottom w:val="0"/>
      <w:divBdr>
        <w:top w:val="none" w:sz="0" w:space="0" w:color="auto"/>
        <w:left w:val="none" w:sz="0" w:space="0" w:color="auto"/>
        <w:bottom w:val="none" w:sz="0" w:space="0" w:color="auto"/>
        <w:right w:val="none" w:sz="0" w:space="0" w:color="auto"/>
      </w:divBdr>
    </w:div>
    <w:div w:id="863902808">
      <w:bodyDiv w:val="1"/>
      <w:marLeft w:val="0"/>
      <w:marRight w:val="0"/>
      <w:marTop w:val="0"/>
      <w:marBottom w:val="0"/>
      <w:divBdr>
        <w:top w:val="none" w:sz="0" w:space="0" w:color="auto"/>
        <w:left w:val="none" w:sz="0" w:space="0" w:color="auto"/>
        <w:bottom w:val="none" w:sz="0" w:space="0" w:color="auto"/>
        <w:right w:val="none" w:sz="0" w:space="0" w:color="auto"/>
      </w:divBdr>
    </w:div>
    <w:div w:id="893348519">
      <w:bodyDiv w:val="1"/>
      <w:marLeft w:val="0"/>
      <w:marRight w:val="0"/>
      <w:marTop w:val="0"/>
      <w:marBottom w:val="0"/>
      <w:divBdr>
        <w:top w:val="none" w:sz="0" w:space="0" w:color="auto"/>
        <w:left w:val="none" w:sz="0" w:space="0" w:color="auto"/>
        <w:bottom w:val="none" w:sz="0" w:space="0" w:color="auto"/>
        <w:right w:val="none" w:sz="0" w:space="0" w:color="auto"/>
      </w:divBdr>
    </w:div>
    <w:div w:id="896160387">
      <w:bodyDiv w:val="1"/>
      <w:marLeft w:val="0"/>
      <w:marRight w:val="0"/>
      <w:marTop w:val="0"/>
      <w:marBottom w:val="0"/>
      <w:divBdr>
        <w:top w:val="none" w:sz="0" w:space="0" w:color="auto"/>
        <w:left w:val="none" w:sz="0" w:space="0" w:color="auto"/>
        <w:bottom w:val="none" w:sz="0" w:space="0" w:color="auto"/>
        <w:right w:val="none" w:sz="0" w:space="0" w:color="auto"/>
      </w:divBdr>
    </w:div>
    <w:div w:id="901061347">
      <w:bodyDiv w:val="1"/>
      <w:marLeft w:val="0"/>
      <w:marRight w:val="0"/>
      <w:marTop w:val="0"/>
      <w:marBottom w:val="0"/>
      <w:divBdr>
        <w:top w:val="none" w:sz="0" w:space="0" w:color="auto"/>
        <w:left w:val="none" w:sz="0" w:space="0" w:color="auto"/>
        <w:bottom w:val="none" w:sz="0" w:space="0" w:color="auto"/>
        <w:right w:val="none" w:sz="0" w:space="0" w:color="auto"/>
      </w:divBdr>
    </w:div>
    <w:div w:id="916330308">
      <w:bodyDiv w:val="1"/>
      <w:marLeft w:val="0"/>
      <w:marRight w:val="0"/>
      <w:marTop w:val="0"/>
      <w:marBottom w:val="0"/>
      <w:divBdr>
        <w:top w:val="none" w:sz="0" w:space="0" w:color="auto"/>
        <w:left w:val="none" w:sz="0" w:space="0" w:color="auto"/>
        <w:bottom w:val="none" w:sz="0" w:space="0" w:color="auto"/>
        <w:right w:val="none" w:sz="0" w:space="0" w:color="auto"/>
      </w:divBdr>
    </w:div>
    <w:div w:id="929896040">
      <w:bodyDiv w:val="1"/>
      <w:marLeft w:val="0"/>
      <w:marRight w:val="0"/>
      <w:marTop w:val="0"/>
      <w:marBottom w:val="0"/>
      <w:divBdr>
        <w:top w:val="none" w:sz="0" w:space="0" w:color="auto"/>
        <w:left w:val="none" w:sz="0" w:space="0" w:color="auto"/>
        <w:bottom w:val="none" w:sz="0" w:space="0" w:color="auto"/>
        <w:right w:val="none" w:sz="0" w:space="0" w:color="auto"/>
      </w:divBdr>
    </w:div>
    <w:div w:id="951060426">
      <w:bodyDiv w:val="1"/>
      <w:marLeft w:val="0"/>
      <w:marRight w:val="0"/>
      <w:marTop w:val="0"/>
      <w:marBottom w:val="0"/>
      <w:divBdr>
        <w:top w:val="none" w:sz="0" w:space="0" w:color="auto"/>
        <w:left w:val="none" w:sz="0" w:space="0" w:color="auto"/>
        <w:bottom w:val="none" w:sz="0" w:space="0" w:color="auto"/>
        <w:right w:val="none" w:sz="0" w:space="0" w:color="auto"/>
      </w:divBdr>
    </w:div>
    <w:div w:id="951134509">
      <w:bodyDiv w:val="1"/>
      <w:marLeft w:val="0"/>
      <w:marRight w:val="0"/>
      <w:marTop w:val="0"/>
      <w:marBottom w:val="0"/>
      <w:divBdr>
        <w:top w:val="none" w:sz="0" w:space="0" w:color="auto"/>
        <w:left w:val="none" w:sz="0" w:space="0" w:color="auto"/>
        <w:bottom w:val="none" w:sz="0" w:space="0" w:color="auto"/>
        <w:right w:val="none" w:sz="0" w:space="0" w:color="auto"/>
      </w:divBdr>
    </w:div>
    <w:div w:id="956716752">
      <w:bodyDiv w:val="1"/>
      <w:marLeft w:val="0"/>
      <w:marRight w:val="0"/>
      <w:marTop w:val="0"/>
      <w:marBottom w:val="0"/>
      <w:divBdr>
        <w:top w:val="none" w:sz="0" w:space="0" w:color="auto"/>
        <w:left w:val="none" w:sz="0" w:space="0" w:color="auto"/>
        <w:bottom w:val="none" w:sz="0" w:space="0" w:color="auto"/>
        <w:right w:val="none" w:sz="0" w:space="0" w:color="auto"/>
      </w:divBdr>
    </w:div>
    <w:div w:id="962344015">
      <w:bodyDiv w:val="1"/>
      <w:marLeft w:val="0"/>
      <w:marRight w:val="0"/>
      <w:marTop w:val="0"/>
      <w:marBottom w:val="0"/>
      <w:divBdr>
        <w:top w:val="none" w:sz="0" w:space="0" w:color="auto"/>
        <w:left w:val="none" w:sz="0" w:space="0" w:color="auto"/>
        <w:bottom w:val="none" w:sz="0" w:space="0" w:color="auto"/>
        <w:right w:val="none" w:sz="0" w:space="0" w:color="auto"/>
      </w:divBdr>
    </w:div>
    <w:div w:id="994409175">
      <w:bodyDiv w:val="1"/>
      <w:marLeft w:val="0"/>
      <w:marRight w:val="0"/>
      <w:marTop w:val="0"/>
      <w:marBottom w:val="0"/>
      <w:divBdr>
        <w:top w:val="none" w:sz="0" w:space="0" w:color="auto"/>
        <w:left w:val="none" w:sz="0" w:space="0" w:color="auto"/>
        <w:bottom w:val="none" w:sz="0" w:space="0" w:color="auto"/>
        <w:right w:val="none" w:sz="0" w:space="0" w:color="auto"/>
      </w:divBdr>
      <w:divsChild>
        <w:div w:id="62340187">
          <w:marLeft w:val="0"/>
          <w:marRight w:val="0"/>
          <w:marTop w:val="0"/>
          <w:marBottom w:val="0"/>
          <w:divBdr>
            <w:top w:val="none" w:sz="0" w:space="0" w:color="auto"/>
            <w:left w:val="none" w:sz="0" w:space="0" w:color="auto"/>
            <w:bottom w:val="none" w:sz="0" w:space="0" w:color="auto"/>
            <w:right w:val="none" w:sz="0" w:space="0" w:color="auto"/>
          </w:divBdr>
        </w:div>
        <w:div w:id="219485859">
          <w:marLeft w:val="0"/>
          <w:marRight w:val="0"/>
          <w:marTop w:val="75"/>
          <w:marBottom w:val="75"/>
          <w:divBdr>
            <w:top w:val="none" w:sz="0" w:space="0" w:color="auto"/>
            <w:left w:val="none" w:sz="0" w:space="0" w:color="auto"/>
            <w:bottom w:val="none" w:sz="0" w:space="0" w:color="auto"/>
            <w:right w:val="none" w:sz="0" w:space="0" w:color="auto"/>
          </w:divBdr>
        </w:div>
        <w:div w:id="2061201754">
          <w:marLeft w:val="0"/>
          <w:marRight w:val="0"/>
          <w:marTop w:val="0"/>
          <w:marBottom w:val="0"/>
          <w:divBdr>
            <w:top w:val="none" w:sz="0" w:space="0" w:color="auto"/>
            <w:left w:val="none" w:sz="0" w:space="0" w:color="auto"/>
            <w:bottom w:val="none" w:sz="0" w:space="0" w:color="auto"/>
            <w:right w:val="none" w:sz="0" w:space="0" w:color="auto"/>
          </w:divBdr>
        </w:div>
      </w:divsChild>
    </w:div>
    <w:div w:id="1011645520">
      <w:bodyDiv w:val="1"/>
      <w:marLeft w:val="0"/>
      <w:marRight w:val="0"/>
      <w:marTop w:val="0"/>
      <w:marBottom w:val="0"/>
      <w:divBdr>
        <w:top w:val="none" w:sz="0" w:space="0" w:color="auto"/>
        <w:left w:val="none" w:sz="0" w:space="0" w:color="auto"/>
        <w:bottom w:val="none" w:sz="0" w:space="0" w:color="auto"/>
        <w:right w:val="none" w:sz="0" w:space="0" w:color="auto"/>
      </w:divBdr>
    </w:div>
    <w:div w:id="1040206409">
      <w:bodyDiv w:val="1"/>
      <w:marLeft w:val="0"/>
      <w:marRight w:val="0"/>
      <w:marTop w:val="0"/>
      <w:marBottom w:val="0"/>
      <w:divBdr>
        <w:top w:val="none" w:sz="0" w:space="0" w:color="auto"/>
        <w:left w:val="none" w:sz="0" w:space="0" w:color="auto"/>
        <w:bottom w:val="none" w:sz="0" w:space="0" w:color="auto"/>
        <w:right w:val="none" w:sz="0" w:space="0" w:color="auto"/>
      </w:divBdr>
    </w:div>
    <w:div w:id="1043824596">
      <w:bodyDiv w:val="1"/>
      <w:marLeft w:val="0"/>
      <w:marRight w:val="0"/>
      <w:marTop w:val="0"/>
      <w:marBottom w:val="0"/>
      <w:divBdr>
        <w:top w:val="none" w:sz="0" w:space="0" w:color="auto"/>
        <w:left w:val="none" w:sz="0" w:space="0" w:color="auto"/>
        <w:bottom w:val="none" w:sz="0" w:space="0" w:color="auto"/>
        <w:right w:val="none" w:sz="0" w:space="0" w:color="auto"/>
      </w:divBdr>
    </w:div>
    <w:div w:id="1118063038">
      <w:bodyDiv w:val="1"/>
      <w:marLeft w:val="0"/>
      <w:marRight w:val="0"/>
      <w:marTop w:val="0"/>
      <w:marBottom w:val="0"/>
      <w:divBdr>
        <w:top w:val="none" w:sz="0" w:space="0" w:color="auto"/>
        <w:left w:val="none" w:sz="0" w:space="0" w:color="auto"/>
        <w:bottom w:val="none" w:sz="0" w:space="0" w:color="auto"/>
        <w:right w:val="none" w:sz="0" w:space="0" w:color="auto"/>
      </w:divBdr>
    </w:div>
    <w:div w:id="1118715147">
      <w:bodyDiv w:val="1"/>
      <w:marLeft w:val="0"/>
      <w:marRight w:val="0"/>
      <w:marTop w:val="0"/>
      <w:marBottom w:val="0"/>
      <w:divBdr>
        <w:top w:val="none" w:sz="0" w:space="0" w:color="auto"/>
        <w:left w:val="none" w:sz="0" w:space="0" w:color="auto"/>
        <w:bottom w:val="none" w:sz="0" w:space="0" w:color="auto"/>
        <w:right w:val="none" w:sz="0" w:space="0" w:color="auto"/>
      </w:divBdr>
    </w:div>
    <w:div w:id="1120994737">
      <w:bodyDiv w:val="1"/>
      <w:marLeft w:val="0"/>
      <w:marRight w:val="0"/>
      <w:marTop w:val="0"/>
      <w:marBottom w:val="0"/>
      <w:divBdr>
        <w:top w:val="none" w:sz="0" w:space="0" w:color="auto"/>
        <w:left w:val="none" w:sz="0" w:space="0" w:color="auto"/>
        <w:bottom w:val="none" w:sz="0" w:space="0" w:color="auto"/>
        <w:right w:val="none" w:sz="0" w:space="0" w:color="auto"/>
      </w:divBdr>
    </w:div>
    <w:div w:id="1125470010">
      <w:bodyDiv w:val="1"/>
      <w:marLeft w:val="0"/>
      <w:marRight w:val="0"/>
      <w:marTop w:val="0"/>
      <w:marBottom w:val="0"/>
      <w:divBdr>
        <w:top w:val="none" w:sz="0" w:space="0" w:color="auto"/>
        <w:left w:val="none" w:sz="0" w:space="0" w:color="auto"/>
        <w:bottom w:val="none" w:sz="0" w:space="0" w:color="auto"/>
        <w:right w:val="none" w:sz="0" w:space="0" w:color="auto"/>
      </w:divBdr>
    </w:div>
    <w:div w:id="1137721107">
      <w:bodyDiv w:val="1"/>
      <w:marLeft w:val="0"/>
      <w:marRight w:val="0"/>
      <w:marTop w:val="0"/>
      <w:marBottom w:val="0"/>
      <w:divBdr>
        <w:top w:val="none" w:sz="0" w:space="0" w:color="auto"/>
        <w:left w:val="none" w:sz="0" w:space="0" w:color="auto"/>
        <w:bottom w:val="none" w:sz="0" w:space="0" w:color="auto"/>
        <w:right w:val="none" w:sz="0" w:space="0" w:color="auto"/>
      </w:divBdr>
    </w:div>
    <w:div w:id="1156923387">
      <w:bodyDiv w:val="1"/>
      <w:marLeft w:val="0"/>
      <w:marRight w:val="0"/>
      <w:marTop w:val="0"/>
      <w:marBottom w:val="0"/>
      <w:divBdr>
        <w:top w:val="none" w:sz="0" w:space="0" w:color="auto"/>
        <w:left w:val="none" w:sz="0" w:space="0" w:color="auto"/>
        <w:bottom w:val="none" w:sz="0" w:space="0" w:color="auto"/>
        <w:right w:val="none" w:sz="0" w:space="0" w:color="auto"/>
      </w:divBdr>
    </w:div>
    <w:div w:id="1162505553">
      <w:bodyDiv w:val="1"/>
      <w:marLeft w:val="0"/>
      <w:marRight w:val="0"/>
      <w:marTop w:val="0"/>
      <w:marBottom w:val="0"/>
      <w:divBdr>
        <w:top w:val="none" w:sz="0" w:space="0" w:color="auto"/>
        <w:left w:val="none" w:sz="0" w:space="0" w:color="auto"/>
        <w:bottom w:val="none" w:sz="0" w:space="0" w:color="auto"/>
        <w:right w:val="none" w:sz="0" w:space="0" w:color="auto"/>
      </w:divBdr>
    </w:div>
    <w:div w:id="1182546339">
      <w:bodyDiv w:val="1"/>
      <w:marLeft w:val="0"/>
      <w:marRight w:val="0"/>
      <w:marTop w:val="0"/>
      <w:marBottom w:val="0"/>
      <w:divBdr>
        <w:top w:val="none" w:sz="0" w:space="0" w:color="auto"/>
        <w:left w:val="none" w:sz="0" w:space="0" w:color="auto"/>
        <w:bottom w:val="none" w:sz="0" w:space="0" w:color="auto"/>
        <w:right w:val="none" w:sz="0" w:space="0" w:color="auto"/>
      </w:divBdr>
    </w:div>
    <w:div w:id="1186167462">
      <w:bodyDiv w:val="1"/>
      <w:marLeft w:val="0"/>
      <w:marRight w:val="0"/>
      <w:marTop w:val="0"/>
      <w:marBottom w:val="0"/>
      <w:divBdr>
        <w:top w:val="none" w:sz="0" w:space="0" w:color="auto"/>
        <w:left w:val="none" w:sz="0" w:space="0" w:color="auto"/>
        <w:bottom w:val="none" w:sz="0" w:space="0" w:color="auto"/>
        <w:right w:val="none" w:sz="0" w:space="0" w:color="auto"/>
      </w:divBdr>
    </w:div>
    <w:div w:id="1231188072">
      <w:bodyDiv w:val="1"/>
      <w:marLeft w:val="0"/>
      <w:marRight w:val="0"/>
      <w:marTop w:val="0"/>
      <w:marBottom w:val="0"/>
      <w:divBdr>
        <w:top w:val="none" w:sz="0" w:space="0" w:color="auto"/>
        <w:left w:val="none" w:sz="0" w:space="0" w:color="auto"/>
        <w:bottom w:val="none" w:sz="0" w:space="0" w:color="auto"/>
        <w:right w:val="none" w:sz="0" w:space="0" w:color="auto"/>
      </w:divBdr>
    </w:div>
    <w:div w:id="1245261898">
      <w:bodyDiv w:val="1"/>
      <w:marLeft w:val="0"/>
      <w:marRight w:val="0"/>
      <w:marTop w:val="0"/>
      <w:marBottom w:val="0"/>
      <w:divBdr>
        <w:top w:val="none" w:sz="0" w:space="0" w:color="auto"/>
        <w:left w:val="none" w:sz="0" w:space="0" w:color="auto"/>
        <w:bottom w:val="none" w:sz="0" w:space="0" w:color="auto"/>
        <w:right w:val="none" w:sz="0" w:space="0" w:color="auto"/>
      </w:divBdr>
    </w:div>
    <w:div w:id="1258446139">
      <w:bodyDiv w:val="1"/>
      <w:marLeft w:val="0"/>
      <w:marRight w:val="0"/>
      <w:marTop w:val="0"/>
      <w:marBottom w:val="0"/>
      <w:divBdr>
        <w:top w:val="none" w:sz="0" w:space="0" w:color="auto"/>
        <w:left w:val="none" w:sz="0" w:space="0" w:color="auto"/>
        <w:bottom w:val="none" w:sz="0" w:space="0" w:color="auto"/>
        <w:right w:val="none" w:sz="0" w:space="0" w:color="auto"/>
      </w:divBdr>
    </w:div>
    <w:div w:id="1293751759">
      <w:bodyDiv w:val="1"/>
      <w:marLeft w:val="0"/>
      <w:marRight w:val="0"/>
      <w:marTop w:val="0"/>
      <w:marBottom w:val="0"/>
      <w:divBdr>
        <w:top w:val="none" w:sz="0" w:space="0" w:color="auto"/>
        <w:left w:val="none" w:sz="0" w:space="0" w:color="auto"/>
        <w:bottom w:val="none" w:sz="0" w:space="0" w:color="auto"/>
        <w:right w:val="none" w:sz="0" w:space="0" w:color="auto"/>
      </w:divBdr>
    </w:div>
    <w:div w:id="1300912777">
      <w:bodyDiv w:val="1"/>
      <w:marLeft w:val="0"/>
      <w:marRight w:val="0"/>
      <w:marTop w:val="0"/>
      <w:marBottom w:val="0"/>
      <w:divBdr>
        <w:top w:val="none" w:sz="0" w:space="0" w:color="auto"/>
        <w:left w:val="none" w:sz="0" w:space="0" w:color="auto"/>
        <w:bottom w:val="none" w:sz="0" w:space="0" w:color="auto"/>
        <w:right w:val="none" w:sz="0" w:space="0" w:color="auto"/>
      </w:divBdr>
    </w:div>
    <w:div w:id="1309553215">
      <w:bodyDiv w:val="1"/>
      <w:marLeft w:val="0"/>
      <w:marRight w:val="0"/>
      <w:marTop w:val="0"/>
      <w:marBottom w:val="0"/>
      <w:divBdr>
        <w:top w:val="none" w:sz="0" w:space="0" w:color="auto"/>
        <w:left w:val="none" w:sz="0" w:space="0" w:color="auto"/>
        <w:bottom w:val="none" w:sz="0" w:space="0" w:color="auto"/>
        <w:right w:val="none" w:sz="0" w:space="0" w:color="auto"/>
      </w:divBdr>
    </w:div>
    <w:div w:id="1317371430">
      <w:bodyDiv w:val="1"/>
      <w:marLeft w:val="0"/>
      <w:marRight w:val="0"/>
      <w:marTop w:val="0"/>
      <w:marBottom w:val="0"/>
      <w:divBdr>
        <w:top w:val="none" w:sz="0" w:space="0" w:color="auto"/>
        <w:left w:val="none" w:sz="0" w:space="0" w:color="auto"/>
        <w:bottom w:val="none" w:sz="0" w:space="0" w:color="auto"/>
        <w:right w:val="none" w:sz="0" w:space="0" w:color="auto"/>
      </w:divBdr>
    </w:div>
    <w:div w:id="1325352641">
      <w:bodyDiv w:val="1"/>
      <w:marLeft w:val="0"/>
      <w:marRight w:val="0"/>
      <w:marTop w:val="0"/>
      <w:marBottom w:val="0"/>
      <w:divBdr>
        <w:top w:val="none" w:sz="0" w:space="0" w:color="auto"/>
        <w:left w:val="none" w:sz="0" w:space="0" w:color="auto"/>
        <w:bottom w:val="none" w:sz="0" w:space="0" w:color="auto"/>
        <w:right w:val="none" w:sz="0" w:space="0" w:color="auto"/>
      </w:divBdr>
    </w:div>
    <w:div w:id="1327902565">
      <w:bodyDiv w:val="1"/>
      <w:marLeft w:val="0"/>
      <w:marRight w:val="0"/>
      <w:marTop w:val="0"/>
      <w:marBottom w:val="0"/>
      <w:divBdr>
        <w:top w:val="none" w:sz="0" w:space="0" w:color="auto"/>
        <w:left w:val="none" w:sz="0" w:space="0" w:color="auto"/>
        <w:bottom w:val="none" w:sz="0" w:space="0" w:color="auto"/>
        <w:right w:val="none" w:sz="0" w:space="0" w:color="auto"/>
      </w:divBdr>
    </w:div>
    <w:div w:id="1335261098">
      <w:bodyDiv w:val="1"/>
      <w:marLeft w:val="0"/>
      <w:marRight w:val="0"/>
      <w:marTop w:val="0"/>
      <w:marBottom w:val="0"/>
      <w:divBdr>
        <w:top w:val="none" w:sz="0" w:space="0" w:color="auto"/>
        <w:left w:val="none" w:sz="0" w:space="0" w:color="auto"/>
        <w:bottom w:val="none" w:sz="0" w:space="0" w:color="auto"/>
        <w:right w:val="none" w:sz="0" w:space="0" w:color="auto"/>
      </w:divBdr>
    </w:div>
    <w:div w:id="1376615272">
      <w:bodyDiv w:val="1"/>
      <w:marLeft w:val="0"/>
      <w:marRight w:val="0"/>
      <w:marTop w:val="0"/>
      <w:marBottom w:val="0"/>
      <w:divBdr>
        <w:top w:val="none" w:sz="0" w:space="0" w:color="auto"/>
        <w:left w:val="none" w:sz="0" w:space="0" w:color="auto"/>
        <w:bottom w:val="none" w:sz="0" w:space="0" w:color="auto"/>
        <w:right w:val="none" w:sz="0" w:space="0" w:color="auto"/>
      </w:divBdr>
    </w:div>
    <w:div w:id="1380937247">
      <w:bodyDiv w:val="1"/>
      <w:marLeft w:val="0"/>
      <w:marRight w:val="0"/>
      <w:marTop w:val="0"/>
      <w:marBottom w:val="0"/>
      <w:divBdr>
        <w:top w:val="none" w:sz="0" w:space="0" w:color="auto"/>
        <w:left w:val="none" w:sz="0" w:space="0" w:color="auto"/>
        <w:bottom w:val="none" w:sz="0" w:space="0" w:color="auto"/>
        <w:right w:val="none" w:sz="0" w:space="0" w:color="auto"/>
      </w:divBdr>
    </w:div>
    <w:div w:id="1408308387">
      <w:bodyDiv w:val="1"/>
      <w:marLeft w:val="0"/>
      <w:marRight w:val="0"/>
      <w:marTop w:val="0"/>
      <w:marBottom w:val="0"/>
      <w:divBdr>
        <w:top w:val="none" w:sz="0" w:space="0" w:color="auto"/>
        <w:left w:val="none" w:sz="0" w:space="0" w:color="auto"/>
        <w:bottom w:val="none" w:sz="0" w:space="0" w:color="auto"/>
        <w:right w:val="none" w:sz="0" w:space="0" w:color="auto"/>
      </w:divBdr>
    </w:div>
    <w:div w:id="1425226742">
      <w:bodyDiv w:val="1"/>
      <w:marLeft w:val="0"/>
      <w:marRight w:val="0"/>
      <w:marTop w:val="0"/>
      <w:marBottom w:val="0"/>
      <w:divBdr>
        <w:top w:val="none" w:sz="0" w:space="0" w:color="auto"/>
        <w:left w:val="none" w:sz="0" w:space="0" w:color="auto"/>
        <w:bottom w:val="none" w:sz="0" w:space="0" w:color="auto"/>
        <w:right w:val="none" w:sz="0" w:space="0" w:color="auto"/>
      </w:divBdr>
    </w:div>
    <w:div w:id="1429541791">
      <w:bodyDiv w:val="1"/>
      <w:marLeft w:val="0"/>
      <w:marRight w:val="0"/>
      <w:marTop w:val="0"/>
      <w:marBottom w:val="0"/>
      <w:divBdr>
        <w:top w:val="none" w:sz="0" w:space="0" w:color="auto"/>
        <w:left w:val="none" w:sz="0" w:space="0" w:color="auto"/>
        <w:bottom w:val="none" w:sz="0" w:space="0" w:color="auto"/>
        <w:right w:val="none" w:sz="0" w:space="0" w:color="auto"/>
      </w:divBdr>
    </w:div>
    <w:div w:id="1436049760">
      <w:bodyDiv w:val="1"/>
      <w:marLeft w:val="0"/>
      <w:marRight w:val="0"/>
      <w:marTop w:val="0"/>
      <w:marBottom w:val="0"/>
      <w:divBdr>
        <w:top w:val="none" w:sz="0" w:space="0" w:color="auto"/>
        <w:left w:val="none" w:sz="0" w:space="0" w:color="auto"/>
        <w:bottom w:val="none" w:sz="0" w:space="0" w:color="auto"/>
        <w:right w:val="none" w:sz="0" w:space="0" w:color="auto"/>
      </w:divBdr>
    </w:div>
    <w:div w:id="1456604545">
      <w:bodyDiv w:val="1"/>
      <w:marLeft w:val="0"/>
      <w:marRight w:val="0"/>
      <w:marTop w:val="0"/>
      <w:marBottom w:val="0"/>
      <w:divBdr>
        <w:top w:val="none" w:sz="0" w:space="0" w:color="auto"/>
        <w:left w:val="none" w:sz="0" w:space="0" w:color="auto"/>
        <w:bottom w:val="none" w:sz="0" w:space="0" w:color="auto"/>
        <w:right w:val="none" w:sz="0" w:space="0" w:color="auto"/>
      </w:divBdr>
    </w:div>
    <w:div w:id="1473017248">
      <w:bodyDiv w:val="1"/>
      <w:marLeft w:val="0"/>
      <w:marRight w:val="0"/>
      <w:marTop w:val="0"/>
      <w:marBottom w:val="0"/>
      <w:divBdr>
        <w:top w:val="none" w:sz="0" w:space="0" w:color="auto"/>
        <w:left w:val="none" w:sz="0" w:space="0" w:color="auto"/>
        <w:bottom w:val="none" w:sz="0" w:space="0" w:color="auto"/>
        <w:right w:val="none" w:sz="0" w:space="0" w:color="auto"/>
      </w:divBdr>
    </w:div>
    <w:div w:id="1482386757">
      <w:bodyDiv w:val="1"/>
      <w:marLeft w:val="0"/>
      <w:marRight w:val="0"/>
      <w:marTop w:val="0"/>
      <w:marBottom w:val="0"/>
      <w:divBdr>
        <w:top w:val="none" w:sz="0" w:space="0" w:color="auto"/>
        <w:left w:val="none" w:sz="0" w:space="0" w:color="auto"/>
        <w:bottom w:val="none" w:sz="0" w:space="0" w:color="auto"/>
        <w:right w:val="none" w:sz="0" w:space="0" w:color="auto"/>
      </w:divBdr>
    </w:div>
    <w:div w:id="1487553961">
      <w:bodyDiv w:val="1"/>
      <w:marLeft w:val="0"/>
      <w:marRight w:val="0"/>
      <w:marTop w:val="0"/>
      <w:marBottom w:val="0"/>
      <w:divBdr>
        <w:top w:val="none" w:sz="0" w:space="0" w:color="auto"/>
        <w:left w:val="none" w:sz="0" w:space="0" w:color="auto"/>
        <w:bottom w:val="none" w:sz="0" w:space="0" w:color="auto"/>
        <w:right w:val="none" w:sz="0" w:space="0" w:color="auto"/>
      </w:divBdr>
    </w:div>
    <w:div w:id="1498426392">
      <w:bodyDiv w:val="1"/>
      <w:marLeft w:val="0"/>
      <w:marRight w:val="0"/>
      <w:marTop w:val="0"/>
      <w:marBottom w:val="0"/>
      <w:divBdr>
        <w:top w:val="none" w:sz="0" w:space="0" w:color="auto"/>
        <w:left w:val="none" w:sz="0" w:space="0" w:color="auto"/>
        <w:bottom w:val="none" w:sz="0" w:space="0" w:color="auto"/>
        <w:right w:val="none" w:sz="0" w:space="0" w:color="auto"/>
      </w:divBdr>
    </w:div>
    <w:div w:id="1509904719">
      <w:bodyDiv w:val="1"/>
      <w:marLeft w:val="0"/>
      <w:marRight w:val="0"/>
      <w:marTop w:val="0"/>
      <w:marBottom w:val="0"/>
      <w:divBdr>
        <w:top w:val="none" w:sz="0" w:space="0" w:color="auto"/>
        <w:left w:val="none" w:sz="0" w:space="0" w:color="auto"/>
        <w:bottom w:val="none" w:sz="0" w:space="0" w:color="auto"/>
        <w:right w:val="none" w:sz="0" w:space="0" w:color="auto"/>
      </w:divBdr>
    </w:div>
    <w:div w:id="1516652508">
      <w:bodyDiv w:val="1"/>
      <w:marLeft w:val="0"/>
      <w:marRight w:val="0"/>
      <w:marTop w:val="0"/>
      <w:marBottom w:val="0"/>
      <w:divBdr>
        <w:top w:val="none" w:sz="0" w:space="0" w:color="auto"/>
        <w:left w:val="none" w:sz="0" w:space="0" w:color="auto"/>
        <w:bottom w:val="none" w:sz="0" w:space="0" w:color="auto"/>
        <w:right w:val="none" w:sz="0" w:space="0" w:color="auto"/>
      </w:divBdr>
    </w:div>
    <w:div w:id="1526671058">
      <w:bodyDiv w:val="1"/>
      <w:marLeft w:val="0"/>
      <w:marRight w:val="0"/>
      <w:marTop w:val="0"/>
      <w:marBottom w:val="0"/>
      <w:divBdr>
        <w:top w:val="none" w:sz="0" w:space="0" w:color="auto"/>
        <w:left w:val="none" w:sz="0" w:space="0" w:color="auto"/>
        <w:bottom w:val="none" w:sz="0" w:space="0" w:color="auto"/>
        <w:right w:val="none" w:sz="0" w:space="0" w:color="auto"/>
      </w:divBdr>
    </w:div>
    <w:div w:id="1534269846">
      <w:bodyDiv w:val="1"/>
      <w:marLeft w:val="0"/>
      <w:marRight w:val="0"/>
      <w:marTop w:val="0"/>
      <w:marBottom w:val="0"/>
      <w:divBdr>
        <w:top w:val="none" w:sz="0" w:space="0" w:color="auto"/>
        <w:left w:val="none" w:sz="0" w:space="0" w:color="auto"/>
        <w:bottom w:val="none" w:sz="0" w:space="0" w:color="auto"/>
        <w:right w:val="none" w:sz="0" w:space="0" w:color="auto"/>
      </w:divBdr>
    </w:div>
    <w:div w:id="1536581758">
      <w:bodyDiv w:val="1"/>
      <w:marLeft w:val="0"/>
      <w:marRight w:val="0"/>
      <w:marTop w:val="0"/>
      <w:marBottom w:val="0"/>
      <w:divBdr>
        <w:top w:val="none" w:sz="0" w:space="0" w:color="auto"/>
        <w:left w:val="none" w:sz="0" w:space="0" w:color="auto"/>
        <w:bottom w:val="none" w:sz="0" w:space="0" w:color="auto"/>
        <w:right w:val="none" w:sz="0" w:space="0" w:color="auto"/>
      </w:divBdr>
    </w:div>
    <w:div w:id="1565753275">
      <w:bodyDiv w:val="1"/>
      <w:marLeft w:val="0"/>
      <w:marRight w:val="0"/>
      <w:marTop w:val="0"/>
      <w:marBottom w:val="0"/>
      <w:divBdr>
        <w:top w:val="none" w:sz="0" w:space="0" w:color="auto"/>
        <w:left w:val="none" w:sz="0" w:space="0" w:color="auto"/>
        <w:bottom w:val="none" w:sz="0" w:space="0" w:color="auto"/>
        <w:right w:val="none" w:sz="0" w:space="0" w:color="auto"/>
      </w:divBdr>
    </w:div>
    <w:div w:id="1573854043">
      <w:bodyDiv w:val="1"/>
      <w:marLeft w:val="0"/>
      <w:marRight w:val="0"/>
      <w:marTop w:val="0"/>
      <w:marBottom w:val="0"/>
      <w:divBdr>
        <w:top w:val="none" w:sz="0" w:space="0" w:color="auto"/>
        <w:left w:val="none" w:sz="0" w:space="0" w:color="auto"/>
        <w:bottom w:val="none" w:sz="0" w:space="0" w:color="auto"/>
        <w:right w:val="none" w:sz="0" w:space="0" w:color="auto"/>
      </w:divBdr>
    </w:div>
    <w:div w:id="1607620942">
      <w:bodyDiv w:val="1"/>
      <w:marLeft w:val="0"/>
      <w:marRight w:val="0"/>
      <w:marTop w:val="0"/>
      <w:marBottom w:val="0"/>
      <w:divBdr>
        <w:top w:val="none" w:sz="0" w:space="0" w:color="auto"/>
        <w:left w:val="none" w:sz="0" w:space="0" w:color="auto"/>
        <w:bottom w:val="none" w:sz="0" w:space="0" w:color="auto"/>
        <w:right w:val="none" w:sz="0" w:space="0" w:color="auto"/>
      </w:divBdr>
    </w:div>
    <w:div w:id="1627272785">
      <w:bodyDiv w:val="1"/>
      <w:marLeft w:val="0"/>
      <w:marRight w:val="0"/>
      <w:marTop w:val="0"/>
      <w:marBottom w:val="0"/>
      <w:divBdr>
        <w:top w:val="none" w:sz="0" w:space="0" w:color="auto"/>
        <w:left w:val="none" w:sz="0" w:space="0" w:color="auto"/>
        <w:bottom w:val="none" w:sz="0" w:space="0" w:color="auto"/>
        <w:right w:val="none" w:sz="0" w:space="0" w:color="auto"/>
      </w:divBdr>
    </w:div>
    <w:div w:id="1630552170">
      <w:bodyDiv w:val="1"/>
      <w:marLeft w:val="0"/>
      <w:marRight w:val="0"/>
      <w:marTop w:val="0"/>
      <w:marBottom w:val="0"/>
      <w:divBdr>
        <w:top w:val="none" w:sz="0" w:space="0" w:color="auto"/>
        <w:left w:val="none" w:sz="0" w:space="0" w:color="auto"/>
        <w:bottom w:val="none" w:sz="0" w:space="0" w:color="auto"/>
        <w:right w:val="none" w:sz="0" w:space="0" w:color="auto"/>
      </w:divBdr>
    </w:div>
    <w:div w:id="1633712669">
      <w:bodyDiv w:val="1"/>
      <w:marLeft w:val="0"/>
      <w:marRight w:val="0"/>
      <w:marTop w:val="0"/>
      <w:marBottom w:val="0"/>
      <w:divBdr>
        <w:top w:val="none" w:sz="0" w:space="0" w:color="auto"/>
        <w:left w:val="none" w:sz="0" w:space="0" w:color="auto"/>
        <w:bottom w:val="none" w:sz="0" w:space="0" w:color="auto"/>
        <w:right w:val="none" w:sz="0" w:space="0" w:color="auto"/>
      </w:divBdr>
    </w:div>
    <w:div w:id="1637563465">
      <w:bodyDiv w:val="1"/>
      <w:marLeft w:val="0"/>
      <w:marRight w:val="0"/>
      <w:marTop w:val="0"/>
      <w:marBottom w:val="0"/>
      <w:divBdr>
        <w:top w:val="none" w:sz="0" w:space="0" w:color="auto"/>
        <w:left w:val="none" w:sz="0" w:space="0" w:color="auto"/>
        <w:bottom w:val="none" w:sz="0" w:space="0" w:color="auto"/>
        <w:right w:val="none" w:sz="0" w:space="0" w:color="auto"/>
      </w:divBdr>
    </w:div>
    <w:div w:id="1639846268">
      <w:bodyDiv w:val="1"/>
      <w:marLeft w:val="0"/>
      <w:marRight w:val="0"/>
      <w:marTop w:val="0"/>
      <w:marBottom w:val="0"/>
      <w:divBdr>
        <w:top w:val="none" w:sz="0" w:space="0" w:color="auto"/>
        <w:left w:val="none" w:sz="0" w:space="0" w:color="auto"/>
        <w:bottom w:val="none" w:sz="0" w:space="0" w:color="auto"/>
        <w:right w:val="none" w:sz="0" w:space="0" w:color="auto"/>
      </w:divBdr>
    </w:div>
    <w:div w:id="1674840280">
      <w:bodyDiv w:val="1"/>
      <w:marLeft w:val="0"/>
      <w:marRight w:val="0"/>
      <w:marTop w:val="0"/>
      <w:marBottom w:val="0"/>
      <w:divBdr>
        <w:top w:val="none" w:sz="0" w:space="0" w:color="auto"/>
        <w:left w:val="none" w:sz="0" w:space="0" w:color="auto"/>
        <w:bottom w:val="none" w:sz="0" w:space="0" w:color="auto"/>
        <w:right w:val="none" w:sz="0" w:space="0" w:color="auto"/>
      </w:divBdr>
    </w:div>
    <w:div w:id="1699156608">
      <w:bodyDiv w:val="1"/>
      <w:marLeft w:val="0"/>
      <w:marRight w:val="0"/>
      <w:marTop w:val="0"/>
      <w:marBottom w:val="0"/>
      <w:divBdr>
        <w:top w:val="none" w:sz="0" w:space="0" w:color="auto"/>
        <w:left w:val="none" w:sz="0" w:space="0" w:color="auto"/>
        <w:bottom w:val="none" w:sz="0" w:space="0" w:color="auto"/>
        <w:right w:val="none" w:sz="0" w:space="0" w:color="auto"/>
      </w:divBdr>
    </w:div>
    <w:div w:id="1706831452">
      <w:bodyDiv w:val="1"/>
      <w:marLeft w:val="0"/>
      <w:marRight w:val="0"/>
      <w:marTop w:val="0"/>
      <w:marBottom w:val="0"/>
      <w:divBdr>
        <w:top w:val="none" w:sz="0" w:space="0" w:color="auto"/>
        <w:left w:val="none" w:sz="0" w:space="0" w:color="auto"/>
        <w:bottom w:val="none" w:sz="0" w:space="0" w:color="auto"/>
        <w:right w:val="none" w:sz="0" w:space="0" w:color="auto"/>
      </w:divBdr>
    </w:div>
    <w:div w:id="1724330021">
      <w:bodyDiv w:val="1"/>
      <w:marLeft w:val="0"/>
      <w:marRight w:val="0"/>
      <w:marTop w:val="0"/>
      <w:marBottom w:val="0"/>
      <w:divBdr>
        <w:top w:val="none" w:sz="0" w:space="0" w:color="auto"/>
        <w:left w:val="none" w:sz="0" w:space="0" w:color="auto"/>
        <w:bottom w:val="none" w:sz="0" w:space="0" w:color="auto"/>
        <w:right w:val="none" w:sz="0" w:space="0" w:color="auto"/>
      </w:divBdr>
    </w:div>
    <w:div w:id="1737556571">
      <w:bodyDiv w:val="1"/>
      <w:marLeft w:val="0"/>
      <w:marRight w:val="0"/>
      <w:marTop w:val="0"/>
      <w:marBottom w:val="0"/>
      <w:divBdr>
        <w:top w:val="none" w:sz="0" w:space="0" w:color="auto"/>
        <w:left w:val="none" w:sz="0" w:space="0" w:color="auto"/>
        <w:bottom w:val="none" w:sz="0" w:space="0" w:color="auto"/>
        <w:right w:val="none" w:sz="0" w:space="0" w:color="auto"/>
      </w:divBdr>
    </w:div>
    <w:div w:id="1740707518">
      <w:bodyDiv w:val="1"/>
      <w:marLeft w:val="0"/>
      <w:marRight w:val="0"/>
      <w:marTop w:val="0"/>
      <w:marBottom w:val="0"/>
      <w:divBdr>
        <w:top w:val="none" w:sz="0" w:space="0" w:color="auto"/>
        <w:left w:val="none" w:sz="0" w:space="0" w:color="auto"/>
        <w:bottom w:val="none" w:sz="0" w:space="0" w:color="auto"/>
        <w:right w:val="none" w:sz="0" w:space="0" w:color="auto"/>
      </w:divBdr>
    </w:div>
    <w:div w:id="1750226834">
      <w:bodyDiv w:val="1"/>
      <w:marLeft w:val="0"/>
      <w:marRight w:val="0"/>
      <w:marTop w:val="0"/>
      <w:marBottom w:val="0"/>
      <w:divBdr>
        <w:top w:val="none" w:sz="0" w:space="0" w:color="auto"/>
        <w:left w:val="none" w:sz="0" w:space="0" w:color="auto"/>
        <w:bottom w:val="none" w:sz="0" w:space="0" w:color="auto"/>
        <w:right w:val="none" w:sz="0" w:space="0" w:color="auto"/>
      </w:divBdr>
    </w:div>
    <w:div w:id="1754277185">
      <w:bodyDiv w:val="1"/>
      <w:marLeft w:val="0"/>
      <w:marRight w:val="0"/>
      <w:marTop w:val="0"/>
      <w:marBottom w:val="0"/>
      <w:divBdr>
        <w:top w:val="none" w:sz="0" w:space="0" w:color="auto"/>
        <w:left w:val="none" w:sz="0" w:space="0" w:color="auto"/>
        <w:bottom w:val="none" w:sz="0" w:space="0" w:color="auto"/>
        <w:right w:val="none" w:sz="0" w:space="0" w:color="auto"/>
      </w:divBdr>
    </w:div>
    <w:div w:id="1756786113">
      <w:bodyDiv w:val="1"/>
      <w:marLeft w:val="0"/>
      <w:marRight w:val="0"/>
      <w:marTop w:val="0"/>
      <w:marBottom w:val="0"/>
      <w:divBdr>
        <w:top w:val="none" w:sz="0" w:space="0" w:color="auto"/>
        <w:left w:val="none" w:sz="0" w:space="0" w:color="auto"/>
        <w:bottom w:val="none" w:sz="0" w:space="0" w:color="auto"/>
        <w:right w:val="none" w:sz="0" w:space="0" w:color="auto"/>
      </w:divBdr>
    </w:div>
    <w:div w:id="1758941141">
      <w:bodyDiv w:val="1"/>
      <w:marLeft w:val="0"/>
      <w:marRight w:val="0"/>
      <w:marTop w:val="0"/>
      <w:marBottom w:val="0"/>
      <w:divBdr>
        <w:top w:val="none" w:sz="0" w:space="0" w:color="auto"/>
        <w:left w:val="none" w:sz="0" w:space="0" w:color="auto"/>
        <w:bottom w:val="none" w:sz="0" w:space="0" w:color="auto"/>
        <w:right w:val="none" w:sz="0" w:space="0" w:color="auto"/>
      </w:divBdr>
    </w:div>
    <w:div w:id="1781491898">
      <w:bodyDiv w:val="1"/>
      <w:marLeft w:val="0"/>
      <w:marRight w:val="0"/>
      <w:marTop w:val="0"/>
      <w:marBottom w:val="0"/>
      <w:divBdr>
        <w:top w:val="none" w:sz="0" w:space="0" w:color="auto"/>
        <w:left w:val="none" w:sz="0" w:space="0" w:color="auto"/>
        <w:bottom w:val="none" w:sz="0" w:space="0" w:color="auto"/>
        <w:right w:val="none" w:sz="0" w:space="0" w:color="auto"/>
      </w:divBdr>
    </w:div>
    <w:div w:id="1802267927">
      <w:bodyDiv w:val="1"/>
      <w:marLeft w:val="0"/>
      <w:marRight w:val="0"/>
      <w:marTop w:val="0"/>
      <w:marBottom w:val="0"/>
      <w:divBdr>
        <w:top w:val="none" w:sz="0" w:space="0" w:color="auto"/>
        <w:left w:val="none" w:sz="0" w:space="0" w:color="auto"/>
        <w:bottom w:val="none" w:sz="0" w:space="0" w:color="auto"/>
        <w:right w:val="none" w:sz="0" w:space="0" w:color="auto"/>
      </w:divBdr>
    </w:div>
    <w:div w:id="1825850469">
      <w:bodyDiv w:val="1"/>
      <w:marLeft w:val="0"/>
      <w:marRight w:val="0"/>
      <w:marTop w:val="0"/>
      <w:marBottom w:val="0"/>
      <w:divBdr>
        <w:top w:val="none" w:sz="0" w:space="0" w:color="auto"/>
        <w:left w:val="none" w:sz="0" w:space="0" w:color="auto"/>
        <w:bottom w:val="none" w:sz="0" w:space="0" w:color="auto"/>
        <w:right w:val="none" w:sz="0" w:space="0" w:color="auto"/>
      </w:divBdr>
    </w:div>
    <w:div w:id="1861509974">
      <w:bodyDiv w:val="1"/>
      <w:marLeft w:val="0"/>
      <w:marRight w:val="0"/>
      <w:marTop w:val="0"/>
      <w:marBottom w:val="0"/>
      <w:divBdr>
        <w:top w:val="none" w:sz="0" w:space="0" w:color="auto"/>
        <w:left w:val="none" w:sz="0" w:space="0" w:color="auto"/>
        <w:bottom w:val="none" w:sz="0" w:space="0" w:color="auto"/>
        <w:right w:val="none" w:sz="0" w:space="0" w:color="auto"/>
      </w:divBdr>
    </w:div>
    <w:div w:id="1866402483">
      <w:bodyDiv w:val="1"/>
      <w:marLeft w:val="0"/>
      <w:marRight w:val="0"/>
      <w:marTop w:val="0"/>
      <w:marBottom w:val="0"/>
      <w:divBdr>
        <w:top w:val="none" w:sz="0" w:space="0" w:color="auto"/>
        <w:left w:val="none" w:sz="0" w:space="0" w:color="auto"/>
        <w:bottom w:val="none" w:sz="0" w:space="0" w:color="auto"/>
        <w:right w:val="none" w:sz="0" w:space="0" w:color="auto"/>
      </w:divBdr>
    </w:div>
    <w:div w:id="1878158662">
      <w:bodyDiv w:val="1"/>
      <w:marLeft w:val="0"/>
      <w:marRight w:val="0"/>
      <w:marTop w:val="0"/>
      <w:marBottom w:val="0"/>
      <w:divBdr>
        <w:top w:val="none" w:sz="0" w:space="0" w:color="auto"/>
        <w:left w:val="none" w:sz="0" w:space="0" w:color="auto"/>
        <w:bottom w:val="none" w:sz="0" w:space="0" w:color="auto"/>
        <w:right w:val="none" w:sz="0" w:space="0" w:color="auto"/>
      </w:divBdr>
    </w:div>
    <w:div w:id="1881898934">
      <w:bodyDiv w:val="1"/>
      <w:marLeft w:val="0"/>
      <w:marRight w:val="0"/>
      <w:marTop w:val="0"/>
      <w:marBottom w:val="0"/>
      <w:divBdr>
        <w:top w:val="none" w:sz="0" w:space="0" w:color="auto"/>
        <w:left w:val="none" w:sz="0" w:space="0" w:color="auto"/>
        <w:bottom w:val="none" w:sz="0" w:space="0" w:color="auto"/>
        <w:right w:val="none" w:sz="0" w:space="0" w:color="auto"/>
      </w:divBdr>
    </w:div>
    <w:div w:id="1883863574">
      <w:bodyDiv w:val="1"/>
      <w:marLeft w:val="0"/>
      <w:marRight w:val="0"/>
      <w:marTop w:val="0"/>
      <w:marBottom w:val="0"/>
      <w:divBdr>
        <w:top w:val="none" w:sz="0" w:space="0" w:color="auto"/>
        <w:left w:val="none" w:sz="0" w:space="0" w:color="auto"/>
        <w:bottom w:val="none" w:sz="0" w:space="0" w:color="auto"/>
        <w:right w:val="none" w:sz="0" w:space="0" w:color="auto"/>
      </w:divBdr>
    </w:div>
    <w:div w:id="1911427448">
      <w:bodyDiv w:val="1"/>
      <w:marLeft w:val="0"/>
      <w:marRight w:val="0"/>
      <w:marTop w:val="0"/>
      <w:marBottom w:val="0"/>
      <w:divBdr>
        <w:top w:val="none" w:sz="0" w:space="0" w:color="auto"/>
        <w:left w:val="none" w:sz="0" w:space="0" w:color="auto"/>
        <w:bottom w:val="none" w:sz="0" w:space="0" w:color="auto"/>
        <w:right w:val="none" w:sz="0" w:space="0" w:color="auto"/>
      </w:divBdr>
    </w:div>
    <w:div w:id="1911621731">
      <w:bodyDiv w:val="1"/>
      <w:marLeft w:val="0"/>
      <w:marRight w:val="0"/>
      <w:marTop w:val="0"/>
      <w:marBottom w:val="0"/>
      <w:divBdr>
        <w:top w:val="none" w:sz="0" w:space="0" w:color="auto"/>
        <w:left w:val="none" w:sz="0" w:space="0" w:color="auto"/>
        <w:bottom w:val="none" w:sz="0" w:space="0" w:color="auto"/>
        <w:right w:val="none" w:sz="0" w:space="0" w:color="auto"/>
      </w:divBdr>
    </w:div>
    <w:div w:id="1956136292">
      <w:bodyDiv w:val="1"/>
      <w:marLeft w:val="0"/>
      <w:marRight w:val="0"/>
      <w:marTop w:val="0"/>
      <w:marBottom w:val="0"/>
      <w:divBdr>
        <w:top w:val="none" w:sz="0" w:space="0" w:color="auto"/>
        <w:left w:val="none" w:sz="0" w:space="0" w:color="auto"/>
        <w:bottom w:val="none" w:sz="0" w:space="0" w:color="auto"/>
        <w:right w:val="none" w:sz="0" w:space="0" w:color="auto"/>
      </w:divBdr>
    </w:div>
    <w:div w:id="1968655616">
      <w:bodyDiv w:val="1"/>
      <w:marLeft w:val="0"/>
      <w:marRight w:val="0"/>
      <w:marTop w:val="0"/>
      <w:marBottom w:val="0"/>
      <w:divBdr>
        <w:top w:val="none" w:sz="0" w:space="0" w:color="auto"/>
        <w:left w:val="none" w:sz="0" w:space="0" w:color="auto"/>
        <w:bottom w:val="none" w:sz="0" w:space="0" w:color="auto"/>
        <w:right w:val="none" w:sz="0" w:space="0" w:color="auto"/>
      </w:divBdr>
    </w:div>
    <w:div w:id="1998144644">
      <w:bodyDiv w:val="1"/>
      <w:marLeft w:val="0"/>
      <w:marRight w:val="0"/>
      <w:marTop w:val="0"/>
      <w:marBottom w:val="0"/>
      <w:divBdr>
        <w:top w:val="none" w:sz="0" w:space="0" w:color="auto"/>
        <w:left w:val="none" w:sz="0" w:space="0" w:color="auto"/>
        <w:bottom w:val="none" w:sz="0" w:space="0" w:color="auto"/>
        <w:right w:val="none" w:sz="0" w:space="0" w:color="auto"/>
      </w:divBdr>
    </w:div>
    <w:div w:id="2000233571">
      <w:bodyDiv w:val="1"/>
      <w:marLeft w:val="0"/>
      <w:marRight w:val="0"/>
      <w:marTop w:val="0"/>
      <w:marBottom w:val="0"/>
      <w:divBdr>
        <w:top w:val="none" w:sz="0" w:space="0" w:color="auto"/>
        <w:left w:val="none" w:sz="0" w:space="0" w:color="auto"/>
        <w:bottom w:val="none" w:sz="0" w:space="0" w:color="auto"/>
        <w:right w:val="none" w:sz="0" w:space="0" w:color="auto"/>
      </w:divBdr>
    </w:div>
    <w:div w:id="2007786081">
      <w:bodyDiv w:val="1"/>
      <w:marLeft w:val="0"/>
      <w:marRight w:val="0"/>
      <w:marTop w:val="0"/>
      <w:marBottom w:val="0"/>
      <w:divBdr>
        <w:top w:val="none" w:sz="0" w:space="0" w:color="auto"/>
        <w:left w:val="none" w:sz="0" w:space="0" w:color="auto"/>
        <w:bottom w:val="none" w:sz="0" w:space="0" w:color="auto"/>
        <w:right w:val="none" w:sz="0" w:space="0" w:color="auto"/>
      </w:divBdr>
    </w:div>
    <w:div w:id="2021540357">
      <w:bodyDiv w:val="1"/>
      <w:marLeft w:val="0"/>
      <w:marRight w:val="0"/>
      <w:marTop w:val="0"/>
      <w:marBottom w:val="0"/>
      <w:divBdr>
        <w:top w:val="none" w:sz="0" w:space="0" w:color="auto"/>
        <w:left w:val="none" w:sz="0" w:space="0" w:color="auto"/>
        <w:bottom w:val="none" w:sz="0" w:space="0" w:color="auto"/>
        <w:right w:val="none" w:sz="0" w:space="0" w:color="auto"/>
      </w:divBdr>
    </w:div>
    <w:div w:id="2024745510">
      <w:bodyDiv w:val="1"/>
      <w:marLeft w:val="0"/>
      <w:marRight w:val="0"/>
      <w:marTop w:val="0"/>
      <w:marBottom w:val="0"/>
      <w:divBdr>
        <w:top w:val="none" w:sz="0" w:space="0" w:color="auto"/>
        <w:left w:val="none" w:sz="0" w:space="0" w:color="auto"/>
        <w:bottom w:val="none" w:sz="0" w:space="0" w:color="auto"/>
        <w:right w:val="none" w:sz="0" w:space="0" w:color="auto"/>
      </w:divBdr>
    </w:div>
    <w:div w:id="2035105983">
      <w:bodyDiv w:val="1"/>
      <w:marLeft w:val="0"/>
      <w:marRight w:val="0"/>
      <w:marTop w:val="0"/>
      <w:marBottom w:val="0"/>
      <w:divBdr>
        <w:top w:val="none" w:sz="0" w:space="0" w:color="auto"/>
        <w:left w:val="none" w:sz="0" w:space="0" w:color="auto"/>
        <w:bottom w:val="none" w:sz="0" w:space="0" w:color="auto"/>
        <w:right w:val="none" w:sz="0" w:space="0" w:color="auto"/>
      </w:divBdr>
    </w:div>
    <w:div w:id="2036232036">
      <w:bodyDiv w:val="1"/>
      <w:marLeft w:val="0"/>
      <w:marRight w:val="0"/>
      <w:marTop w:val="0"/>
      <w:marBottom w:val="0"/>
      <w:divBdr>
        <w:top w:val="none" w:sz="0" w:space="0" w:color="auto"/>
        <w:left w:val="none" w:sz="0" w:space="0" w:color="auto"/>
        <w:bottom w:val="none" w:sz="0" w:space="0" w:color="auto"/>
        <w:right w:val="none" w:sz="0" w:space="0" w:color="auto"/>
      </w:divBdr>
    </w:div>
    <w:div w:id="2040742835">
      <w:bodyDiv w:val="1"/>
      <w:marLeft w:val="0"/>
      <w:marRight w:val="0"/>
      <w:marTop w:val="0"/>
      <w:marBottom w:val="0"/>
      <w:divBdr>
        <w:top w:val="none" w:sz="0" w:space="0" w:color="auto"/>
        <w:left w:val="none" w:sz="0" w:space="0" w:color="auto"/>
        <w:bottom w:val="none" w:sz="0" w:space="0" w:color="auto"/>
        <w:right w:val="none" w:sz="0" w:space="0" w:color="auto"/>
      </w:divBdr>
    </w:div>
    <w:div w:id="2060787116">
      <w:bodyDiv w:val="1"/>
      <w:marLeft w:val="0"/>
      <w:marRight w:val="0"/>
      <w:marTop w:val="0"/>
      <w:marBottom w:val="0"/>
      <w:divBdr>
        <w:top w:val="none" w:sz="0" w:space="0" w:color="auto"/>
        <w:left w:val="none" w:sz="0" w:space="0" w:color="auto"/>
        <w:bottom w:val="none" w:sz="0" w:space="0" w:color="auto"/>
        <w:right w:val="none" w:sz="0" w:space="0" w:color="auto"/>
      </w:divBdr>
    </w:div>
    <w:div w:id="2064713872">
      <w:bodyDiv w:val="1"/>
      <w:marLeft w:val="0"/>
      <w:marRight w:val="0"/>
      <w:marTop w:val="0"/>
      <w:marBottom w:val="0"/>
      <w:divBdr>
        <w:top w:val="none" w:sz="0" w:space="0" w:color="auto"/>
        <w:left w:val="none" w:sz="0" w:space="0" w:color="auto"/>
        <w:bottom w:val="none" w:sz="0" w:space="0" w:color="auto"/>
        <w:right w:val="none" w:sz="0" w:space="0" w:color="auto"/>
      </w:divBdr>
    </w:div>
    <w:div w:id="2073890247">
      <w:bodyDiv w:val="1"/>
      <w:marLeft w:val="0"/>
      <w:marRight w:val="0"/>
      <w:marTop w:val="0"/>
      <w:marBottom w:val="0"/>
      <w:divBdr>
        <w:top w:val="none" w:sz="0" w:space="0" w:color="auto"/>
        <w:left w:val="none" w:sz="0" w:space="0" w:color="auto"/>
        <w:bottom w:val="none" w:sz="0" w:space="0" w:color="auto"/>
        <w:right w:val="none" w:sz="0" w:space="0" w:color="auto"/>
      </w:divBdr>
    </w:div>
    <w:div w:id="2096438117">
      <w:bodyDiv w:val="1"/>
      <w:marLeft w:val="0"/>
      <w:marRight w:val="0"/>
      <w:marTop w:val="0"/>
      <w:marBottom w:val="0"/>
      <w:divBdr>
        <w:top w:val="none" w:sz="0" w:space="0" w:color="auto"/>
        <w:left w:val="none" w:sz="0" w:space="0" w:color="auto"/>
        <w:bottom w:val="none" w:sz="0" w:space="0" w:color="auto"/>
        <w:right w:val="none" w:sz="0" w:space="0" w:color="auto"/>
      </w:divBdr>
    </w:div>
    <w:div w:id="2105148382">
      <w:bodyDiv w:val="1"/>
      <w:marLeft w:val="0"/>
      <w:marRight w:val="0"/>
      <w:marTop w:val="0"/>
      <w:marBottom w:val="0"/>
      <w:divBdr>
        <w:top w:val="none" w:sz="0" w:space="0" w:color="auto"/>
        <w:left w:val="none" w:sz="0" w:space="0" w:color="auto"/>
        <w:bottom w:val="none" w:sz="0" w:space="0" w:color="auto"/>
        <w:right w:val="none" w:sz="0" w:space="0" w:color="auto"/>
      </w:divBdr>
    </w:div>
    <w:div w:id="2105563751">
      <w:bodyDiv w:val="1"/>
      <w:marLeft w:val="0"/>
      <w:marRight w:val="0"/>
      <w:marTop w:val="0"/>
      <w:marBottom w:val="0"/>
      <w:divBdr>
        <w:top w:val="none" w:sz="0" w:space="0" w:color="auto"/>
        <w:left w:val="none" w:sz="0" w:space="0" w:color="auto"/>
        <w:bottom w:val="none" w:sz="0" w:space="0" w:color="auto"/>
        <w:right w:val="none" w:sz="0" w:space="0" w:color="auto"/>
      </w:divBdr>
    </w:div>
    <w:div w:id="2117603093">
      <w:bodyDiv w:val="1"/>
      <w:marLeft w:val="0"/>
      <w:marRight w:val="0"/>
      <w:marTop w:val="0"/>
      <w:marBottom w:val="0"/>
      <w:divBdr>
        <w:top w:val="none" w:sz="0" w:space="0" w:color="auto"/>
        <w:left w:val="none" w:sz="0" w:space="0" w:color="auto"/>
        <w:bottom w:val="none" w:sz="0" w:space="0" w:color="auto"/>
        <w:right w:val="none" w:sz="0" w:space="0" w:color="auto"/>
      </w:divBdr>
    </w:div>
    <w:div w:id="2121562325">
      <w:bodyDiv w:val="1"/>
      <w:marLeft w:val="0"/>
      <w:marRight w:val="0"/>
      <w:marTop w:val="0"/>
      <w:marBottom w:val="0"/>
      <w:divBdr>
        <w:top w:val="none" w:sz="0" w:space="0" w:color="auto"/>
        <w:left w:val="none" w:sz="0" w:space="0" w:color="auto"/>
        <w:bottom w:val="none" w:sz="0" w:space="0" w:color="auto"/>
        <w:right w:val="none" w:sz="0" w:space="0" w:color="auto"/>
      </w:divBdr>
    </w:div>
    <w:div w:id="2140998866">
      <w:bodyDiv w:val="1"/>
      <w:marLeft w:val="0"/>
      <w:marRight w:val="0"/>
      <w:marTop w:val="0"/>
      <w:marBottom w:val="0"/>
      <w:divBdr>
        <w:top w:val="none" w:sz="0" w:space="0" w:color="auto"/>
        <w:left w:val="none" w:sz="0" w:space="0" w:color="auto"/>
        <w:bottom w:val="none" w:sz="0" w:space="0" w:color="auto"/>
        <w:right w:val="none" w:sz="0" w:space="0" w:color="auto"/>
      </w:divBdr>
    </w:div>
    <w:div w:id="2142528258">
      <w:bodyDiv w:val="1"/>
      <w:marLeft w:val="0"/>
      <w:marRight w:val="0"/>
      <w:marTop w:val="0"/>
      <w:marBottom w:val="0"/>
      <w:divBdr>
        <w:top w:val="none" w:sz="0" w:space="0" w:color="auto"/>
        <w:left w:val="none" w:sz="0" w:space="0" w:color="auto"/>
        <w:bottom w:val="none" w:sz="0" w:space="0" w:color="auto"/>
        <w:right w:val="none" w:sz="0" w:space="0" w:color="auto"/>
      </w:divBdr>
    </w:div>
    <w:div w:id="214738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2/jmv.26389"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Creating the dataset</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Cleaning the Data</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Analysing the data</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67965BAF-3DA1-C24B-90A6-2584568990E8}">
      <dgm:prSet/>
      <dgm:spPr/>
      <dgm:t>
        <a:bodyPr/>
        <a:lstStyle/>
        <a:p>
          <a:r>
            <a:rPr lang="en-US"/>
            <a:t>Presenting the results</a:t>
          </a:r>
        </a:p>
      </dgm:t>
    </dgm:pt>
    <dgm:pt modelId="{E86B7C10-28BA-FB4B-8963-BF71809A8B6D}" type="parTrans" cxnId="{A9D23C99-4B2F-7242-8B79-C683DF679FF6}">
      <dgm:prSet/>
      <dgm:spPr/>
      <dgm:t>
        <a:bodyPr/>
        <a:lstStyle/>
        <a:p>
          <a:endParaRPr lang="en-US"/>
        </a:p>
      </dgm:t>
    </dgm:pt>
    <dgm:pt modelId="{4F950FDC-CB00-794B-98B7-8DD369862D62}" type="sibTrans" cxnId="{A9D23C99-4B2F-7242-8B79-C683DF679FF6}">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3" custLinFactNeighborX="-57550" custLinFactNeighborY="-8993"/>
      <dgm:spPr/>
    </dgm:pt>
    <dgm:pt modelId="{EF66260F-198D-4DCD-BF22-98A11E826DD5}" type="pres">
      <dgm:prSet presAssocID="{55DD5B98-CF2E-4100-880E-6123CAFA8220}" presName="ParentText" presStyleLbl="node1" presStyleIdx="0" presStyleCnt="4" custScaleY="90909" custLinFactNeighborX="-47949" custLinFactNeighborY="-1841">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3">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BF237D1F-1712-304C-B111-34D29371ED7C}" type="pres">
      <dgm:prSet presAssocID="{E909710A-7E79-4607-A504-270FF0602216}" presName="bentUpArrow1" presStyleLbl="alignImgPlace1" presStyleIdx="1" presStyleCnt="3"/>
      <dgm:spPr/>
    </dgm:pt>
    <dgm:pt modelId="{D99E3746-8685-423F-9571-55D13F032D14}" type="pres">
      <dgm:prSet presAssocID="{E909710A-7E79-4607-A504-270FF0602216}" presName="ParentText" presStyleLbl="node1" presStyleIdx="1" presStyleCnt="4" custLinFactNeighborX="-46551">
        <dgm:presLayoutVars>
          <dgm:chMax val="1"/>
          <dgm:chPref val="1"/>
          <dgm:bulletEnabled val="1"/>
        </dgm:presLayoutVars>
      </dgm:prSet>
      <dgm:spPr/>
    </dgm:pt>
    <dgm:pt modelId="{86524F0C-87F2-0E48-AE0B-46CDC739EB20}" type="pres">
      <dgm:prSet presAssocID="{E909710A-7E79-4607-A504-270FF0602216}" presName="ChildText" presStyleLbl="revTx" presStyleIdx="1" presStyleCnt="3">
        <dgm:presLayoutVars>
          <dgm:chMax val="0"/>
          <dgm:chPref val="0"/>
          <dgm:bulletEnabled val="1"/>
        </dgm:presLayoutVars>
      </dgm:prSet>
      <dgm:spPr/>
    </dgm:pt>
    <dgm:pt modelId="{6FC50BD3-EDAA-D343-8793-AC9A70BEA212}" type="pres">
      <dgm:prSet presAssocID="{92D5A648-23B8-43BE-93DA-9500AFD06D2D}" presName="sibTrans" presStyleCnt="0"/>
      <dgm:spPr/>
    </dgm:pt>
    <dgm:pt modelId="{F15543E7-84CF-B444-A14A-7BCA8DDBA4EA}" type="pres">
      <dgm:prSet presAssocID="{2F905417-9D4F-4324-82AE-9251B31A2C80}" presName="composite" presStyleCnt="0"/>
      <dgm:spPr/>
    </dgm:pt>
    <dgm:pt modelId="{2A5ABC33-62FD-C74D-8373-779EF2C3DE55}" type="pres">
      <dgm:prSet presAssocID="{2F905417-9D4F-4324-82AE-9251B31A2C80}" presName="bentUpArrow1" presStyleLbl="alignImgPlace1" presStyleIdx="2" presStyleCnt="3"/>
      <dgm:spPr/>
    </dgm:pt>
    <dgm:pt modelId="{10CEAFAA-F3F1-0D47-AEE4-049457EEE3B5}" type="pres">
      <dgm:prSet presAssocID="{2F905417-9D4F-4324-82AE-9251B31A2C80}" presName="ParentText" presStyleLbl="node1" presStyleIdx="2" presStyleCnt="4">
        <dgm:presLayoutVars>
          <dgm:chMax val="1"/>
          <dgm:chPref val="1"/>
          <dgm:bulletEnabled val="1"/>
        </dgm:presLayoutVars>
      </dgm:prSet>
      <dgm:spPr/>
    </dgm:pt>
    <dgm:pt modelId="{01284E9C-8ABA-5D4E-80B8-8916AB316D18}" type="pres">
      <dgm:prSet presAssocID="{2F905417-9D4F-4324-82AE-9251B31A2C80}" presName="ChildText" presStyleLbl="revTx" presStyleIdx="2" presStyleCnt="3">
        <dgm:presLayoutVars>
          <dgm:chMax val="0"/>
          <dgm:chPref val="0"/>
          <dgm:bulletEnabled val="1"/>
        </dgm:presLayoutVars>
      </dgm:prSet>
      <dgm:spPr/>
    </dgm:pt>
    <dgm:pt modelId="{8C0873C0-8CEA-0949-8B8A-0E915ACF120B}" type="pres">
      <dgm:prSet presAssocID="{20F01C81-0BEA-4495-8251-72A121761E2D}" presName="sibTrans" presStyleCnt="0"/>
      <dgm:spPr/>
    </dgm:pt>
    <dgm:pt modelId="{6EC2CB35-124E-754E-9C15-E2705CC9AE0D}" type="pres">
      <dgm:prSet presAssocID="{67965BAF-3DA1-C24B-90A6-2584568990E8}" presName="composite" presStyleCnt="0"/>
      <dgm:spPr/>
    </dgm:pt>
    <dgm:pt modelId="{A18809C4-A5FD-894B-BFDC-6AF320BF6604}" type="pres">
      <dgm:prSet presAssocID="{67965BAF-3DA1-C24B-90A6-2584568990E8}" presName="ParentText" presStyleLbl="node1" presStyleIdx="3" presStyleCnt="4">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0C62DD72-B538-954C-B267-4F5E6887A80B}" type="presOf" srcId="{67965BAF-3DA1-C24B-90A6-2584568990E8}" destId="{A18809C4-A5FD-894B-BFDC-6AF320BF6604}" srcOrd="0" destOrd="0" presId="urn:microsoft.com/office/officeart/2005/8/layout/StepDownProcess"/>
    <dgm:cxn modelId="{A9D23C99-4B2F-7242-8B79-C683DF679FF6}" srcId="{9F8873B5-0A23-4B7F-AD20-589AF1D0E1D0}" destId="{67965BAF-3DA1-C24B-90A6-2584568990E8}" srcOrd="3" destOrd="0" parTransId="{E86B7C10-28BA-FB4B-8963-BF71809A8B6D}" sibTransId="{4F950FDC-CB00-794B-98B7-8DD369862D62}"/>
    <dgm:cxn modelId="{E43E09A5-28A2-8E47-8ED8-C142EF784631}" type="presOf" srcId="{2F905417-9D4F-4324-82AE-9251B31A2C80}" destId="{10CEAFAA-F3F1-0D47-AEE4-049457EEE3B5}"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748D192B-965E-E244-AFBE-677368B438C5}" type="presParOf" srcId="{2D326396-6F64-4798-B39D-320054527CA2}" destId="{BF237D1F-1712-304C-B111-34D29371ED7C}"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460D9404-1BF4-0C41-9983-C49969CDEB86}" type="presParOf" srcId="{2D326396-6F64-4798-B39D-320054527CA2}" destId="{86524F0C-87F2-0E48-AE0B-46CDC739EB20}" srcOrd="2" destOrd="0" presId="urn:microsoft.com/office/officeart/2005/8/layout/StepDownProcess"/>
    <dgm:cxn modelId="{1267E7D3-64E7-E747-8C4A-87F52668FCC4}" type="presParOf" srcId="{03FB40C2-4D41-4C71-8B93-C8D17C430D6F}" destId="{6FC50BD3-EDAA-D343-8793-AC9A70BEA212}" srcOrd="3" destOrd="0" presId="urn:microsoft.com/office/officeart/2005/8/layout/StepDownProcess"/>
    <dgm:cxn modelId="{8FB6B76C-0D0D-4048-A63F-E3BB1BEBFA22}" type="presParOf" srcId="{03FB40C2-4D41-4C71-8B93-C8D17C430D6F}" destId="{F15543E7-84CF-B444-A14A-7BCA8DDBA4EA}" srcOrd="4" destOrd="0" presId="urn:microsoft.com/office/officeart/2005/8/layout/StepDownProcess"/>
    <dgm:cxn modelId="{3DF0178F-697C-9341-8598-F3C12B249F9E}" type="presParOf" srcId="{F15543E7-84CF-B444-A14A-7BCA8DDBA4EA}" destId="{2A5ABC33-62FD-C74D-8373-779EF2C3DE55}" srcOrd="0" destOrd="0" presId="urn:microsoft.com/office/officeart/2005/8/layout/StepDownProcess"/>
    <dgm:cxn modelId="{11D0E83A-4E09-5B4C-8A1B-ED1AE2FB90E6}" type="presParOf" srcId="{F15543E7-84CF-B444-A14A-7BCA8DDBA4EA}" destId="{10CEAFAA-F3F1-0D47-AEE4-049457EEE3B5}" srcOrd="1" destOrd="0" presId="urn:microsoft.com/office/officeart/2005/8/layout/StepDownProcess"/>
    <dgm:cxn modelId="{93826B3C-9F63-F645-92C1-0868BE96CB9F}" type="presParOf" srcId="{F15543E7-84CF-B444-A14A-7BCA8DDBA4EA}" destId="{01284E9C-8ABA-5D4E-80B8-8916AB316D18}" srcOrd="2" destOrd="0" presId="urn:microsoft.com/office/officeart/2005/8/layout/StepDownProcess"/>
    <dgm:cxn modelId="{B7D58CF9-9585-7241-8E78-D70252CFB430}" type="presParOf" srcId="{03FB40C2-4D41-4C71-8B93-C8D17C430D6F}" destId="{8C0873C0-8CEA-0949-8B8A-0E915ACF120B}" srcOrd="5" destOrd="0" presId="urn:microsoft.com/office/officeart/2005/8/layout/StepDownProcess"/>
    <dgm:cxn modelId="{2A652347-16CB-A344-B9FA-5A7B436036BA}" type="presParOf" srcId="{03FB40C2-4D41-4C71-8B93-C8D17C430D6F}" destId="{6EC2CB35-124E-754E-9C15-E2705CC9AE0D}" srcOrd="6" destOrd="0" presId="urn:microsoft.com/office/officeart/2005/8/layout/StepDownProcess"/>
    <dgm:cxn modelId="{9DCE7A60-A2AC-3542-A989-5FBD9B30EA64}" type="presParOf" srcId="{6EC2CB35-124E-754E-9C15-E2705CC9AE0D}" destId="{A18809C4-A5FD-894B-BFDC-6AF320BF6604}"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532051" y="671707"/>
          <a:ext cx="675473" cy="769003"/>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250424" y="5203"/>
          <a:ext cx="1137100" cy="72357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Creating the dataset</a:t>
          </a:r>
        </a:p>
      </dsp:txBody>
      <dsp:txXfrm>
        <a:off x="285752" y="40531"/>
        <a:ext cx="1066444" cy="652919"/>
      </dsp:txXfrm>
    </dsp:sp>
    <dsp:sp modelId="{96083692-EC0A-4305-846E-2787A3DE57EC}">
      <dsp:nvSpPr>
        <dsp:cNvPr id="0" name=""/>
        <dsp:cNvSpPr/>
      </dsp:nvSpPr>
      <dsp:spPr>
        <a:xfrm>
          <a:off x="1932753" y="59587"/>
          <a:ext cx="827018" cy="643308"/>
        </a:xfrm>
        <a:prstGeom prst="rect">
          <a:avLst/>
        </a:prstGeom>
        <a:noFill/>
        <a:ln>
          <a:noFill/>
        </a:ln>
        <a:effectLst/>
      </dsp:spPr>
      <dsp:style>
        <a:lnRef idx="0">
          <a:scrgbClr r="0" g="0" b="0"/>
        </a:lnRef>
        <a:fillRef idx="0">
          <a:scrgbClr r="0" g="0" b="0"/>
        </a:fillRef>
        <a:effectRef idx="0">
          <a:scrgbClr r="0" g="0" b="0"/>
        </a:effectRef>
        <a:fontRef idx="minor"/>
      </dsp:style>
    </dsp:sp>
    <dsp:sp modelId="{BF237D1F-1712-304C-B111-34D29371ED7C}">
      <dsp:nvSpPr>
        <dsp:cNvPr id="0" name=""/>
        <dsp:cNvSpPr/>
      </dsp:nvSpPr>
      <dsp:spPr>
        <a:xfrm rot="5400000">
          <a:off x="1917389" y="1626549"/>
          <a:ext cx="675473" cy="769003"/>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209098" y="877772"/>
          <a:ext cx="1137100" cy="795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Cleaning the Data</a:t>
          </a:r>
        </a:p>
      </dsp:txBody>
      <dsp:txXfrm>
        <a:off x="1247959" y="916633"/>
        <a:ext cx="1059378" cy="718211"/>
      </dsp:txXfrm>
    </dsp:sp>
    <dsp:sp modelId="{86524F0C-87F2-0E48-AE0B-46CDC739EB20}">
      <dsp:nvSpPr>
        <dsp:cNvPr id="0" name=""/>
        <dsp:cNvSpPr/>
      </dsp:nvSpPr>
      <dsp:spPr>
        <a:xfrm>
          <a:off x="2875530" y="953683"/>
          <a:ext cx="827018" cy="643308"/>
        </a:xfrm>
        <a:prstGeom prst="rect">
          <a:avLst/>
        </a:prstGeom>
        <a:noFill/>
        <a:ln>
          <a:noFill/>
        </a:ln>
        <a:effectLst/>
      </dsp:spPr>
      <dsp:style>
        <a:lnRef idx="0">
          <a:scrgbClr r="0" g="0" b="0"/>
        </a:lnRef>
        <a:fillRef idx="0">
          <a:scrgbClr r="0" g="0" b="0"/>
        </a:fillRef>
        <a:effectRef idx="0">
          <a:scrgbClr r="0" g="0" b="0"/>
        </a:effectRef>
        <a:fontRef idx="minor"/>
      </dsp:style>
    </dsp:sp>
    <dsp:sp modelId="{2A5ABC33-62FD-C74D-8373-779EF2C3DE55}">
      <dsp:nvSpPr>
        <dsp:cNvPr id="0" name=""/>
        <dsp:cNvSpPr/>
      </dsp:nvSpPr>
      <dsp:spPr>
        <a:xfrm rot="5400000">
          <a:off x="2860166" y="2520644"/>
          <a:ext cx="675473" cy="769003"/>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0CEAFAA-F3F1-0D47-AEE4-049457EEE3B5}">
      <dsp:nvSpPr>
        <dsp:cNvPr id="0" name=""/>
        <dsp:cNvSpPr/>
      </dsp:nvSpPr>
      <dsp:spPr>
        <a:xfrm>
          <a:off x="2681207" y="1771868"/>
          <a:ext cx="1137100" cy="795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Analysing the data</a:t>
          </a:r>
        </a:p>
      </dsp:txBody>
      <dsp:txXfrm>
        <a:off x="2720068" y="1810729"/>
        <a:ext cx="1059378" cy="718211"/>
      </dsp:txXfrm>
    </dsp:sp>
    <dsp:sp modelId="{01284E9C-8ABA-5D4E-80B8-8916AB316D18}">
      <dsp:nvSpPr>
        <dsp:cNvPr id="0" name=""/>
        <dsp:cNvSpPr/>
      </dsp:nvSpPr>
      <dsp:spPr>
        <a:xfrm>
          <a:off x="3818307" y="1847779"/>
          <a:ext cx="827018" cy="643308"/>
        </a:xfrm>
        <a:prstGeom prst="rect">
          <a:avLst/>
        </a:prstGeom>
        <a:noFill/>
        <a:ln>
          <a:noFill/>
        </a:ln>
        <a:effectLst/>
      </dsp:spPr>
      <dsp:style>
        <a:lnRef idx="0">
          <a:scrgbClr r="0" g="0" b="0"/>
        </a:lnRef>
        <a:fillRef idx="0">
          <a:scrgbClr r="0" g="0" b="0"/>
        </a:fillRef>
        <a:effectRef idx="0">
          <a:scrgbClr r="0" g="0" b="0"/>
        </a:effectRef>
        <a:fontRef idx="minor"/>
      </dsp:style>
    </dsp:sp>
    <dsp:sp modelId="{A18809C4-A5FD-894B-BFDC-6AF320BF6604}">
      <dsp:nvSpPr>
        <dsp:cNvPr id="0" name=""/>
        <dsp:cNvSpPr/>
      </dsp:nvSpPr>
      <dsp:spPr>
        <a:xfrm>
          <a:off x="3623984" y="2665964"/>
          <a:ext cx="1137100" cy="795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Presenting the results</a:t>
          </a:r>
        </a:p>
      </dsp:txBody>
      <dsp:txXfrm>
        <a:off x="3662845" y="2704825"/>
        <a:ext cx="1059378" cy="71821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Will Murphy</cp:lastModifiedBy>
  <cp:revision>2</cp:revision>
  <dcterms:created xsi:type="dcterms:W3CDTF">2021-07-04T00:15:00Z</dcterms:created>
  <dcterms:modified xsi:type="dcterms:W3CDTF">2021-07-04T00:15:00Z</dcterms:modified>
</cp:coreProperties>
</file>