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Svn的搭建与使用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最好用VisualSVN server 服务端和 TortoiseSVN客户端搭配使用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安装教程：https://www.cnblogs.com/xiaobaihome/archive/2012/03/20/2407610.html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VisualSVN server 服务端下载地址：</w:t>
      </w:r>
      <w:r>
        <w:rPr>
          <w:rFonts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"http://subversion.apache.org/packages.html" </w:instrText>
      </w:r>
      <w:r>
        <w:rPr>
          <w:rFonts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http://subversion.apache.org/packages.html</w:t>
      </w:r>
      <w:r>
        <w:rPr>
          <w:rFonts w:hint="default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210" w:firstLineChars="100"/>
        <w:jc w:val="both"/>
        <w:rPr>
          <w:rFonts w:hint="default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TortoiseSVN客户端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下载地址：</w:t>
      </w:r>
      <w:r>
        <w:rPr>
          <w:rFonts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"http://tortoisesvn.net/downloads.html" </w:instrText>
      </w:r>
      <w:r>
        <w:rPr>
          <w:rFonts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http://tortoisesvn.net/downloads.html</w:t>
      </w:r>
      <w:r>
        <w:rPr>
          <w:rFonts w:hint="default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  <w:lang w:val="en-US" w:eastAsia="zh-CN"/>
        </w:rPr>
        <w:t>一般只需要下载客户端</w:t>
      </w:r>
      <w:r>
        <w:rPr>
          <w:rFonts w:hint="eastAsia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注意下载跟你电脑匹配的安装包,在页面的下面你还可以找到语言包</w:t>
      </w:r>
    </w:p>
    <w:p>
      <w:pPr>
        <w:numPr>
          <w:numId w:val="0"/>
        </w:numPr>
        <w:jc w:val="both"/>
      </w:pPr>
      <w:r>
        <w:rPr>
          <w:rFonts w:hint="eastAsia" w:ascii="Verdana" w:hAnsi="Verdana" w:eastAsia="宋体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drawing>
          <wp:inline distT="0" distB="0" distL="114300" distR="114300">
            <wp:extent cx="508571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04715" cy="16287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如何使用VisualSVN Server建立版本库,以及TortoiseSVN的使用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参考：http://www.cnblogs.com/xiaobaihome/archive/2012/03/20/2407979.html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VisualSVN Server建立版本库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服务端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 xml:space="preserve">        A.</w:t>
      </w: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首先打开VisualSVN Server Manager</w:t>
      </w:r>
    </w:p>
    <w:p>
      <w:pPr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57165" cy="21907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675" cy="235204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149542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364426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2881630"/>
            <wp:effectExtent l="0" t="0" r="825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1652270"/>
            <wp:effectExtent l="0" t="0" r="571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119380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04740" cy="212407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firstLine="420" w:firstLineChars="200"/>
        <w:jc w:val="both"/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TortoiseSVN的使用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  <w:t>客户端</w:t>
      </w:r>
      <w:r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Verdana" w:hAnsi="Verdana" w:eastAsia="宋体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drawing>
          <wp:inline distT="0" distB="0" distL="114300" distR="114300">
            <wp:extent cx="5271770" cy="3114675"/>
            <wp:effectExtent l="0" t="0" r="508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接下来客户端的操作和平常使用时一样了。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3CEC"/>
    <w:multiLevelType w:val="singleLevel"/>
    <w:tmpl w:val="5A123C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24344"/>
    <w:multiLevelType w:val="singleLevel"/>
    <w:tmpl w:val="5A12434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110E"/>
    <w:rsid w:val="161068C0"/>
    <w:rsid w:val="1CBB1934"/>
    <w:rsid w:val="203A459B"/>
    <w:rsid w:val="2746631E"/>
    <w:rsid w:val="30D636BF"/>
    <w:rsid w:val="516B3ECF"/>
    <w:rsid w:val="5A7555FA"/>
    <w:rsid w:val="61D75D2C"/>
    <w:rsid w:val="7556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sicilon03</dc:creator>
  <cp:lastModifiedBy>A.manda _MY </cp:lastModifiedBy>
  <dcterms:modified xsi:type="dcterms:W3CDTF">2017-11-20T06:43:00Z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