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after="156" w:afterLines="50" w:line="360" w:lineRule="auto"/>
        <w:ind w:left="357" w:hanging="357"/>
        <w:jc w:val="center"/>
        <w:rPr>
          <w:rFonts w:ascii="黑体" w:hAnsi="黑体" w:eastAsia="楷体" w:cs="Times New Roman"/>
          <w:b/>
          <w:bCs/>
          <w:sz w:val="44"/>
          <w:szCs w:val="44"/>
        </w:rPr>
      </w:pPr>
      <w:r>
        <w:rPr>
          <w:rFonts w:ascii="黑体" w:hAnsi="黑体" w:eastAsia="楷体" w:cs="Times New Roman"/>
          <w:b/>
          <w:bCs/>
          <w:sz w:val="44"/>
          <w:szCs w:val="44"/>
        </w:rPr>
        <w:t>密码学第</w:t>
      </w:r>
      <w:r>
        <w:rPr>
          <w:rFonts w:hint="eastAsia" w:ascii="黑体" w:hAnsi="黑体" w:eastAsia="楷体" w:cs="Times New Roman"/>
          <w:b/>
          <w:bCs/>
          <w:sz w:val="44"/>
          <w:szCs w:val="44"/>
        </w:rPr>
        <w:t>七</w:t>
      </w:r>
      <w:r>
        <w:rPr>
          <w:rFonts w:ascii="黑体" w:hAnsi="黑体" w:eastAsia="楷体" w:cs="Times New Roman"/>
          <w:b/>
          <w:bCs/>
          <w:sz w:val="44"/>
          <w:szCs w:val="44"/>
        </w:rPr>
        <w:t>次作业</w:t>
      </w:r>
      <w:r>
        <w:rPr>
          <w:rFonts w:hint="eastAsia" w:ascii="黑体" w:hAnsi="黑体" w:eastAsia="楷体" w:cs="Times New Roman"/>
          <w:b/>
          <w:bCs/>
          <w:sz w:val="44"/>
          <w:szCs w:val="44"/>
        </w:rPr>
        <w:t>参考答案</w:t>
      </w:r>
    </w:p>
    <w:p>
      <w:pPr>
        <w:spacing w:line="360" w:lineRule="auto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1</w:t>
      </w:r>
      <w:r>
        <w:rPr>
          <w:rFonts w:ascii="Times New Roman" w:hAnsi="Times New Roman" w:eastAsia="楷体" w:cs="Times New Roman"/>
          <w:b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【公钥密码体制基础知识】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（1）</w:t>
      </w:r>
      <w:r>
        <w:rPr>
          <w:rFonts w:hint="eastAsia" w:ascii="Times New Roman" w:hAnsi="Times New Roman" w:eastAsia="楷体" w:cs="Times New Roman"/>
          <w:sz w:val="28"/>
          <w:szCs w:val="28"/>
        </w:rPr>
        <w:t>相比于对称密码，公钥密码技术研究的基本工具不再是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代换（代替）</w:t>
      </w:r>
      <w:r>
        <w:rPr>
          <w:rFonts w:hint="eastAsia" w:ascii="Times New Roman" w:hAnsi="Times New Roman" w:eastAsia="楷体" w:cs="Times New Roman"/>
          <w:sz w:val="28"/>
          <w:szCs w:val="28"/>
        </w:rPr>
        <w:t>和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置换</w:t>
      </w:r>
      <w:r>
        <w:rPr>
          <w:rFonts w:hint="eastAsia" w:ascii="Times New Roman" w:hAnsi="Times New Roman" w:eastAsia="楷体" w:cs="Times New Roman"/>
          <w:sz w:val="28"/>
          <w:szCs w:val="28"/>
        </w:rPr>
        <w:t>，而是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数学函数（陷门单向函数）</w:t>
      </w:r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（</w:t>
      </w:r>
      <w:r>
        <w:rPr>
          <w:rFonts w:ascii="Times New Roman" w:hAnsi="Times New Roman" w:eastAsia="楷体" w:cs="Times New Roman"/>
          <w:b/>
          <w:sz w:val="28"/>
          <w:szCs w:val="28"/>
        </w:rPr>
        <w:t>2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）</w:t>
      </w:r>
      <w:r>
        <w:rPr>
          <w:rFonts w:hint="eastAsia" w:ascii="Times New Roman" w:hAnsi="Times New Roman" w:eastAsia="楷体" w:cs="Times New Roman"/>
          <w:sz w:val="28"/>
          <w:szCs w:val="28"/>
        </w:rPr>
        <w:t>公钥密码体制的组成部分：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明文</w:t>
      </w:r>
      <w:r>
        <w:rPr>
          <w:rFonts w:hint="eastAsia" w:ascii="Times New Roman" w:hAnsi="Times New Roman" w:eastAsia="楷体" w:cs="Times New Roman"/>
          <w:sz w:val="28"/>
          <w:szCs w:val="28"/>
        </w:rPr>
        <w:t>、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密文</w:t>
      </w:r>
      <w:r>
        <w:rPr>
          <w:rFonts w:hint="eastAsia" w:ascii="Times New Roman" w:hAnsi="Times New Roman" w:eastAsia="楷体" w:cs="Times New Roman"/>
          <w:sz w:val="28"/>
          <w:szCs w:val="28"/>
        </w:rPr>
        <w:t>、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公钥和私钥</w:t>
      </w:r>
      <w:r>
        <w:rPr>
          <w:rFonts w:hint="eastAsia" w:ascii="Times New Roman" w:hAnsi="Times New Roman" w:eastAsia="楷体" w:cs="Times New Roman"/>
          <w:sz w:val="28"/>
          <w:szCs w:val="28"/>
        </w:rPr>
        <w:t>、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加密算法</w:t>
      </w:r>
      <w:r>
        <w:rPr>
          <w:rFonts w:hint="eastAsia" w:ascii="Times New Roman" w:hAnsi="Times New Roman" w:eastAsia="楷体" w:cs="Times New Roman"/>
          <w:sz w:val="28"/>
          <w:szCs w:val="28"/>
        </w:rPr>
        <w:t>、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解密算法</w:t>
      </w:r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（</w:t>
      </w:r>
      <w:r>
        <w:rPr>
          <w:rFonts w:ascii="Times New Roman" w:hAnsi="Times New Roman" w:eastAsia="楷体" w:cs="Times New Roman"/>
          <w:b/>
          <w:sz w:val="28"/>
          <w:szCs w:val="28"/>
        </w:rPr>
        <w:t>3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）</w:t>
      </w:r>
      <w:r>
        <w:rPr>
          <w:rFonts w:hint="eastAsia" w:ascii="Times New Roman" w:hAnsi="Times New Roman" w:eastAsia="楷体" w:cs="Times New Roman"/>
          <w:sz w:val="28"/>
          <w:szCs w:val="28"/>
        </w:rPr>
        <w:t>公钥密码的应用：公钥密码体制除了和对称密码体制一样通过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加密</w:t>
      </w:r>
      <w:r>
        <w:rPr>
          <w:rFonts w:hint="eastAsia" w:ascii="Times New Roman" w:hAnsi="Times New Roman" w:eastAsia="楷体" w:cs="Times New Roman"/>
          <w:sz w:val="28"/>
          <w:szCs w:val="28"/>
        </w:rPr>
        <w:t>实现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保密性</w:t>
      </w:r>
      <w:r>
        <w:rPr>
          <w:rFonts w:hint="eastAsia" w:ascii="Times New Roman" w:hAnsi="Times New Roman" w:eastAsia="楷体" w:cs="Times New Roman"/>
          <w:sz w:val="28"/>
          <w:szCs w:val="28"/>
        </w:rPr>
        <w:t>，还可以通过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数字签名</w:t>
      </w:r>
      <w:r>
        <w:rPr>
          <w:rFonts w:hint="eastAsia" w:ascii="Times New Roman" w:hAnsi="Times New Roman" w:eastAsia="楷体" w:cs="Times New Roman"/>
          <w:sz w:val="28"/>
          <w:szCs w:val="28"/>
        </w:rPr>
        <w:t>实现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不可否认性（或身份鉴别、认证）</w:t>
      </w:r>
      <w:r>
        <w:rPr>
          <w:rFonts w:hint="eastAsia" w:ascii="Times New Roman" w:hAnsi="Times New Roman" w:eastAsia="楷体" w:cs="Times New Roman"/>
          <w:sz w:val="28"/>
          <w:szCs w:val="28"/>
        </w:rPr>
        <w:t>，此外还常用于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密钥交换</w:t>
      </w:r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hint="eastAsia"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（本题填空有多种理解方式，对答案范围可以适当放宽）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（</w:t>
      </w:r>
      <w:r>
        <w:rPr>
          <w:rFonts w:ascii="Times New Roman" w:hAnsi="Times New Roman" w:eastAsia="楷体" w:cs="Times New Roman"/>
          <w:b/>
          <w:sz w:val="28"/>
          <w:szCs w:val="28"/>
        </w:rPr>
        <w:t>4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）</w:t>
      </w:r>
      <w:r>
        <w:rPr>
          <w:rFonts w:hint="eastAsia" w:ascii="Times New Roman" w:hAnsi="Times New Roman" w:eastAsia="楷体" w:cs="Times New Roman"/>
          <w:sz w:val="28"/>
          <w:szCs w:val="28"/>
        </w:rPr>
        <w:t>公钥密码实现保密和认证：若Alice使用公钥密码向Bob传输秘密信息，则应用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Bob</w:t>
      </w:r>
      <w:r>
        <w:rPr>
          <w:rFonts w:hint="eastAsia" w:ascii="Times New Roman" w:hAnsi="Times New Roman" w:eastAsia="楷体" w:cs="Times New Roman"/>
          <w:sz w:val="28"/>
          <w:szCs w:val="28"/>
        </w:rPr>
        <w:t>的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公钥</w:t>
      </w:r>
      <w:r>
        <w:rPr>
          <w:rFonts w:hint="eastAsia" w:ascii="Times New Roman" w:hAnsi="Times New Roman" w:eastAsia="楷体" w:cs="Times New Roman"/>
          <w:sz w:val="28"/>
          <w:szCs w:val="28"/>
        </w:rPr>
        <w:t>加密，用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Bob</w:t>
      </w:r>
      <w:r>
        <w:rPr>
          <w:rFonts w:hint="eastAsia" w:ascii="Times New Roman" w:hAnsi="Times New Roman" w:eastAsia="楷体" w:cs="Times New Roman"/>
          <w:sz w:val="28"/>
          <w:szCs w:val="28"/>
        </w:rPr>
        <w:t>的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私钥</w:t>
      </w:r>
      <w:r>
        <w:rPr>
          <w:rFonts w:hint="eastAsia" w:ascii="Times New Roman" w:hAnsi="Times New Roman" w:eastAsia="楷体" w:cs="Times New Roman"/>
          <w:sz w:val="28"/>
          <w:szCs w:val="28"/>
        </w:rPr>
        <w:t>解密；若Alice使用公钥密码向Bob提供签名，则应用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Alice</w:t>
      </w:r>
      <w:r>
        <w:rPr>
          <w:rFonts w:hint="eastAsia" w:ascii="Times New Roman" w:hAnsi="Times New Roman" w:eastAsia="楷体" w:cs="Times New Roman"/>
          <w:sz w:val="28"/>
          <w:szCs w:val="28"/>
        </w:rPr>
        <w:t>的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私钥</w:t>
      </w:r>
      <w:r>
        <w:rPr>
          <w:rFonts w:hint="eastAsia" w:ascii="Times New Roman" w:hAnsi="Times New Roman" w:eastAsia="楷体" w:cs="Times New Roman"/>
          <w:sz w:val="28"/>
          <w:szCs w:val="28"/>
        </w:rPr>
        <w:t>签名，用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Alice</w:t>
      </w:r>
      <w:r>
        <w:rPr>
          <w:rFonts w:hint="eastAsia" w:ascii="Times New Roman" w:hAnsi="Times New Roman" w:eastAsia="楷体" w:cs="Times New Roman"/>
          <w:sz w:val="28"/>
          <w:szCs w:val="28"/>
        </w:rPr>
        <w:t>的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公钥</w:t>
      </w:r>
      <w:r>
        <w:rPr>
          <w:rFonts w:hint="eastAsia" w:ascii="Times New Roman" w:hAnsi="Times New Roman" w:eastAsia="楷体" w:cs="Times New Roman"/>
          <w:sz w:val="28"/>
          <w:szCs w:val="28"/>
        </w:rPr>
        <w:t>验签。本小题选填公钥/私钥，Alice</w:t>
      </w:r>
      <w:r>
        <w:rPr>
          <w:rFonts w:ascii="Times New Roman" w:hAnsi="Times New Roman" w:eastAsia="楷体" w:cs="Times New Roman"/>
          <w:sz w:val="28"/>
          <w:szCs w:val="28"/>
        </w:rPr>
        <w:t>/</w:t>
      </w:r>
      <w:r>
        <w:rPr>
          <w:rFonts w:hint="eastAsia" w:ascii="Times New Roman" w:hAnsi="Times New Roman" w:eastAsia="楷体" w:cs="Times New Roman"/>
          <w:sz w:val="28"/>
          <w:szCs w:val="28"/>
        </w:rPr>
        <w:t>Bob）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（</w:t>
      </w:r>
      <w:r>
        <w:rPr>
          <w:rFonts w:ascii="Times New Roman" w:hAnsi="Times New Roman" w:eastAsia="楷体" w:cs="Times New Roman"/>
          <w:b/>
          <w:sz w:val="28"/>
          <w:szCs w:val="28"/>
        </w:rPr>
        <w:t>5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）</w:t>
      </w:r>
      <w:r>
        <w:rPr>
          <w:rFonts w:hint="eastAsia" w:ascii="Times New Roman" w:hAnsi="Times New Roman" w:eastAsia="楷体" w:cs="Times New Roman"/>
          <w:sz w:val="28"/>
          <w:szCs w:val="28"/>
        </w:rPr>
        <w:t>实际应用中多采用混合加密并提供认证服务：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通过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TRNG</w:t>
      </w:r>
      <w:r>
        <w:rPr>
          <w:rFonts w:hint="eastAsia" w:ascii="Times New Roman" w:hAnsi="Times New Roman" w:eastAsia="楷体" w:cs="Times New Roman"/>
          <w:sz w:val="28"/>
          <w:szCs w:val="28"/>
        </w:rPr>
        <w:t>生成种子；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</w:t>
      </w:r>
      <w:r>
        <w:rPr>
          <w:rFonts w:ascii="Times New Roman" w:hAnsi="Times New Roman" w:eastAsia="楷体" w:cs="Times New Roman"/>
          <w:sz w:val="28"/>
          <w:szCs w:val="28"/>
        </w:rPr>
        <w:t>I.</w:t>
      </w:r>
      <w:r>
        <w:rPr>
          <w:rFonts w:hint="eastAsia" w:ascii="Times New Roman" w:hAnsi="Times New Roman" w:eastAsia="楷体" w:cs="Times New Roman"/>
          <w:sz w:val="28"/>
          <w:szCs w:val="28"/>
        </w:rPr>
        <w:t>输入种子，通过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PRNG</w:t>
      </w:r>
      <w:r>
        <w:rPr>
          <w:rFonts w:hint="eastAsia" w:ascii="Times New Roman" w:hAnsi="Times New Roman" w:eastAsia="楷体" w:cs="Times New Roman"/>
          <w:sz w:val="28"/>
          <w:szCs w:val="28"/>
        </w:rPr>
        <w:t>生成用于本次会话所需的随机数；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III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利用</w:t>
      </w:r>
      <w:bookmarkStart w:id="0" w:name="_Hlk101796247"/>
      <w:r>
        <w:rPr>
          <w:rFonts w:hint="eastAsia" w:ascii="Times New Roman" w:hAnsi="Times New Roman" w:eastAsia="楷体" w:cs="Times New Roman"/>
          <w:sz w:val="28"/>
          <w:szCs w:val="28"/>
        </w:rPr>
        <w:t>双钥</w:t>
      </w:r>
      <w:bookmarkEnd w:id="0"/>
      <w:r>
        <w:rPr>
          <w:rFonts w:hint="eastAsia" w:ascii="Times New Roman" w:hAnsi="Times New Roman" w:eastAsia="楷体" w:cs="Times New Roman"/>
          <w:sz w:val="28"/>
          <w:szCs w:val="28"/>
        </w:rPr>
        <w:t>体制通过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公钥加密</w:t>
      </w:r>
      <w:r>
        <w:rPr>
          <w:rFonts w:hint="eastAsia" w:ascii="Times New Roman" w:hAnsi="Times New Roman" w:eastAsia="楷体" w:cs="Times New Roman"/>
          <w:sz w:val="28"/>
          <w:szCs w:val="28"/>
        </w:rPr>
        <w:t>或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密钥交换</w:t>
      </w:r>
      <w:r>
        <w:rPr>
          <w:rFonts w:hint="eastAsia" w:ascii="Times New Roman" w:hAnsi="Times New Roman" w:eastAsia="楷体" w:cs="Times New Roman"/>
          <w:sz w:val="28"/>
          <w:szCs w:val="28"/>
        </w:rPr>
        <w:t>协商会话密钥；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IV.</w:t>
      </w:r>
      <w:r>
        <w:rPr>
          <w:rFonts w:hint="eastAsia" w:ascii="Times New Roman" w:hAnsi="Times New Roman" w:eastAsia="楷体" w:cs="Times New Roman"/>
          <w:sz w:val="28"/>
          <w:szCs w:val="28"/>
        </w:rPr>
        <w:t>对消息进行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数字签名</w:t>
      </w:r>
      <w:r>
        <w:rPr>
          <w:rFonts w:hint="eastAsia" w:ascii="Times New Roman" w:hAnsi="Times New Roman" w:eastAsia="楷体" w:cs="Times New Roman"/>
          <w:sz w:val="28"/>
          <w:szCs w:val="28"/>
        </w:rPr>
        <w:t>，引入随机数来提供算法的非确定性；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V.</w:t>
      </w:r>
      <w:r>
        <w:rPr>
          <w:rFonts w:hint="eastAsia" w:ascii="Times New Roman" w:hAnsi="Times New Roman" w:eastAsia="楷体" w:cs="Times New Roman"/>
          <w:sz w:val="28"/>
          <w:szCs w:val="28"/>
        </w:rPr>
        <w:t>将原消息与第IV步所得结果拼接进行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对称加密</w:t>
      </w:r>
      <w:r>
        <w:rPr>
          <w:rFonts w:hint="eastAsia" w:ascii="Times New Roman" w:hAnsi="Times New Roman" w:eastAsia="楷体" w:cs="Times New Roman"/>
          <w:sz w:val="28"/>
          <w:szCs w:val="28"/>
        </w:rPr>
        <w:t>，引入随机数来提供算法的非确定性。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A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对称加密 B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公钥加密 C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密钥交换 D.数字签名 E</w:t>
      </w:r>
      <w:r>
        <w:rPr>
          <w:rFonts w:ascii="Times New Roman" w:hAnsi="Times New Roman" w:eastAsia="楷体" w:cs="Times New Roman"/>
          <w:sz w:val="28"/>
          <w:szCs w:val="28"/>
        </w:rPr>
        <w:t>.TRNG F.PRNG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ascii="Times New Roman" w:hAnsi="Times New Roman" w:eastAsia="楷体" w:cs="Times New Roman"/>
          <w:color w:val="FF0000"/>
          <w:sz w:val="28"/>
          <w:szCs w:val="28"/>
        </w:rPr>
        <w:t>EFBCDA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（EF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CBDA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）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（</w:t>
      </w:r>
      <w:r>
        <w:rPr>
          <w:rFonts w:ascii="Times New Roman" w:hAnsi="Times New Roman" w:eastAsia="楷体" w:cs="Times New Roman"/>
          <w:b/>
          <w:sz w:val="28"/>
          <w:szCs w:val="28"/>
        </w:rPr>
        <w:t>6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）</w:t>
      </w:r>
      <w:r>
        <w:rPr>
          <w:rFonts w:hint="eastAsia" w:ascii="Times New Roman" w:hAnsi="Times New Roman" w:eastAsia="楷体" w:cs="Times New Roman"/>
          <w:sz w:val="28"/>
          <w:szCs w:val="28"/>
        </w:rPr>
        <w:t>请对比对称密码体制和公钥密码体制，从可满足的安全需求、算法吞吐量大小、密钥管理难度比较两者的优缺点。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对称密码体制：可满足保密性的要求，可构造数据完整性检验算法如哈希函数，消息真实性检验算法如MAC，但不能提供不可否认性；加解密速度快，运行效率高，密钥长度较短；密钥管理难度较大，往往每次会话都要重新生成密钥。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公钥密码体制：可满足数据保密性、数据完整性、认证性和不可否认性的要求；运算效率较低，其吞吐量往往比对称密码算法低2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~3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个数量级；借助于公钥基础设施，可以实现有效的密钥管理，更适应多用户间两两通信的互联网时代特点。</w:t>
      </w:r>
    </w:p>
    <w:p>
      <w:pPr>
        <w:spacing w:line="360" w:lineRule="auto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ascii="Times New Roman" w:hAnsi="Times New Roman" w:eastAsia="楷体" w:cs="Times New Roman"/>
          <w:b/>
          <w:sz w:val="28"/>
          <w:szCs w:val="28"/>
        </w:rPr>
        <w:t>2.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【RSA基础知识】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（1）</w:t>
      </w:r>
      <w:r>
        <w:rPr>
          <w:rFonts w:hint="eastAsia" w:ascii="Times New Roman" w:hAnsi="Times New Roman" w:eastAsia="楷体" w:cs="Times New Roman"/>
          <w:sz w:val="28"/>
          <w:szCs w:val="28"/>
        </w:rPr>
        <w:t>RSA算法描述：RSA体制基于的困难问题是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大整数分解</w:t>
      </w:r>
      <w:r>
        <w:rPr>
          <w:rFonts w:hint="eastAsia" w:ascii="Times New Roman" w:hAnsi="Times New Roman" w:eastAsia="楷体" w:cs="Times New Roman"/>
          <w:sz w:val="28"/>
          <w:szCs w:val="28"/>
        </w:rPr>
        <w:t>，其密钥生成算法、加密算法、解密算法三元组可简记为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(Gen, Enc, Dec)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密钥生成算法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Gen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：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①通常通过安全参数构造或采用无参构造，选择至少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1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024</w:t>
      </w:r>
      <w:r>
        <w:rPr>
          <w:rFonts w:hint="eastAsia" w:ascii="Times New Roman" w:hAnsi="Times New Roman" w:eastAsia="楷体" w:cs="Times New Roman"/>
          <w:sz w:val="28"/>
          <w:szCs w:val="28"/>
        </w:rPr>
        <w:t>位的大素数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p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,q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满足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p≠q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②计算</w:t>
      </w:r>
      <m:oMath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n=pq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和</w:t>
      </w:r>
      <m:oMath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ϕ</m:t>
        </m:r>
        <m:d>
          <m:d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=(p−1)(q−1)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③选取指数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e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e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应满足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gcd</m:t>
        </m:r>
        <m:d>
          <m:d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ϕ</m:t>
            </m:r>
            <m:d>
              <m:d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,e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=1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，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1&lt;e&lt;ϕ</m:t>
        </m:r>
        <m:d>
          <m:d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④计算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d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e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−1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mod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ϕ</m:t>
        </m:r>
        <m:d>
          <m:d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⑤导出公钥为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PU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={e,n}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，私钥为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P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R={d,n}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II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加密算法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Enc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：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算法的输入（明文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M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）满足</w:t>
      </w:r>
      <w:bookmarkStart w:id="1" w:name="_Hlk101796416"/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M&lt;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n</m:t>
        </m:r>
      </m:oMath>
      <w:bookmarkEnd w:id="1"/>
      <w:r>
        <w:rPr>
          <w:rFonts w:hint="eastAsia" w:ascii="Times New Roman" w:hAnsi="Times New Roman" w:eastAsia="楷体" w:cs="Times New Roman"/>
          <w:sz w:val="28"/>
          <w:szCs w:val="28"/>
        </w:rPr>
        <w:t>，计算密文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C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e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mod n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</w:t>
      </w:r>
      <w:r>
        <w:rPr>
          <w:rFonts w:ascii="Times New Roman" w:hAnsi="Times New Roman" w:eastAsia="楷体" w:cs="Times New Roman"/>
          <w:sz w:val="28"/>
          <w:szCs w:val="28"/>
        </w:rPr>
        <w:t>II.</w:t>
      </w:r>
      <w:r>
        <w:rPr>
          <w:rFonts w:hint="eastAsia" w:ascii="Times New Roman" w:hAnsi="Times New Roman" w:eastAsia="楷体" w:cs="Times New Roman"/>
          <w:sz w:val="28"/>
          <w:szCs w:val="28"/>
        </w:rPr>
        <w:t>解密算法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Dec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：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对于合法的密文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C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，解密结果为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M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C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d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mod n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（2）</w:t>
      </w:r>
      <w:r>
        <w:rPr>
          <w:rFonts w:hint="eastAsia" w:ascii="Times New Roman" w:hAnsi="Times New Roman" w:eastAsia="楷体" w:cs="Times New Roman"/>
          <w:sz w:val="28"/>
          <w:szCs w:val="28"/>
        </w:rPr>
        <w:t>使用RSA进行加解密运算时，可以通过快速模幂算法加快指数运算的速度，也可以通过中国剩余定理加速解密。给定参数如下：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p=37,q=73,e=17,M=2039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，请使用计算器完成RSA的加解密，</w:t>
      </w:r>
      <w:r>
        <w:rPr>
          <w:rFonts w:hint="eastAsia" w:ascii="Times New Roman" w:hAnsi="Times New Roman" w:eastAsia="楷体" w:cs="Times New Roman"/>
          <w:sz w:val="28"/>
          <w:szCs w:val="28"/>
          <w:shd w:val="pct10" w:color="auto" w:fill="FFFFFF"/>
        </w:rPr>
        <w:t>并使用快速模幂和中国剩余定理加速运算</w:t>
      </w:r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密钥生成：计算</w:t>
      </w:r>
      <m:oMath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n=2701, ϕ</m:t>
        </m:r>
        <m:d>
          <m:d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=2592,d=305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加密：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C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e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mod n=1878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。（需要快速模幂，略）</w:t>
      </w:r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不使用CRT的解密：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M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C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d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mod n=2039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。（需要快速模幂，略）</w:t>
      </w:r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使用CRT的解密：</w:t>
      </w:r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/>
                <w:rPr>
                  <w:rFonts w:hint="eastAsia" w:ascii="Cambria Math" w:hAnsi="Cambria Math" w:eastAsia="楷体" w:cs="Times New Roman"/>
                  <w:color w:val="FF0000"/>
                  <w:sz w:val="28"/>
                  <w:szCs w:val="28"/>
                </w:rPr>
                <m:t>M</m:t>
              </m:r>
              <m:ctrlPr>
                <w:rPr>
                  <w:rFonts w:hint="eastAsia"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p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C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d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mod p=</m:t>
          </m:r>
          <m:sSup>
            <m:sSup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C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 xml:space="preserve">d mod </m:t>
              </m:r>
              <m:d>
                <m:dP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p−1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mod p=4</m:t>
          </m:r>
        </m:oMath>
      </m:oMathPara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  <m:oMathPara>
        <m:oMath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/>
                <w:rPr>
                  <w:rFonts w:hint="eastAsia" w:ascii="Cambria Math" w:hAnsi="Cambria Math" w:eastAsia="楷体" w:cs="Times New Roman"/>
                  <w:color w:val="FF0000"/>
                  <w:sz w:val="28"/>
                  <w:szCs w:val="28"/>
                </w:rPr>
                <m:t>M</m:t>
              </m:r>
              <m:ctrlPr>
                <w:rPr>
                  <w:rFonts w:hint="eastAsia"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q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C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d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mod q=</m:t>
          </m:r>
          <m:sSup>
            <m:sSup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C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 xml:space="preserve">d mod </m:t>
              </m:r>
              <m:d>
                <m:dP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q−1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mod q=68</m:t>
          </m:r>
        </m:oMath>
      </m:oMathPara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楷体" w:cs="Times New Roman"/>
              <w:color w:val="FF0000"/>
              <w:sz w:val="28"/>
              <w:szCs w:val="28"/>
            </w:rPr>
            <m:t>(这两步可以快速模幂，略</m:t>
          </m:r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)</m:t>
          </m:r>
        </m:oMath>
      </m:oMathPara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  <m:oMathPara>
        <m:oMath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T=</m:t>
          </m:r>
          <m:sSup>
            <m:sSup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p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−1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mod q=2</m:t>
          </m:r>
        </m:oMath>
      </m:oMathPara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  <m:oMathPara>
        <m:oMath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U=</m:t>
          </m:r>
          <m:d>
            <m:d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楷体" w:cs="Times New Roman"/>
                      <w:color w:val="FF0000"/>
                      <w:sz w:val="28"/>
                      <w:szCs w:val="28"/>
                    </w:rPr>
                    <m:t>M</m:t>
                  </m:r>
                  <m:ctrlPr>
                    <w:rPr>
                      <w:rFonts w:hint="eastAsia"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q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−</m:t>
              </m:r>
              <m:sSub>
                <m:sSubP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楷体" w:cs="Times New Roman"/>
                      <w:color w:val="FF0000"/>
                      <w:sz w:val="28"/>
                      <w:szCs w:val="28"/>
                    </w:rPr>
                    <m:t>M</m:t>
                  </m:r>
                  <m:ctrlPr>
                    <w:rPr>
                      <w:rFonts w:hint="eastAsia"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p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Tmod q=55</m:t>
          </m:r>
        </m:oMath>
      </m:oMathPara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  <m:oMathPara>
        <m:oMath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M=</m:t>
          </m:r>
          <m:sSub>
            <m:sSub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/>
                <w:rPr>
                  <w:rFonts w:hint="eastAsia" w:ascii="Cambria Math" w:hAnsi="Cambria Math" w:eastAsia="楷体" w:cs="Times New Roman"/>
                  <w:color w:val="FF0000"/>
                  <w:sz w:val="28"/>
                  <w:szCs w:val="28"/>
                </w:rPr>
                <m:t>M</m:t>
              </m:r>
              <m:ctrlPr>
                <w:rPr>
                  <w:rFonts w:hint="eastAsia"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p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+Up</m:t>
          </m:r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=2039</m:t>
          </m:r>
        </m:oMath>
      </m:oMathPara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b/>
          <w:sz w:val="28"/>
          <w:szCs w:val="28"/>
        </w:rPr>
        <w:t>3.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【对Plain-RSA的攻击】</w:t>
      </w:r>
      <w:r>
        <w:rPr>
          <w:rFonts w:hint="eastAsia" w:ascii="Times New Roman" w:hAnsi="Times New Roman" w:eastAsia="楷体" w:cs="Times New Roman"/>
          <w:sz w:val="28"/>
          <w:szCs w:val="28"/>
        </w:rPr>
        <w:t>区别于引入不确定性的RSA</w:t>
      </w:r>
      <w:r>
        <w:rPr>
          <w:rFonts w:ascii="Times New Roman" w:hAnsi="Times New Roman" w:eastAsia="楷体" w:cs="Times New Roman"/>
          <w:sz w:val="28"/>
          <w:szCs w:val="28"/>
        </w:rPr>
        <w:t>-</w:t>
      </w:r>
      <w:r>
        <w:rPr>
          <w:rFonts w:hint="eastAsia" w:ascii="Times New Roman" w:hAnsi="Times New Roman" w:eastAsia="楷体" w:cs="Times New Roman"/>
          <w:sz w:val="28"/>
          <w:szCs w:val="28"/>
        </w:rPr>
        <w:t>OAEP等构造方式，第2题给出的基础构造一般称为Plain</w:t>
      </w:r>
      <w:r>
        <w:rPr>
          <w:rFonts w:ascii="Times New Roman" w:hAnsi="Times New Roman" w:eastAsia="楷体" w:cs="Times New Roman"/>
          <w:sz w:val="28"/>
          <w:szCs w:val="28"/>
        </w:rPr>
        <w:t>-RSA</w:t>
      </w:r>
      <w:r>
        <w:rPr>
          <w:rFonts w:hint="eastAsia" w:ascii="Times New Roman" w:hAnsi="Times New Roman" w:eastAsia="楷体" w:cs="Times New Roman"/>
          <w:sz w:val="28"/>
          <w:szCs w:val="28"/>
        </w:rPr>
        <w:t>（或“教科书式的RSA”），该方案具有较高安全隐患。请通过如下攻击方式攻破P</w:t>
      </w:r>
      <w:r>
        <w:rPr>
          <w:rFonts w:ascii="Times New Roman" w:hAnsi="Times New Roman" w:eastAsia="楷体" w:cs="Times New Roman"/>
          <w:sz w:val="28"/>
          <w:szCs w:val="28"/>
        </w:rPr>
        <w:t>lain-RSA</w:t>
      </w:r>
      <w:r>
        <w:rPr>
          <w:rFonts w:hint="eastAsia" w:ascii="Times New Roman" w:hAnsi="Times New Roman" w:eastAsia="楷体" w:cs="Times New Roman"/>
          <w:sz w:val="28"/>
          <w:szCs w:val="28"/>
        </w:rPr>
        <w:t>：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（1）</w:t>
      </w:r>
      <w:r>
        <w:rPr>
          <w:rFonts w:hint="eastAsia" w:ascii="Times New Roman" w:hAnsi="Times New Roman" w:eastAsia="楷体" w:cs="Times New Roman"/>
          <w:sz w:val="28"/>
          <w:szCs w:val="28"/>
        </w:rPr>
        <w:t>给定参数如下：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n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=2701,e=17,</m:t>
        </m:r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C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=1878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，选取随机数如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r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123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，请通过选择密文攻击得到消息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M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。（已知：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rC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的解密结果是2</w:t>
      </w:r>
      <w:r>
        <w:rPr>
          <w:rFonts w:ascii="Times New Roman" w:hAnsi="Times New Roman" w:eastAsia="楷体" w:cs="Times New Roman"/>
          <w:sz w:val="28"/>
          <w:szCs w:val="28"/>
        </w:rPr>
        <w:t>504</w:t>
      </w:r>
      <w:r>
        <w:rPr>
          <w:rFonts w:hint="eastAsia" w:ascii="Times New Roman" w:hAnsi="Times New Roman" w:eastAsia="楷体" w:cs="Times New Roman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e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sz w:val="28"/>
            <w:szCs w:val="28"/>
          </w:rPr>
          <m:t>C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的解密结果是2</w:t>
      </w:r>
      <w:r>
        <w:rPr>
          <w:rFonts w:ascii="Times New Roman" w:hAnsi="Times New Roman" w:eastAsia="楷体" w:cs="Times New Roman"/>
          <w:sz w:val="28"/>
          <w:szCs w:val="28"/>
        </w:rPr>
        <w:t>305</w:t>
      </w:r>
      <w:r>
        <w:rPr>
          <w:rFonts w:hint="eastAsia" w:ascii="Times New Roman" w:hAnsi="Times New Roman" w:eastAsia="楷体" w:cs="Times New Roman"/>
          <w:sz w:val="28"/>
          <w:szCs w:val="28"/>
        </w:rPr>
        <w:t>）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/>
                <w:rPr>
                  <w:rFonts w:hint="eastAsia" w:ascii="Cambria Math" w:hAnsi="Cambria Math" w:eastAsia="楷体" w:cs="Times New Roman"/>
                  <w:color w:val="FF0000"/>
                  <w:sz w:val="28"/>
                  <w:szCs w:val="28"/>
                </w:rPr>
                <m:t>C</m:t>
              </m:r>
              <m:ctrlPr>
                <w:rPr>
                  <w:rFonts w:hint="eastAsia"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'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e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C mod n=1514</m:t>
          </m:r>
        </m:oMath>
      </m:oMathPara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M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'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d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mod n=2305</m:t>
          </m:r>
        </m:oMath>
      </m:oMathPara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m:oMathPara>
        <m:oMath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mod n=2305×1625 mod 2701=2039</m:t>
          </m:r>
        </m:oMath>
      </m:oMathPara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（2）</w:t>
      </w:r>
      <w:r>
        <w:rPr>
          <w:rFonts w:hint="eastAsia" w:ascii="Times New Roman" w:hAnsi="Times New Roman" w:eastAsia="楷体" w:cs="Times New Roman"/>
          <w:sz w:val="28"/>
          <w:szCs w:val="28"/>
        </w:rPr>
        <w:t>计算</w:t>
      </w:r>
      <m:oMath>
        <m:sSup>
          <m:sSup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M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'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C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e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sz w:val="28"/>
            <w:szCs w:val="28"/>
          </w:rPr>
          <m:t xml:space="preserve"> mod n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，与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M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比较，该结果是巧合吗？请简述原因。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M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'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C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p>
              <m:r>
                <m:rPr/>
                <w:rPr>
                  <w:rFonts w:hint="eastAsia" w:ascii="Cambria Math" w:hAnsi="Cambria Math" w:eastAsia="楷体" w:cs="Times New Roman"/>
                  <w:color w:val="FF0000"/>
                  <w:sz w:val="28"/>
                  <w:szCs w:val="28"/>
                </w:rPr>
                <m:t>e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mod n=2039=M</m:t>
          </m:r>
        </m:oMath>
      </m:oMathPara>
    </w:p>
    <w:p>
      <w:pPr>
        <w:spacing w:line="360" w:lineRule="auto"/>
        <w:jc w:val="center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原因：不是巧合，任取明文消息</w:t>
      </w:r>
      <m:oMath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m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都成立。</w:t>
      </w:r>
    </w:p>
    <w:p>
      <w:pPr>
        <w:spacing w:line="360" w:lineRule="auto"/>
        <w:jc w:val="center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由拓展的欧拉定理：</w:t>
      </w:r>
      <m:oMath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∀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m,</m:t>
        </m:r>
        <m:func>
          <m:func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gcd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 xml:space="preserve">m, </m:t>
                </m:r>
                <m:r>
                  <m:rPr/>
                  <w:rPr>
                    <w:rFonts w:hint="eastAsia" w:ascii="Cambria Math" w:hAnsi="Cambria Math" w:eastAsia="楷体" w:cs="Times New Roman"/>
                    <w:color w:val="FF0000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func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=1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</w:t>
      </w:r>
    </w:p>
    <w:p>
      <w:pPr>
        <w:spacing w:line="360" w:lineRule="auto"/>
        <w:jc w:val="center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有</w:t>
      </w:r>
      <m:oMath>
        <m:sSup>
          <m:sSup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p>
            <m:f>
              <m:f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 xml:space="preserve"> φ</m:t>
                </m:r>
                <m:d>
                  <m:d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</m:d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gcd⁡</m:t>
                </m:r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(p−1, q−1)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=1 mod n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</w:t>
      </w:r>
    </w:p>
    <w:p>
      <w:pPr>
        <w:spacing w:line="360" w:lineRule="auto"/>
        <w:jc w:val="center"/>
        <w:rPr>
          <w:rFonts w:hint="eastAsia"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计算可知</w:t>
      </w:r>
      <m:oMath>
        <m:f>
          <m:f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 xml:space="preserve"> φ</m:t>
            </m:r>
            <m:d>
              <m:d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num>
          <m:den>
            <m:func>
              <m:funcP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gcd</m:t>
                </m: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p−1, q−1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</m:d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e>
            </m:func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den>
        </m:f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=72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，</m:t>
        </m:r>
      </m:oMath>
    </w:p>
    <w:p>
      <w:pPr>
        <w:spacing w:line="360" w:lineRule="auto"/>
        <w:jc w:val="center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因为</w:t>
      </w:r>
      <m:oMath>
        <m:sSup>
          <m:sSup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e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 xml:space="preserve">1 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mod 72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</w:t>
      </w:r>
    </w:p>
    <w:p>
      <w:pPr>
        <w:spacing w:line="360" w:lineRule="auto"/>
        <w:jc w:val="center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所以</w:t>
      </w:r>
      <m:oMath>
        <m:sSup>
          <m:sSup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p>
            <m:sSup>
              <m:sSup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hint="eastAsia" w:ascii="Cambria Math" w:hAnsi="Cambria Math" w:eastAsia="楷体" w:cs="Times New Roman"/>
                    <w:color w:val="FF0000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=m mod n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。</w:t>
      </w:r>
    </w:p>
    <w:p>
      <w:pPr>
        <w:spacing w:line="360" w:lineRule="auto"/>
        <w:jc w:val="center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若</w:t>
      </w:r>
      <m:oMath>
        <m:func>
          <m:func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gcd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 xml:space="preserve">m, </m:t>
                </m:r>
                <m:r>
                  <m:rPr/>
                  <w:rPr>
                    <w:rFonts w:hint="eastAsia" w:ascii="Cambria Math" w:hAnsi="Cambria Math" w:eastAsia="楷体" w:cs="Times New Roman"/>
                    <w:color w:val="FF0000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func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≠1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</w:t>
      </w:r>
    </w:p>
    <w:p>
      <w:pPr>
        <w:spacing w:line="360" w:lineRule="auto"/>
        <w:jc w:val="center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易知</w:t>
      </w:r>
      <m:oMath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p | m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或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q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 xml:space="preserve"> | m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</w:t>
      </w:r>
    </w:p>
    <w:p>
      <w:pPr>
        <w:spacing w:line="360" w:lineRule="auto"/>
        <w:jc w:val="center"/>
        <w:rPr>
          <w:rFonts w:hint="eastAsia"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可用基本的欧拉定理求解，略。</w:t>
      </w:r>
    </w:p>
    <w:p>
      <w:pPr>
        <w:spacing w:line="360" w:lineRule="auto"/>
        <w:jc w:val="center"/>
        <w:rPr>
          <w:rFonts w:hint="eastAsia"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（本题合理即可）</w:t>
      </w:r>
    </w:p>
    <w:p>
      <w:pPr>
        <w:spacing w:line="360" w:lineRule="auto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ascii="Times New Roman" w:hAnsi="Times New Roman" w:eastAsia="楷体" w:cs="Times New Roman"/>
          <w:b/>
          <w:sz w:val="28"/>
          <w:szCs w:val="28"/>
        </w:rPr>
        <w:t>4.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【Diff</w:t>
      </w:r>
      <w:r>
        <w:rPr>
          <w:rFonts w:ascii="Times New Roman" w:hAnsi="Times New Roman" w:eastAsia="楷体" w:cs="Times New Roman"/>
          <w:b/>
          <w:sz w:val="28"/>
          <w:szCs w:val="28"/>
        </w:rPr>
        <w:t>ie-Hellman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密钥交换】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（1）</w:t>
      </w:r>
      <w:r>
        <w:rPr>
          <w:rFonts w:hint="eastAsia" w:ascii="Times New Roman" w:hAnsi="Times New Roman" w:eastAsia="楷体" w:cs="Times New Roman"/>
          <w:sz w:val="28"/>
          <w:szCs w:val="28"/>
        </w:rPr>
        <w:t>Diffie</w:t>
      </w:r>
      <w:r>
        <w:rPr>
          <w:rFonts w:ascii="Times New Roman" w:hAnsi="Times New Roman" w:eastAsia="楷体" w:cs="Times New Roman"/>
          <w:sz w:val="28"/>
          <w:szCs w:val="28"/>
        </w:rPr>
        <w:t>-Hellman</w:t>
      </w:r>
      <w:r>
        <w:rPr>
          <w:rFonts w:hint="eastAsia" w:ascii="Times New Roman" w:hAnsi="Times New Roman" w:eastAsia="楷体" w:cs="Times New Roman"/>
          <w:sz w:val="28"/>
          <w:szCs w:val="28"/>
        </w:rPr>
        <w:t>密钥交换基于的数学问题是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求解离散对数的困难性</w:t>
      </w:r>
      <w:r>
        <w:rPr>
          <w:rFonts w:hint="eastAsia" w:ascii="Times New Roman" w:hAnsi="Times New Roman" w:eastAsia="楷体" w:cs="Times New Roman"/>
          <w:sz w:val="28"/>
          <w:szCs w:val="28"/>
        </w:rPr>
        <w:t>，它只能用于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密钥交换</w:t>
      </w:r>
      <w:r>
        <w:rPr>
          <w:rFonts w:hint="eastAsia" w:ascii="Times New Roman" w:hAnsi="Times New Roman" w:eastAsia="楷体" w:cs="Times New Roman"/>
          <w:sz w:val="28"/>
          <w:szCs w:val="28"/>
        </w:rPr>
        <w:t>，不能用于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加解密</w:t>
      </w:r>
      <w:r>
        <w:rPr>
          <w:rFonts w:hint="eastAsia" w:ascii="Times New Roman" w:hAnsi="Times New Roman" w:eastAsia="楷体" w:cs="Times New Roman"/>
          <w:sz w:val="28"/>
          <w:szCs w:val="28"/>
        </w:rPr>
        <w:t>或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数字签名</w:t>
      </w:r>
      <w:r>
        <w:rPr>
          <w:rFonts w:hint="eastAsia" w:ascii="Times New Roman" w:hAnsi="Times New Roman" w:eastAsia="楷体" w:cs="Times New Roman"/>
          <w:sz w:val="28"/>
          <w:szCs w:val="28"/>
        </w:rPr>
        <w:t>，基于同一困难数学问题构造的可实现上述功能的双钥密码体制是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Elgamal密码体制</w:t>
      </w:r>
      <w:r>
        <w:rPr>
          <w:rFonts w:hint="eastAsia" w:ascii="Times New Roman" w:hAnsi="Times New Roman" w:eastAsia="楷体" w:cs="Times New Roman"/>
          <w:sz w:val="28"/>
          <w:szCs w:val="28"/>
        </w:rPr>
        <w:t>（写出一种即可）。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（2）</w:t>
      </w:r>
      <w:r>
        <w:rPr>
          <w:rFonts w:hint="eastAsia" w:ascii="Times New Roman" w:hAnsi="Times New Roman" w:eastAsia="楷体" w:cs="Times New Roman"/>
          <w:sz w:val="28"/>
          <w:szCs w:val="28"/>
        </w:rPr>
        <w:t>给定参数如下：公共参数中素数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q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=71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。本原根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α=7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，用户A的私钥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=5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，用户B的私钥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=12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，则用户A的公钥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Y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51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，用户B的公钥为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Y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4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，双方共享的密钥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K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30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（3）</w:t>
      </w:r>
      <w:r>
        <w:rPr>
          <w:rFonts w:hint="eastAsia" w:ascii="Times New Roman" w:hAnsi="Times New Roman" w:eastAsia="楷体" w:cs="Times New Roman"/>
          <w:sz w:val="28"/>
          <w:szCs w:val="28"/>
        </w:rPr>
        <w:t>该协议中每一方都选择一个秘密参数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x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，给对方发送</w:t>
      </w:r>
      <m:oMath>
        <m:sSup>
          <m:sSup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α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sz w:val="28"/>
            <w:szCs w:val="28"/>
          </w:rPr>
          <m:t xml:space="preserve"> mod q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，其中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α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公开。请说明，如果给对方发送的是</w:t>
      </w:r>
      <m:oMath>
        <m:sSup>
          <m:sSup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α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sz w:val="28"/>
            <w:szCs w:val="28"/>
          </w:rPr>
          <m:t xml:space="preserve"> mod q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，通信双方也能协商密钥，但敌手在不知道秘密参数的情况下可以攻破该系统。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正确性：设另一方的秘密参数为</w:t>
      </w:r>
      <m:oMath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y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，给对方发送</w:t>
      </w:r>
      <m:oMath>
        <m:sSup>
          <m:sSup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y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α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 xml:space="preserve"> mod q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，双方协商的密钥是</w:t>
      </w:r>
      <m:oMath>
        <m:sSup>
          <m:sSup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(xy)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α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 xml:space="preserve"> mod q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安全性：因为</w:t>
      </w:r>
      <m:oMath>
        <m:sSup>
          <m:sSup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α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和</w:t>
      </w:r>
      <m:oMath>
        <m:sSup>
          <m:sSup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y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α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公开，因此敌手直接把两个值模乘获得协商的密钥，该方案不安全。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（4）</w:t>
      </w:r>
      <w:r>
        <w:rPr>
          <w:rFonts w:hint="eastAsia" w:ascii="Times New Roman" w:hAnsi="Times New Roman" w:eastAsia="楷体" w:cs="Times New Roman"/>
          <w:sz w:val="28"/>
          <w:szCs w:val="28"/>
        </w:rPr>
        <w:t>教材P</w:t>
      </w:r>
      <w:r>
        <w:rPr>
          <w:rFonts w:ascii="Times New Roman" w:hAnsi="Times New Roman" w:eastAsia="楷体" w:cs="Times New Roman"/>
          <w:sz w:val="28"/>
          <w:szCs w:val="28"/>
        </w:rPr>
        <w:t>217</w:t>
      </w:r>
      <w:r>
        <w:rPr>
          <w:rFonts w:hint="eastAsia" w:ascii="Times New Roman" w:hAnsi="Times New Roman" w:eastAsia="楷体" w:cs="Times New Roman"/>
          <w:sz w:val="28"/>
          <w:szCs w:val="28"/>
        </w:rPr>
        <w:t>图1</w:t>
      </w:r>
      <w:r>
        <w:rPr>
          <w:rFonts w:ascii="Times New Roman" w:hAnsi="Times New Roman" w:eastAsia="楷体" w:cs="Times New Roman"/>
          <w:sz w:val="28"/>
          <w:szCs w:val="28"/>
        </w:rPr>
        <w:t>0.2</w:t>
      </w:r>
      <w:r>
        <w:rPr>
          <w:rFonts w:hint="eastAsia" w:ascii="Times New Roman" w:hAnsi="Times New Roman" w:eastAsia="楷体" w:cs="Times New Roman"/>
          <w:sz w:val="28"/>
          <w:szCs w:val="28"/>
        </w:rPr>
        <w:t>说明了针对Diffie</w:t>
      </w:r>
      <w:r>
        <w:rPr>
          <w:rFonts w:ascii="Times New Roman" w:hAnsi="Times New Roman" w:eastAsia="楷体" w:cs="Times New Roman"/>
          <w:sz w:val="28"/>
          <w:szCs w:val="28"/>
        </w:rPr>
        <w:t>-Hellman</w:t>
      </w:r>
      <w:r>
        <w:rPr>
          <w:rFonts w:hint="eastAsia" w:ascii="Times New Roman" w:hAnsi="Times New Roman" w:eastAsia="楷体" w:cs="Times New Roman"/>
          <w:sz w:val="28"/>
          <w:szCs w:val="28"/>
        </w:rPr>
        <w:t>的中间人攻击可以生成两个不同的公私钥对。事实上，攻击者也可以更简单的只生成一组公私钥对完成中间人攻击，请简述这一过程。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攻击者D生成</w:t>
      </w:r>
      <m:oMath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X</m:t>
            </m:r>
            <m:ctrlPr>
              <w:rPr>
                <w:rFonts w:hint="eastAsia"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D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Y</m:t>
            </m:r>
            <m:ctrlPr>
              <w:rPr>
                <w:rFonts w:hint="eastAsia"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D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)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；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攻击者D用</w:t>
      </w:r>
      <m:oMath>
        <m:sSub>
          <m:sSub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Y</m:t>
            </m:r>
            <m:ctrlPr>
              <w:rPr>
                <w:rFonts w:hint="eastAsia"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D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替换A发给B的</w:t>
      </w:r>
      <m:oMath>
        <m:sSub>
          <m:sSub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Y</m:t>
            </m:r>
            <m:ctrlPr>
              <w:rPr>
                <w:rFonts w:hint="eastAsia"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A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；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B计算得到密钥</w:t>
      </w:r>
      <m:oMath>
        <m:sSub>
          <m:sSub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K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Y</m:t>
                </m:r>
                <m:ctrlPr>
                  <w:rPr>
                    <w:rFonts w:hint="eastAsia"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楷体" w:cs="Times New Roman"/>
                    <w:color w:val="FF0000"/>
                    <w:sz w:val="28"/>
                    <w:szCs w:val="28"/>
                  </w:rPr>
                  <m:t>D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p>
            <m:sSub>
              <m:sSub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；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攻击者D用</w:t>
      </w:r>
      <m:oMath>
        <m:sSub>
          <m:sSub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Y</m:t>
            </m:r>
            <m:ctrlPr>
              <w:rPr>
                <w:rFonts w:hint="eastAsia"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D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替换B发给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A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的</w:t>
      </w:r>
      <m:oMath>
        <m:sSub>
          <m:sSub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Y</m:t>
            </m:r>
            <m:ctrlPr>
              <w:rPr>
                <w:rFonts w:hint="eastAsia"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B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；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ascii="Times New Roman" w:hAnsi="Times New Roman" w:eastAsia="楷体" w:cs="Times New Roman"/>
          <w:color w:val="FF0000"/>
          <w:sz w:val="28"/>
          <w:szCs w:val="28"/>
        </w:rPr>
        <w:t>A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计算得到密钥</w:t>
      </w:r>
      <m:oMath>
        <m:sSub>
          <m:sSub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K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1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Y</m:t>
                </m:r>
                <m:ctrlPr>
                  <w:rPr>
                    <w:rFonts w:hint="eastAsia"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楷体" w:cs="Times New Roman"/>
                    <w:color w:val="FF0000"/>
                    <w:sz w:val="28"/>
                    <w:szCs w:val="28"/>
                  </w:rPr>
                  <m:t>D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p>
            <m:sSub>
              <m:sSub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；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攻击者可同时计算</w:t>
      </w:r>
      <m:oMath>
        <m:sSub>
          <m:sSub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K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1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Y</m:t>
                </m:r>
                <m:ctrlPr>
                  <w:rPr>
                    <w:rFonts w:hint="eastAsia"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楷体" w:cs="Times New Roman"/>
                    <w:color w:val="FF0000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p>
            <m:sSub>
              <m:sSub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D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K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Y</m:t>
                </m:r>
                <m:ctrlPr>
                  <w:rPr>
                    <w:rFonts w:hint="eastAsia"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楷体" w:cs="Times New Roman"/>
                    <w:color w:val="FF0000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p>
            <m:sSub>
              <m:sSub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D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。</w:t>
      </w:r>
    </w:p>
    <w:p>
      <w:pPr>
        <w:adjustRightInd w:val="0"/>
        <w:snapToGrid w:val="0"/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FlYjc2ZDEwZTBjYjZlOTM5NTMwZDczN2E2NTVkZDQifQ=="/>
  </w:docVars>
  <w:rsids>
    <w:rsidRoot w:val="00176E9E"/>
    <w:rsid w:val="000007BE"/>
    <w:rsid w:val="0000098B"/>
    <w:rsid w:val="000017DC"/>
    <w:rsid w:val="00003305"/>
    <w:rsid w:val="000040A5"/>
    <w:rsid w:val="000115E8"/>
    <w:rsid w:val="000155BD"/>
    <w:rsid w:val="000167DE"/>
    <w:rsid w:val="00016875"/>
    <w:rsid w:val="0002048B"/>
    <w:rsid w:val="000253E9"/>
    <w:rsid w:val="00025DB6"/>
    <w:rsid w:val="0002688C"/>
    <w:rsid w:val="00032988"/>
    <w:rsid w:val="000363FC"/>
    <w:rsid w:val="0004505C"/>
    <w:rsid w:val="00047CB3"/>
    <w:rsid w:val="00050324"/>
    <w:rsid w:val="00050354"/>
    <w:rsid w:val="000519BA"/>
    <w:rsid w:val="00053426"/>
    <w:rsid w:val="000545D9"/>
    <w:rsid w:val="00054BD6"/>
    <w:rsid w:val="00055F27"/>
    <w:rsid w:val="00061856"/>
    <w:rsid w:val="0006456B"/>
    <w:rsid w:val="0008210B"/>
    <w:rsid w:val="00085179"/>
    <w:rsid w:val="000858CF"/>
    <w:rsid w:val="00086490"/>
    <w:rsid w:val="00087531"/>
    <w:rsid w:val="00093181"/>
    <w:rsid w:val="0009665D"/>
    <w:rsid w:val="00096C28"/>
    <w:rsid w:val="00096FF1"/>
    <w:rsid w:val="000971C7"/>
    <w:rsid w:val="00097C43"/>
    <w:rsid w:val="000A14C3"/>
    <w:rsid w:val="000A33ED"/>
    <w:rsid w:val="000A71CB"/>
    <w:rsid w:val="000B1B84"/>
    <w:rsid w:val="000B325A"/>
    <w:rsid w:val="000B57B4"/>
    <w:rsid w:val="000B5B6B"/>
    <w:rsid w:val="000C000D"/>
    <w:rsid w:val="000C0620"/>
    <w:rsid w:val="000C09FA"/>
    <w:rsid w:val="000C0EFC"/>
    <w:rsid w:val="000C1D23"/>
    <w:rsid w:val="000C2258"/>
    <w:rsid w:val="000C2496"/>
    <w:rsid w:val="000C2A70"/>
    <w:rsid w:val="000C459E"/>
    <w:rsid w:val="000C6E95"/>
    <w:rsid w:val="000D11E9"/>
    <w:rsid w:val="000D2FC9"/>
    <w:rsid w:val="000D5E8E"/>
    <w:rsid w:val="000E770E"/>
    <w:rsid w:val="000F11B3"/>
    <w:rsid w:val="000F16AE"/>
    <w:rsid w:val="000F2497"/>
    <w:rsid w:val="000F285D"/>
    <w:rsid w:val="000F5115"/>
    <w:rsid w:val="00101ABF"/>
    <w:rsid w:val="001033D8"/>
    <w:rsid w:val="00120B90"/>
    <w:rsid w:val="00121085"/>
    <w:rsid w:val="001230E4"/>
    <w:rsid w:val="00124763"/>
    <w:rsid w:val="001254E6"/>
    <w:rsid w:val="00137953"/>
    <w:rsid w:val="00146872"/>
    <w:rsid w:val="001473C4"/>
    <w:rsid w:val="001479C1"/>
    <w:rsid w:val="00150ED4"/>
    <w:rsid w:val="00154CE5"/>
    <w:rsid w:val="00155161"/>
    <w:rsid w:val="0016335C"/>
    <w:rsid w:val="00165774"/>
    <w:rsid w:val="00172977"/>
    <w:rsid w:val="00173E42"/>
    <w:rsid w:val="00176E9E"/>
    <w:rsid w:val="00180E03"/>
    <w:rsid w:val="001816D7"/>
    <w:rsid w:val="00182081"/>
    <w:rsid w:val="00182DCB"/>
    <w:rsid w:val="00184AF0"/>
    <w:rsid w:val="001867F6"/>
    <w:rsid w:val="001960BC"/>
    <w:rsid w:val="0019675A"/>
    <w:rsid w:val="0019734A"/>
    <w:rsid w:val="001973A1"/>
    <w:rsid w:val="00197A10"/>
    <w:rsid w:val="001A2EDB"/>
    <w:rsid w:val="001A793C"/>
    <w:rsid w:val="001B0865"/>
    <w:rsid w:val="001B3C1C"/>
    <w:rsid w:val="001C7264"/>
    <w:rsid w:val="001D6DAF"/>
    <w:rsid w:val="001E1165"/>
    <w:rsid w:val="001E13DA"/>
    <w:rsid w:val="001E3C82"/>
    <w:rsid w:val="001E45F5"/>
    <w:rsid w:val="001F1F86"/>
    <w:rsid w:val="001F3FBA"/>
    <w:rsid w:val="001F5887"/>
    <w:rsid w:val="001F5AA2"/>
    <w:rsid w:val="002048DE"/>
    <w:rsid w:val="0020651F"/>
    <w:rsid w:val="00214899"/>
    <w:rsid w:val="0022042C"/>
    <w:rsid w:val="00224532"/>
    <w:rsid w:val="00224CC3"/>
    <w:rsid w:val="00232CED"/>
    <w:rsid w:val="00234A39"/>
    <w:rsid w:val="0024063C"/>
    <w:rsid w:val="0024240A"/>
    <w:rsid w:val="00250720"/>
    <w:rsid w:val="002524A9"/>
    <w:rsid w:val="00254A4F"/>
    <w:rsid w:val="00260B77"/>
    <w:rsid w:val="0027081E"/>
    <w:rsid w:val="00273B40"/>
    <w:rsid w:val="002759D7"/>
    <w:rsid w:val="0027639D"/>
    <w:rsid w:val="00277B66"/>
    <w:rsid w:val="00281116"/>
    <w:rsid w:val="00282AB5"/>
    <w:rsid w:val="00283994"/>
    <w:rsid w:val="00283D9A"/>
    <w:rsid w:val="002867F9"/>
    <w:rsid w:val="0028691F"/>
    <w:rsid w:val="00290037"/>
    <w:rsid w:val="002A27DF"/>
    <w:rsid w:val="002A3D08"/>
    <w:rsid w:val="002A7AF4"/>
    <w:rsid w:val="002B1298"/>
    <w:rsid w:val="002B26A5"/>
    <w:rsid w:val="002B6F83"/>
    <w:rsid w:val="002D1A09"/>
    <w:rsid w:val="002E3E01"/>
    <w:rsid w:val="002E5675"/>
    <w:rsid w:val="002F201E"/>
    <w:rsid w:val="00301F71"/>
    <w:rsid w:val="00304ED1"/>
    <w:rsid w:val="0031750B"/>
    <w:rsid w:val="00321763"/>
    <w:rsid w:val="003254F7"/>
    <w:rsid w:val="0032605E"/>
    <w:rsid w:val="003264A8"/>
    <w:rsid w:val="00331155"/>
    <w:rsid w:val="0033176E"/>
    <w:rsid w:val="00334175"/>
    <w:rsid w:val="00346149"/>
    <w:rsid w:val="003516C6"/>
    <w:rsid w:val="00352D3D"/>
    <w:rsid w:val="0035511D"/>
    <w:rsid w:val="00357B11"/>
    <w:rsid w:val="00360D08"/>
    <w:rsid w:val="00361B3E"/>
    <w:rsid w:val="00363B99"/>
    <w:rsid w:val="00370A90"/>
    <w:rsid w:val="00374778"/>
    <w:rsid w:val="00385CE9"/>
    <w:rsid w:val="003925EB"/>
    <w:rsid w:val="00395650"/>
    <w:rsid w:val="003967D7"/>
    <w:rsid w:val="003A1F7D"/>
    <w:rsid w:val="003B5EBE"/>
    <w:rsid w:val="003B6081"/>
    <w:rsid w:val="003B7A28"/>
    <w:rsid w:val="003C2EF2"/>
    <w:rsid w:val="003C37E4"/>
    <w:rsid w:val="003D2288"/>
    <w:rsid w:val="003E2D10"/>
    <w:rsid w:val="003E69AB"/>
    <w:rsid w:val="003E7C61"/>
    <w:rsid w:val="003F1050"/>
    <w:rsid w:val="003F26EA"/>
    <w:rsid w:val="003F2CC8"/>
    <w:rsid w:val="004004E8"/>
    <w:rsid w:val="00401092"/>
    <w:rsid w:val="004040B1"/>
    <w:rsid w:val="00404606"/>
    <w:rsid w:val="004263FE"/>
    <w:rsid w:val="004335EC"/>
    <w:rsid w:val="004370C5"/>
    <w:rsid w:val="00437600"/>
    <w:rsid w:val="00437F69"/>
    <w:rsid w:val="00443AE2"/>
    <w:rsid w:val="00445DBB"/>
    <w:rsid w:val="0044680D"/>
    <w:rsid w:val="00446DF6"/>
    <w:rsid w:val="00454A69"/>
    <w:rsid w:val="00460384"/>
    <w:rsid w:val="00466C99"/>
    <w:rsid w:val="00470C3C"/>
    <w:rsid w:val="00470CC0"/>
    <w:rsid w:val="00471A39"/>
    <w:rsid w:val="00473451"/>
    <w:rsid w:val="00481929"/>
    <w:rsid w:val="00481D06"/>
    <w:rsid w:val="00485755"/>
    <w:rsid w:val="00485787"/>
    <w:rsid w:val="00490A9F"/>
    <w:rsid w:val="004A26A7"/>
    <w:rsid w:val="004A2AF7"/>
    <w:rsid w:val="004A5F2E"/>
    <w:rsid w:val="004B0367"/>
    <w:rsid w:val="004B29FF"/>
    <w:rsid w:val="004C0AE1"/>
    <w:rsid w:val="004C33BA"/>
    <w:rsid w:val="004C3A62"/>
    <w:rsid w:val="004C45D0"/>
    <w:rsid w:val="004C5547"/>
    <w:rsid w:val="004C6A58"/>
    <w:rsid w:val="004D2A42"/>
    <w:rsid w:val="004D4358"/>
    <w:rsid w:val="004D5DED"/>
    <w:rsid w:val="004E0018"/>
    <w:rsid w:val="004E6348"/>
    <w:rsid w:val="004E6A17"/>
    <w:rsid w:val="004F004B"/>
    <w:rsid w:val="00506EBF"/>
    <w:rsid w:val="0051078E"/>
    <w:rsid w:val="00521945"/>
    <w:rsid w:val="005224EE"/>
    <w:rsid w:val="00522772"/>
    <w:rsid w:val="00524C49"/>
    <w:rsid w:val="005267F9"/>
    <w:rsid w:val="0053398E"/>
    <w:rsid w:val="00536539"/>
    <w:rsid w:val="0053694E"/>
    <w:rsid w:val="00541D83"/>
    <w:rsid w:val="005574A4"/>
    <w:rsid w:val="00563EFD"/>
    <w:rsid w:val="00567E49"/>
    <w:rsid w:val="0057194D"/>
    <w:rsid w:val="00571B00"/>
    <w:rsid w:val="00572D55"/>
    <w:rsid w:val="00573736"/>
    <w:rsid w:val="00576D2F"/>
    <w:rsid w:val="00580048"/>
    <w:rsid w:val="005826E0"/>
    <w:rsid w:val="00582B85"/>
    <w:rsid w:val="0058339F"/>
    <w:rsid w:val="0058357F"/>
    <w:rsid w:val="00590BC4"/>
    <w:rsid w:val="00592FB5"/>
    <w:rsid w:val="00593F01"/>
    <w:rsid w:val="00595C38"/>
    <w:rsid w:val="005B3B4C"/>
    <w:rsid w:val="005C0898"/>
    <w:rsid w:val="005C359F"/>
    <w:rsid w:val="005C4B8F"/>
    <w:rsid w:val="005C6206"/>
    <w:rsid w:val="005D03CF"/>
    <w:rsid w:val="005D242A"/>
    <w:rsid w:val="005E141F"/>
    <w:rsid w:val="005E1E24"/>
    <w:rsid w:val="005E36AB"/>
    <w:rsid w:val="005E5A66"/>
    <w:rsid w:val="005F2D20"/>
    <w:rsid w:val="005F3BF6"/>
    <w:rsid w:val="005F42C8"/>
    <w:rsid w:val="006006A3"/>
    <w:rsid w:val="00600EEA"/>
    <w:rsid w:val="006059B6"/>
    <w:rsid w:val="006136C2"/>
    <w:rsid w:val="006157A2"/>
    <w:rsid w:val="0062047A"/>
    <w:rsid w:val="006230A7"/>
    <w:rsid w:val="006234F7"/>
    <w:rsid w:val="006241A2"/>
    <w:rsid w:val="0062769A"/>
    <w:rsid w:val="00633517"/>
    <w:rsid w:val="00642278"/>
    <w:rsid w:val="00642C43"/>
    <w:rsid w:val="00643DE7"/>
    <w:rsid w:val="00651736"/>
    <w:rsid w:val="00652E09"/>
    <w:rsid w:val="00655652"/>
    <w:rsid w:val="00655D77"/>
    <w:rsid w:val="00660129"/>
    <w:rsid w:val="006629CA"/>
    <w:rsid w:val="006673D4"/>
    <w:rsid w:val="00671F64"/>
    <w:rsid w:val="00675025"/>
    <w:rsid w:val="00676590"/>
    <w:rsid w:val="006917A5"/>
    <w:rsid w:val="00693E27"/>
    <w:rsid w:val="00697AC2"/>
    <w:rsid w:val="00697FDB"/>
    <w:rsid w:val="006A2616"/>
    <w:rsid w:val="006A6366"/>
    <w:rsid w:val="006B0B87"/>
    <w:rsid w:val="006B1DB6"/>
    <w:rsid w:val="006B4A2B"/>
    <w:rsid w:val="006D1D09"/>
    <w:rsid w:val="006D7945"/>
    <w:rsid w:val="006E2EBC"/>
    <w:rsid w:val="006E517A"/>
    <w:rsid w:val="006E5A7B"/>
    <w:rsid w:val="006E74B9"/>
    <w:rsid w:val="006E7D27"/>
    <w:rsid w:val="006F6308"/>
    <w:rsid w:val="007071D1"/>
    <w:rsid w:val="00710753"/>
    <w:rsid w:val="00712071"/>
    <w:rsid w:val="0071207E"/>
    <w:rsid w:val="00720EB9"/>
    <w:rsid w:val="0072232A"/>
    <w:rsid w:val="0072680D"/>
    <w:rsid w:val="00731060"/>
    <w:rsid w:val="007319C0"/>
    <w:rsid w:val="00733B2B"/>
    <w:rsid w:val="00733B4C"/>
    <w:rsid w:val="00741C5B"/>
    <w:rsid w:val="00742482"/>
    <w:rsid w:val="00752331"/>
    <w:rsid w:val="00754F10"/>
    <w:rsid w:val="007563AB"/>
    <w:rsid w:val="00757CA0"/>
    <w:rsid w:val="007623CC"/>
    <w:rsid w:val="00763238"/>
    <w:rsid w:val="007677B2"/>
    <w:rsid w:val="0077247F"/>
    <w:rsid w:val="00773100"/>
    <w:rsid w:val="00775078"/>
    <w:rsid w:val="00775FAE"/>
    <w:rsid w:val="00781202"/>
    <w:rsid w:val="0078288F"/>
    <w:rsid w:val="0078458E"/>
    <w:rsid w:val="0078465C"/>
    <w:rsid w:val="0078592C"/>
    <w:rsid w:val="00794677"/>
    <w:rsid w:val="00795126"/>
    <w:rsid w:val="007A32BB"/>
    <w:rsid w:val="007A3B66"/>
    <w:rsid w:val="007B711D"/>
    <w:rsid w:val="007C1D03"/>
    <w:rsid w:val="007C26F6"/>
    <w:rsid w:val="007C4A63"/>
    <w:rsid w:val="007C54B2"/>
    <w:rsid w:val="007C69A1"/>
    <w:rsid w:val="007C7AC9"/>
    <w:rsid w:val="007D372D"/>
    <w:rsid w:val="007D55A6"/>
    <w:rsid w:val="007E008B"/>
    <w:rsid w:val="007E0915"/>
    <w:rsid w:val="007E10AA"/>
    <w:rsid w:val="007E5865"/>
    <w:rsid w:val="007F2589"/>
    <w:rsid w:val="007F31F5"/>
    <w:rsid w:val="00802C96"/>
    <w:rsid w:val="00806501"/>
    <w:rsid w:val="00810E09"/>
    <w:rsid w:val="00813E3F"/>
    <w:rsid w:val="00817976"/>
    <w:rsid w:val="00820DF2"/>
    <w:rsid w:val="00827B7B"/>
    <w:rsid w:val="00836471"/>
    <w:rsid w:val="00836F54"/>
    <w:rsid w:val="00841A04"/>
    <w:rsid w:val="008464B5"/>
    <w:rsid w:val="008638E7"/>
    <w:rsid w:val="00867128"/>
    <w:rsid w:val="00867416"/>
    <w:rsid w:val="008747BF"/>
    <w:rsid w:val="008773F4"/>
    <w:rsid w:val="008816E8"/>
    <w:rsid w:val="00883A67"/>
    <w:rsid w:val="00885014"/>
    <w:rsid w:val="00885765"/>
    <w:rsid w:val="00892531"/>
    <w:rsid w:val="008A1BD1"/>
    <w:rsid w:val="008A4603"/>
    <w:rsid w:val="008A6D2F"/>
    <w:rsid w:val="008A768F"/>
    <w:rsid w:val="008B03C9"/>
    <w:rsid w:val="008B3D90"/>
    <w:rsid w:val="008B41F8"/>
    <w:rsid w:val="008B6B64"/>
    <w:rsid w:val="008C2373"/>
    <w:rsid w:val="008C44F4"/>
    <w:rsid w:val="008C5F17"/>
    <w:rsid w:val="008C6769"/>
    <w:rsid w:val="008C7B9F"/>
    <w:rsid w:val="008D1D97"/>
    <w:rsid w:val="008D26A3"/>
    <w:rsid w:val="008D29F9"/>
    <w:rsid w:val="008E270A"/>
    <w:rsid w:val="008E27CC"/>
    <w:rsid w:val="008E7FAC"/>
    <w:rsid w:val="008F0F53"/>
    <w:rsid w:val="008F16E5"/>
    <w:rsid w:val="008F19B0"/>
    <w:rsid w:val="008F4422"/>
    <w:rsid w:val="008F6F62"/>
    <w:rsid w:val="009032EF"/>
    <w:rsid w:val="00904F6B"/>
    <w:rsid w:val="00910606"/>
    <w:rsid w:val="00911758"/>
    <w:rsid w:val="00913558"/>
    <w:rsid w:val="00914B4D"/>
    <w:rsid w:val="00930247"/>
    <w:rsid w:val="00933DFF"/>
    <w:rsid w:val="0093559E"/>
    <w:rsid w:val="00936615"/>
    <w:rsid w:val="0093666B"/>
    <w:rsid w:val="00952057"/>
    <w:rsid w:val="009551C3"/>
    <w:rsid w:val="0096250B"/>
    <w:rsid w:val="009641C3"/>
    <w:rsid w:val="00965AD5"/>
    <w:rsid w:val="00972B08"/>
    <w:rsid w:val="00972E86"/>
    <w:rsid w:val="0097603E"/>
    <w:rsid w:val="009859ED"/>
    <w:rsid w:val="009918A8"/>
    <w:rsid w:val="009A03C6"/>
    <w:rsid w:val="009A2D61"/>
    <w:rsid w:val="009A6418"/>
    <w:rsid w:val="009B2BEB"/>
    <w:rsid w:val="009B4BB1"/>
    <w:rsid w:val="009B7B52"/>
    <w:rsid w:val="009C79AD"/>
    <w:rsid w:val="009C79F4"/>
    <w:rsid w:val="009D2A7B"/>
    <w:rsid w:val="009D4D42"/>
    <w:rsid w:val="009D737D"/>
    <w:rsid w:val="009E71D3"/>
    <w:rsid w:val="009F2310"/>
    <w:rsid w:val="009F58DB"/>
    <w:rsid w:val="009F704A"/>
    <w:rsid w:val="00A03420"/>
    <w:rsid w:val="00A045B2"/>
    <w:rsid w:val="00A1033D"/>
    <w:rsid w:val="00A10F01"/>
    <w:rsid w:val="00A2229E"/>
    <w:rsid w:val="00A23B07"/>
    <w:rsid w:val="00A2498B"/>
    <w:rsid w:val="00A30F46"/>
    <w:rsid w:val="00A31AE9"/>
    <w:rsid w:val="00A32A43"/>
    <w:rsid w:val="00A32C4D"/>
    <w:rsid w:val="00A409B6"/>
    <w:rsid w:val="00A42FB4"/>
    <w:rsid w:val="00A44761"/>
    <w:rsid w:val="00A5376E"/>
    <w:rsid w:val="00A5463C"/>
    <w:rsid w:val="00A559BC"/>
    <w:rsid w:val="00A60780"/>
    <w:rsid w:val="00A61545"/>
    <w:rsid w:val="00A61F67"/>
    <w:rsid w:val="00A62327"/>
    <w:rsid w:val="00A63011"/>
    <w:rsid w:val="00A66E53"/>
    <w:rsid w:val="00A7154A"/>
    <w:rsid w:val="00A72F0F"/>
    <w:rsid w:val="00A77E27"/>
    <w:rsid w:val="00A84D19"/>
    <w:rsid w:val="00A87259"/>
    <w:rsid w:val="00A913D1"/>
    <w:rsid w:val="00A9314E"/>
    <w:rsid w:val="00A93584"/>
    <w:rsid w:val="00A964E0"/>
    <w:rsid w:val="00AA07B6"/>
    <w:rsid w:val="00AA245D"/>
    <w:rsid w:val="00AA768E"/>
    <w:rsid w:val="00AB1B4E"/>
    <w:rsid w:val="00AB4EDF"/>
    <w:rsid w:val="00AB7608"/>
    <w:rsid w:val="00AC6252"/>
    <w:rsid w:val="00AC7110"/>
    <w:rsid w:val="00AD4DE9"/>
    <w:rsid w:val="00AE2727"/>
    <w:rsid w:val="00AE308C"/>
    <w:rsid w:val="00AE3E90"/>
    <w:rsid w:val="00AE4F47"/>
    <w:rsid w:val="00AE7C1C"/>
    <w:rsid w:val="00AF04DA"/>
    <w:rsid w:val="00AF16AF"/>
    <w:rsid w:val="00AF1747"/>
    <w:rsid w:val="00AF6863"/>
    <w:rsid w:val="00B03EDB"/>
    <w:rsid w:val="00B04B9B"/>
    <w:rsid w:val="00B063D0"/>
    <w:rsid w:val="00B1032B"/>
    <w:rsid w:val="00B14C0B"/>
    <w:rsid w:val="00B209C8"/>
    <w:rsid w:val="00B366C5"/>
    <w:rsid w:val="00B4231D"/>
    <w:rsid w:val="00B42E22"/>
    <w:rsid w:val="00B44417"/>
    <w:rsid w:val="00B551D5"/>
    <w:rsid w:val="00B56CD3"/>
    <w:rsid w:val="00B654BA"/>
    <w:rsid w:val="00B70181"/>
    <w:rsid w:val="00B704B0"/>
    <w:rsid w:val="00B70B17"/>
    <w:rsid w:val="00B746F0"/>
    <w:rsid w:val="00B75323"/>
    <w:rsid w:val="00B76D0E"/>
    <w:rsid w:val="00B82108"/>
    <w:rsid w:val="00B82FE7"/>
    <w:rsid w:val="00B845EA"/>
    <w:rsid w:val="00BA0CEF"/>
    <w:rsid w:val="00BA1F60"/>
    <w:rsid w:val="00BB0654"/>
    <w:rsid w:val="00BB5E21"/>
    <w:rsid w:val="00BC2DA2"/>
    <w:rsid w:val="00BD10D4"/>
    <w:rsid w:val="00BD188E"/>
    <w:rsid w:val="00BD273F"/>
    <w:rsid w:val="00BD45BC"/>
    <w:rsid w:val="00BD4C35"/>
    <w:rsid w:val="00BD5F8A"/>
    <w:rsid w:val="00BD731D"/>
    <w:rsid w:val="00BE0CE2"/>
    <w:rsid w:val="00BF1B1E"/>
    <w:rsid w:val="00BF1F70"/>
    <w:rsid w:val="00BF2C7A"/>
    <w:rsid w:val="00BF3F3B"/>
    <w:rsid w:val="00C108AE"/>
    <w:rsid w:val="00C12FC8"/>
    <w:rsid w:val="00C14276"/>
    <w:rsid w:val="00C1434D"/>
    <w:rsid w:val="00C159AB"/>
    <w:rsid w:val="00C2323A"/>
    <w:rsid w:val="00C25200"/>
    <w:rsid w:val="00C318D1"/>
    <w:rsid w:val="00C33DF8"/>
    <w:rsid w:val="00C4198C"/>
    <w:rsid w:val="00C43E4C"/>
    <w:rsid w:val="00C50231"/>
    <w:rsid w:val="00C55B55"/>
    <w:rsid w:val="00C70C1F"/>
    <w:rsid w:val="00C72BB9"/>
    <w:rsid w:val="00C84B61"/>
    <w:rsid w:val="00C903D2"/>
    <w:rsid w:val="00CA0480"/>
    <w:rsid w:val="00CA2471"/>
    <w:rsid w:val="00CA4092"/>
    <w:rsid w:val="00CB320A"/>
    <w:rsid w:val="00CB6590"/>
    <w:rsid w:val="00CB7D89"/>
    <w:rsid w:val="00CC3883"/>
    <w:rsid w:val="00CC6973"/>
    <w:rsid w:val="00CD38BE"/>
    <w:rsid w:val="00CD60D4"/>
    <w:rsid w:val="00CD6F41"/>
    <w:rsid w:val="00CE62F8"/>
    <w:rsid w:val="00CE6A20"/>
    <w:rsid w:val="00CE771C"/>
    <w:rsid w:val="00CF5500"/>
    <w:rsid w:val="00CF5BD7"/>
    <w:rsid w:val="00CF6D1C"/>
    <w:rsid w:val="00CF7318"/>
    <w:rsid w:val="00D01A79"/>
    <w:rsid w:val="00D054D7"/>
    <w:rsid w:val="00D20109"/>
    <w:rsid w:val="00D23262"/>
    <w:rsid w:val="00D238EE"/>
    <w:rsid w:val="00D26CE7"/>
    <w:rsid w:val="00D27A8E"/>
    <w:rsid w:val="00D35334"/>
    <w:rsid w:val="00D46BDA"/>
    <w:rsid w:val="00D47F13"/>
    <w:rsid w:val="00D50EC7"/>
    <w:rsid w:val="00D51A72"/>
    <w:rsid w:val="00D51CCA"/>
    <w:rsid w:val="00D528BC"/>
    <w:rsid w:val="00D5489F"/>
    <w:rsid w:val="00D557C1"/>
    <w:rsid w:val="00D561EC"/>
    <w:rsid w:val="00D62480"/>
    <w:rsid w:val="00D62B40"/>
    <w:rsid w:val="00D6509A"/>
    <w:rsid w:val="00D81ECF"/>
    <w:rsid w:val="00D91F09"/>
    <w:rsid w:val="00D9236B"/>
    <w:rsid w:val="00D92A50"/>
    <w:rsid w:val="00D97D04"/>
    <w:rsid w:val="00DA3650"/>
    <w:rsid w:val="00DB78D2"/>
    <w:rsid w:val="00DB79B1"/>
    <w:rsid w:val="00DC15E7"/>
    <w:rsid w:val="00DC4028"/>
    <w:rsid w:val="00DC49E1"/>
    <w:rsid w:val="00DC5660"/>
    <w:rsid w:val="00DC6BCB"/>
    <w:rsid w:val="00DC7CFB"/>
    <w:rsid w:val="00DD1B67"/>
    <w:rsid w:val="00DD28EE"/>
    <w:rsid w:val="00DD5991"/>
    <w:rsid w:val="00DD5F1D"/>
    <w:rsid w:val="00DD633E"/>
    <w:rsid w:val="00DE0B6B"/>
    <w:rsid w:val="00DE7E71"/>
    <w:rsid w:val="00DF2C21"/>
    <w:rsid w:val="00DF5861"/>
    <w:rsid w:val="00DF742A"/>
    <w:rsid w:val="00E0006F"/>
    <w:rsid w:val="00E019B7"/>
    <w:rsid w:val="00E03F76"/>
    <w:rsid w:val="00E1248D"/>
    <w:rsid w:val="00E15448"/>
    <w:rsid w:val="00E20CFF"/>
    <w:rsid w:val="00E26490"/>
    <w:rsid w:val="00E2769E"/>
    <w:rsid w:val="00E33B55"/>
    <w:rsid w:val="00E37C11"/>
    <w:rsid w:val="00E43238"/>
    <w:rsid w:val="00E5233B"/>
    <w:rsid w:val="00E5344E"/>
    <w:rsid w:val="00E60967"/>
    <w:rsid w:val="00E62525"/>
    <w:rsid w:val="00E62763"/>
    <w:rsid w:val="00E634A0"/>
    <w:rsid w:val="00E63733"/>
    <w:rsid w:val="00E66437"/>
    <w:rsid w:val="00E741D0"/>
    <w:rsid w:val="00E81BC3"/>
    <w:rsid w:val="00E83D1D"/>
    <w:rsid w:val="00E84995"/>
    <w:rsid w:val="00E86C9F"/>
    <w:rsid w:val="00E90D37"/>
    <w:rsid w:val="00E91844"/>
    <w:rsid w:val="00E921A7"/>
    <w:rsid w:val="00E93EA3"/>
    <w:rsid w:val="00EA11F8"/>
    <w:rsid w:val="00EB0CE7"/>
    <w:rsid w:val="00EB3271"/>
    <w:rsid w:val="00EB5442"/>
    <w:rsid w:val="00EC3B5F"/>
    <w:rsid w:val="00EC630F"/>
    <w:rsid w:val="00EC6672"/>
    <w:rsid w:val="00EC6A60"/>
    <w:rsid w:val="00EC7C59"/>
    <w:rsid w:val="00ED30FA"/>
    <w:rsid w:val="00EE078E"/>
    <w:rsid w:val="00EE1D2C"/>
    <w:rsid w:val="00EE52B3"/>
    <w:rsid w:val="00EE5761"/>
    <w:rsid w:val="00F00F5C"/>
    <w:rsid w:val="00F072BA"/>
    <w:rsid w:val="00F1096D"/>
    <w:rsid w:val="00F116F3"/>
    <w:rsid w:val="00F12EA5"/>
    <w:rsid w:val="00F138A7"/>
    <w:rsid w:val="00F140D7"/>
    <w:rsid w:val="00F15825"/>
    <w:rsid w:val="00F207DC"/>
    <w:rsid w:val="00F22809"/>
    <w:rsid w:val="00F27D76"/>
    <w:rsid w:val="00F315E6"/>
    <w:rsid w:val="00F31B49"/>
    <w:rsid w:val="00F3405B"/>
    <w:rsid w:val="00F35D60"/>
    <w:rsid w:val="00F35F5F"/>
    <w:rsid w:val="00F422B8"/>
    <w:rsid w:val="00F42857"/>
    <w:rsid w:val="00F42967"/>
    <w:rsid w:val="00F5319E"/>
    <w:rsid w:val="00F544D4"/>
    <w:rsid w:val="00F55B92"/>
    <w:rsid w:val="00F61ACE"/>
    <w:rsid w:val="00F61EB0"/>
    <w:rsid w:val="00F63F06"/>
    <w:rsid w:val="00F67B06"/>
    <w:rsid w:val="00F71BA4"/>
    <w:rsid w:val="00F7386E"/>
    <w:rsid w:val="00F73E2C"/>
    <w:rsid w:val="00F75C31"/>
    <w:rsid w:val="00F7611F"/>
    <w:rsid w:val="00F77BF7"/>
    <w:rsid w:val="00F832EC"/>
    <w:rsid w:val="00F845E1"/>
    <w:rsid w:val="00FA0D2C"/>
    <w:rsid w:val="00FA4133"/>
    <w:rsid w:val="00FA6F2F"/>
    <w:rsid w:val="00FB3568"/>
    <w:rsid w:val="00FB6F67"/>
    <w:rsid w:val="00FC08C4"/>
    <w:rsid w:val="00FC3620"/>
    <w:rsid w:val="00FD3A20"/>
    <w:rsid w:val="00FD3FCA"/>
    <w:rsid w:val="00FD5DB8"/>
    <w:rsid w:val="00FD70ED"/>
    <w:rsid w:val="00FE04E5"/>
    <w:rsid w:val="00FE1936"/>
    <w:rsid w:val="00FE2882"/>
    <w:rsid w:val="00FE54BD"/>
    <w:rsid w:val="00FE795E"/>
    <w:rsid w:val="00FF6376"/>
    <w:rsid w:val="18071534"/>
    <w:rsid w:val="18FC03A9"/>
    <w:rsid w:val="1D2B2149"/>
    <w:rsid w:val="256A7063"/>
    <w:rsid w:val="2D88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semiHidden/>
    <w:uiPriority w:val="99"/>
    <w:rPr>
      <w:color w:val="808080"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E99EE-4DD6-4FB9-9F00-4F39B8E171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2396</Words>
  <Characters>2768</Characters>
  <Lines>22</Lines>
  <Paragraphs>6</Paragraphs>
  <TotalTime>2419</TotalTime>
  <ScaleCrop>false</ScaleCrop>
  <LinksUpToDate>false</LinksUpToDate>
  <CharactersWithSpaces>2824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2022-03-14T11:16:00Z</dcterms:created>
  <dc:creator>BUAA</dc:creator>
  <cp:lastModifiedBy>铁神帮帮主乔宝山</cp:lastModifiedBy>
  <dcterms:modified xsi:type="dcterms:W3CDTF">2023-05-10T02:48:16Z</dcterms:modified>
  <cp:revision>484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16288C1C690A49ED8634BA2678BE0076</vt:lpwstr>
  </property>
</Properties>
</file>