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52F45" w14:textId="77777777" w:rsidR="00B138EB" w:rsidRDefault="00FA357E">
      <w:pPr>
        <w:pStyle w:val="Heading1"/>
        <w:spacing w:before="240" w:after="120"/>
      </w:pPr>
      <w:r>
        <w:rPr>
          <w:b/>
          <w:bCs/>
          <w:sz w:val="28"/>
          <w:szCs w:val="28"/>
        </w:rPr>
        <w:t>Noun Extraction</w:t>
      </w:r>
    </w:p>
    <w:p w14:paraId="59852F46" w14:textId="77777777" w:rsidR="00B138EB" w:rsidRDefault="00FA357E">
      <w:pPr>
        <w:spacing w:after="100"/>
      </w:pPr>
      <w:r>
        <w:t>Nouns underlined in UC-01 to UC-07 and in the user stories: borrower, book, copy, loan, reservation, queue, renewal, fine, payment, loan policy, due date, category, student card, search result, notification, barcode, librarian, kiosk.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500"/>
        <w:gridCol w:w="4646"/>
      </w:tblGrid>
      <w:tr w:rsidR="00B138EB" w14:paraId="59852F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47" w14:textId="77777777" w:rsidR="00B138EB" w:rsidRDefault="00FA357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Noun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48" w14:textId="77777777" w:rsidR="00B138EB" w:rsidRDefault="00FA357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Kept / discarded</w:t>
            </w:r>
          </w:p>
        </w:tc>
        <w:tc>
          <w:tcPr>
            <w:tcW w:w="46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49" w14:textId="77777777" w:rsidR="00B138EB" w:rsidRDefault="00FA357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Reason</w:t>
            </w:r>
          </w:p>
        </w:tc>
      </w:tr>
      <w:tr w:rsidR="00B138EB" w14:paraId="59852F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4B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borrower, book, copy, loan, reservation, renewal, fine, payment, loan policy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4C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kept</w:t>
            </w:r>
          </w:p>
        </w:tc>
        <w:tc>
          <w:tcPr>
            <w:tcW w:w="46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4D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Each has an identity or a state the system must store.</w:t>
            </w:r>
          </w:p>
        </w:tc>
      </w:tr>
      <w:tr w:rsidR="00B138EB" w14:paraId="59852F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4F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librarian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50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discarded</w:t>
            </w:r>
          </w:p>
        </w:tc>
        <w:tc>
          <w:tcPr>
            <w:tcW w:w="46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51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An actor, outside the system boundary.</w:t>
            </w:r>
          </w:p>
        </w:tc>
      </w:tr>
      <w:tr w:rsidR="00B138EB" w14:paraId="59852F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53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due date, category, barcode, student card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54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discarded</w:t>
            </w:r>
          </w:p>
        </w:tc>
        <w:tc>
          <w:tcPr>
            <w:tcW w:w="46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55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Attributes of Loan, Borrower, Copy and Borrower.</w:t>
            </w:r>
          </w:p>
        </w:tc>
      </w:tr>
      <w:tr w:rsidR="00B138EB" w14:paraId="59852F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57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queue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58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discarded</w:t>
            </w:r>
          </w:p>
        </w:tc>
        <w:tc>
          <w:tcPr>
            <w:tcW w:w="46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59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The ordered set of Reservations of one Book, not a separate concept.</w:t>
            </w:r>
          </w:p>
        </w:tc>
      </w:tr>
      <w:tr w:rsidR="00B138EB" w14:paraId="59852F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5B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search result, kiosk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5C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discarded</w:t>
            </w:r>
          </w:p>
        </w:tc>
        <w:tc>
          <w:tcPr>
            <w:tcW w:w="46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5D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User-interface elements.</w:t>
            </w:r>
          </w:p>
        </w:tc>
      </w:tr>
      <w:tr w:rsidR="00B138EB" w14:paraId="59852F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5F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notification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60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discarded</w:t>
            </w:r>
          </w:p>
        </w:tc>
        <w:tc>
          <w:tcPr>
            <w:tcW w:w="46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61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A message sent by the system, not something it remembers in this core function.</w:t>
            </w:r>
          </w:p>
        </w:tc>
      </w:tr>
    </w:tbl>
    <w:p w14:paraId="59852F63" w14:textId="77777777" w:rsidR="00B138EB" w:rsidRDefault="00B138EB">
      <w:pPr>
        <w:spacing w:after="120"/>
      </w:pPr>
    </w:p>
    <w:p w14:paraId="59852F64" w14:textId="77777777" w:rsidR="00B138EB" w:rsidRDefault="00FA357E">
      <w:pPr>
        <w:pStyle w:val="Heading1"/>
        <w:spacing w:before="240" w:after="120"/>
      </w:pPr>
      <w:r>
        <w:rPr>
          <w:b/>
          <w:bCs/>
          <w:sz w:val="28"/>
          <w:szCs w:val="28"/>
        </w:rPr>
        <w:t>Conceptual Class Diagram</w:t>
      </w:r>
    </w:p>
    <w:p w14:paraId="59852F65" w14:textId="77777777" w:rsidR="00B138EB" w:rsidRDefault="00FA357E">
      <w:pPr>
        <w:spacing w:after="120"/>
        <w:jc w:val="center"/>
      </w:pPr>
      <w:r>
        <w:rPr>
          <w:noProof/>
        </w:rPr>
        <w:drawing>
          <wp:inline distT="0" distB="0" distL="0" distR="0" wp14:anchorId="59852FB3" wp14:editId="59852FB4">
            <wp:extent cx="3448050" cy="533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52F66" w14:textId="7C6A9D33" w:rsidR="00B138EB" w:rsidRDefault="00B138EB" w:rsidP="00FA357E">
      <w:pPr>
        <w:spacing w:after="100"/>
      </w:pPr>
    </w:p>
    <w:p w14:paraId="59852F67" w14:textId="77777777" w:rsidR="00B138EB" w:rsidRDefault="00FA357E">
      <w:pPr>
        <w:pStyle w:val="Heading2"/>
        <w:spacing w:before="200" w:after="100"/>
      </w:pPr>
      <w:r>
        <w:rPr>
          <w:b/>
          <w:bCs/>
          <w:sz w:val="24"/>
          <w:szCs w:val="24"/>
        </w:rPr>
        <w:lastRenderedPageBreak/>
        <w:t>Classes and identify</w:t>
      </w:r>
      <w:r>
        <w:rPr>
          <w:b/>
          <w:bCs/>
          <w:sz w:val="24"/>
          <w:szCs w:val="24"/>
        </w:rPr>
        <w:t>ing attributes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246"/>
      </w:tblGrid>
      <w:tr w:rsidR="00B138EB" w14:paraId="59852F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68" w14:textId="77777777" w:rsidR="00B138EB" w:rsidRDefault="00FA357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7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69" w14:textId="77777777" w:rsidR="00B138EB" w:rsidRDefault="00FA357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Attributes</w:t>
            </w:r>
          </w:p>
        </w:tc>
      </w:tr>
      <w:tr w:rsidR="00B138EB" w14:paraId="59852F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6B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Borrower</w:t>
            </w:r>
          </w:p>
        </w:tc>
        <w:tc>
          <w:tcPr>
            <w:tcW w:w="7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6C" w14:textId="77777777" w:rsidR="00B138EB" w:rsidRDefault="00FA357E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borrowerId</w:t>
            </w:r>
            <w:proofErr w:type="spellEnd"/>
            <w:r>
              <w:rPr>
                <w:sz w:val="18"/>
                <w:szCs w:val="18"/>
              </w:rPr>
              <w:t>, name, category</w:t>
            </w:r>
          </w:p>
        </w:tc>
      </w:tr>
      <w:tr w:rsidR="00B138EB" w14:paraId="59852F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6E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Book</w:t>
            </w:r>
          </w:p>
        </w:tc>
        <w:tc>
          <w:tcPr>
            <w:tcW w:w="7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6F" w14:textId="77777777" w:rsidR="00B138EB" w:rsidRDefault="00FA357E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isbn</w:t>
            </w:r>
            <w:proofErr w:type="spellEnd"/>
            <w:r>
              <w:rPr>
                <w:sz w:val="18"/>
                <w:szCs w:val="18"/>
              </w:rPr>
              <w:t>, title, author</w:t>
            </w:r>
          </w:p>
        </w:tc>
      </w:tr>
      <w:tr w:rsidR="00B138EB" w14:paraId="59852F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71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Copy</w:t>
            </w:r>
          </w:p>
        </w:tc>
        <w:tc>
          <w:tcPr>
            <w:tcW w:w="7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72" w14:textId="77777777" w:rsidR="00B138EB" w:rsidRDefault="00FA357E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copyId</w:t>
            </w:r>
            <w:proofErr w:type="spellEnd"/>
            <w:r>
              <w:rPr>
                <w:sz w:val="18"/>
                <w:szCs w:val="18"/>
              </w:rPr>
              <w:t>, barcode, status</w:t>
            </w:r>
          </w:p>
        </w:tc>
      </w:tr>
      <w:tr w:rsidR="00B138EB" w14:paraId="59852F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74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Loan</w:t>
            </w:r>
          </w:p>
        </w:tc>
        <w:tc>
          <w:tcPr>
            <w:tcW w:w="7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75" w14:textId="77777777" w:rsidR="00B138EB" w:rsidRDefault="00FA357E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loanId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startDate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dueDate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returnDate</w:t>
            </w:r>
            <w:proofErr w:type="spellEnd"/>
          </w:p>
        </w:tc>
      </w:tr>
      <w:tr w:rsidR="00B138EB" w14:paraId="59852F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77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Renewal</w:t>
            </w:r>
          </w:p>
        </w:tc>
        <w:tc>
          <w:tcPr>
            <w:tcW w:w="7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78" w14:textId="77777777" w:rsidR="00B138EB" w:rsidRDefault="00FA357E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renewalId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renewedAt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newDueDate</w:t>
            </w:r>
            <w:proofErr w:type="spellEnd"/>
          </w:p>
        </w:tc>
      </w:tr>
      <w:tr w:rsidR="00B138EB" w14:paraId="59852F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7A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Reservation</w:t>
            </w:r>
          </w:p>
        </w:tc>
        <w:tc>
          <w:tcPr>
            <w:tcW w:w="7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7B" w14:textId="77777777" w:rsidR="00B138EB" w:rsidRDefault="00FA357E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reservationId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createdAt</w:t>
            </w:r>
            <w:proofErr w:type="spellEnd"/>
            <w:r>
              <w:rPr>
                <w:sz w:val="18"/>
                <w:szCs w:val="18"/>
              </w:rPr>
              <w:t>, status</w:t>
            </w:r>
          </w:p>
        </w:tc>
      </w:tr>
      <w:tr w:rsidR="00B138EB" w14:paraId="59852F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7D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Fine</w:t>
            </w:r>
          </w:p>
        </w:tc>
        <w:tc>
          <w:tcPr>
            <w:tcW w:w="7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7E" w14:textId="77777777" w:rsidR="00B138EB" w:rsidRDefault="00FA357E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fineId</w:t>
            </w:r>
            <w:proofErr w:type="spellEnd"/>
            <w:r>
              <w:rPr>
                <w:sz w:val="18"/>
                <w:szCs w:val="18"/>
              </w:rPr>
              <w:t>, amount, status</w:t>
            </w:r>
          </w:p>
        </w:tc>
      </w:tr>
      <w:tr w:rsidR="00B138EB" w14:paraId="59852F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80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Payment</w:t>
            </w:r>
          </w:p>
        </w:tc>
        <w:tc>
          <w:tcPr>
            <w:tcW w:w="7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81" w14:textId="77777777" w:rsidR="00B138EB" w:rsidRDefault="00FA357E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paymentId</w:t>
            </w:r>
            <w:proofErr w:type="spellEnd"/>
            <w:r>
              <w:rPr>
                <w:sz w:val="18"/>
                <w:szCs w:val="18"/>
              </w:rPr>
              <w:t xml:space="preserve">, amount, </w:t>
            </w:r>
            <w:proofErr w:type="spellStart"/>
            <w:r>
              <w:rPr>
                <w:sz w:val="18"/>
                <w:szCs w:val="18"/>
              </w:rPr>
              <w:t>paidAt</w:t>
            </w:r>
            <w:proofErr w:type="spellEnd"/>
          </w:p>
        </w:tc>
      </w:tr>
      <w:tr w:rsidR="00B138EB" w14:paraId="59852F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83" w14:textId="77777777" w:rsidR="00B138EB" w:rsidRDefault="00FA357E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LoanPolicy</w:t>
            </w:r>
            <w:proofErr w:type="spellEnd"/>
          </w:p>
        </w:tc>
        <w:tc>
          <w:tcPr>
            <w:tcW w:w="7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84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 xml:space="preserve">category, </w:t>
            </w:r>
            <w:proofErr w:type="spellStart"/>
            <w:r>
              <w:rPr>
                <w:sz w:val="18"/>
                <w:szCs w:val="18"/>
              </w:rPr>
              <w:t>loanDays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finePerDay</w:t>
            </w:r>
            <w:proofErr w:type="spellEnd"/>
          </w:p>
        </w:tc>
      </w:tr>
    </w:tbl>
    <w:p w14:paraId="59852F86" w14:textId="77777777" w:rsidR="00B138EB" w:rsidRDefault="00FA357E">
      <w:pPr>
        <w:pStyle w:val="Heading2"/>
        <w:spacing w:before="200" w:after="100"/>
      </w:pPr>
      <w:r>
        <w:rPr>
          <w:b/>
          <w:bCs/>
          <w:sz w:val="24"/>
          <w:szCs w:val="24"/>
        </w:rPr>
        <w:t>Associations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346"/>
        <w:gridCol w:w="3200"/>
      </w:tblGrid>
      <w:tr w:rsidR="00B138EB" w14:paraId="59852F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87" w14:textId="77777777" w:rsidR="00B138EB" w:rsidRDefault="00FA357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From (multiplicity)</w:t>
            </w:r>
          </w:p>
        </w:tc>
        <w:tc>
          <w:tcPr>
            <w:tcW w:w="33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88" w14:textId="77777777" w:rsidR="00B138EB" w:rsidRDefault="00FA357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Association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89" w14:textId="77777777" w:rsidR="00B138EB" w:rsidRDefault="00FA357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To (multiplicity)</w:t>
            </w:r>
          </w:p>
        </w:tc>
      </w:tr>
      <w:tr w:rsidR="00B138EB" w14:paraId="59852F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8B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Borrower (1)</w:t>
            </w:r>
          </w:p>
        </w:tc>
        <w:tc>
          <w:tcPr>
            <w:tcW w:w="33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8C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makes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8D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Loan (</w:t>
            </w:r>
            <w:proofErr w:type="gramStart"/>
            <w:r>
              <w:rPr>
                <w:sz w:val="18"/>
                <w:szCs w:val="18"/>
              </w:rPr>
              <w:t>0..</w:t>
            </w:r>
            <w:proofErr w:type="gramEnd"/>
            <w:r>
              <w:rPr>
                <w:sz w:val="18"/>
                <w:szCs w:val="18"/>
              </w:rPr>
              <w:t>*)</w:t>
            </w:r>
          </w:p>
        </w:tc>
      </w:tr>
      <w:tr w:rsidR="00B138EB" w14:paraId="59852F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8F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Borrower (1)</w:t>
            </w:r>
          </w:p>
        </w:tc>
        <w:tc>
          <w:tcPr>
            <w:tcW w:w="33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90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places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91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Reservation (</w:t>
            </w:r>
            <w:proofErr w:type="gramStart"/>
            <w:r>
              <w:rPr>
                <w:sz w:val="18"/>
                <w:szCs w:val="18"/>
              </w:rPr>
              <w:t>0..</w:t>
            </w:r>
            <w:proofErr w:type="gramEnd"/>
            <w:r>
              <w:rPr>
                <w:sz w:val="18"/>
                <w:szCs w:val="18"/>
              </w:rPr>
              <w:t>*)</w:t>
            </w:r>
          </w:p>
        </w:tc>
      </w:tr>
      <w:tr w:rsidR="00B138EB" w14:paraId="59852F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93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Book (1)</w:t>
            </w:r>
          </w:p>
        </w:tc>
        <w:tc>
          <w:tcPr>
            <w:tcW w:w="33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94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has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95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Copy (</w:t>
            </w:r>
            <w:proofErr w:type="gramStart"/>
            <w:r>
              <w:rPr>
                <w:sz w:val="18"/>
                <w:szCs w:val="18"/>
              </w:rPr>
              <w:t>1..</w:t>
            </w:r>
            <w:proofErr w:type="gramEnd"/>
            <w:r>
              <w:rPr>
                <w:sz w:val="18"/>
                <w:szCs w:val="18"/>
              </w:rPr>
              <w:t>*)</w:t>
            </w:r>
          </w:p>
        </w:tc>
      </w:tr>
      <w:tr w:rsidR="00B138EB" w14:paraId="59852F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97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Book (1)</w:t>
            </w:r>
          </w:p>
        </w:tc>
        <w:tc>
          <w:tcPr>
            <w:tcW w:w="33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98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is reserved through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99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Reservation (</w:t>
            </w:r>
            <w:proofErr w:type="gramStart"/>
            <w:r>
              <w:rPr>
                <w:sz w:val="18"/>
                <w:szCs w:val="18"/>
              </w:rPr>
              <w:t>0..</w:t>
            </w:r>
            <w:proofErr w:type="gramEnd"/>
            <w:r>
              <w:rPr>
                <w:sz w:val="18"/>
                <w:szCs w:val="18"/>
              </w:rPr>
              <w:t>*)</w:t>
            </w:r>
          </w:p>
        </w:tc>
      </w:tr>
      <w:tr w:rsidR="00B138EB" w14:paraId="59852F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9B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Copy (1)</w:t>
            </w:r>
          </w:p>
        </w:tc>
        <w:tc>
          <w:tcPr>
            <w:tcW w:w="33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9C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is lent in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9D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Loan (</w:t>
            </w:r>
            <w:proofErr w:type="gramStart"/>
            <w:r>
              <w:rPr>
                <w:sz w:val="18"/>
                <w:szCs w:val="18"/>
              </w:rPr>
              <w:t>0..</w:t>
            </w:r>
            <w:proofErr w:type="gramEnd"/>
            <w:r>
              <w:rPr>
                <w:sz w:val="18"/>
                <w:szCs w:val="18"/>
              </w:rPr>
              <w:t>*)</w:t>
            </w:r>
          </w:p>
        </w:tc>
      </w:tr>
      <w:tr w:rsidR="00B138EB" w14:paraId="59852F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9F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Loan (1)</w:t>
            </w:r>
          </w:p>
        </w:tc>
        <w:tc>
          <w:tcPr>
            <w:tcW w:w="33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A0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is extended by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A1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Renewal (</w:t>
            </w:r>
            <w:proofErr w:type="gramStart"/>
            <w:r>
              <w:rPr>
                <w:sz w:val="18"/>
                <w:szCs w:val="18"/>
              </w:rPr>
              <w:t>0..</w:t>
            </w:r>
            <w:proofErr w:type="gramEnd"/>
            <w:r>
              <w:rPr>
                <w:sz w:val="18"/>
                <w:szCs w:val="18"/>
              </w:rPr>
              <w:t>*)</w:t>
            </w:r>
          </w:p>
        </w:tc>
      </w:tr>
      <w:tr w:rsidR="00B138EB" w14:paraId="59852F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A3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Loan (1)</w:t>
            </w:r>
          </w:p>
        </w:tc>
        <w:tc>
          <w:tcPr>
            <w:tcW w:w="33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A4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incurs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A5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Fine (</w:t>
            </w:r>
            <w:proofErr w:type="gramStart"/>
            <w:r>
              <w:rPr>
                <w:sz w:val="18"/>
                <w:szCs w:val="18"/>
              </w:rPr>
              <w:t>0..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</w:tr>
      <w:tr w:rsidR="00B138EB" w14:paraId="59852F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A7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Fine (1)</w:t>
            </w:r>
          </w:p>
        </w:tc>
        <w:tc>
          <w:tcPr>
            <w:tcW w:w="33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A8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is settled by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A9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Payment (</w:t>
            </w:r>
            <w:proofErr w:type="gramStart"/>
            <w:r>
              <w:rPr>
                <w:sz w:val="18"/>
                <w:szCs w:val="18"/>
              </w:rPr>
              <w:t>0..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</w:tr>
      <w:tr w:rsidR="00B138EB" w14:paraId="59852F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AB" w14:textId="77777777" w:rsidR="00B138EB" w:rsidRDefault="00FA357E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LoanPolicy</w:t>
            </w:r>
            <w:proofErr w:type="spellEnd"/>
            <w:r>
              <w:rPr>
                <w:sz w:val="18"/>
                <w:szCs w:val="18"/>
              </w:rPr>
              <w:t xml:space="preserve"> (1)</w:t>
            </w:r>
          </w:p>
        </w:tc>
        <w:tc>
          <w:tcPr>
            <w:tcW w:w="33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AC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sets due date of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52FAD" w14:textId="77777777" w:rsidR="00B138EB" w:rsidRDefault="00FA357E">
            <w:pPr>
              <w:spacing w:after="40"/>
            </w:pPr>
            <w:r>
              <w:rPr>
                <w:sz w:val="18"/>
                <w:szCs w:val="18"/>
              </w:rPr>
              <w:t>Loan (</w:t>
            </w:r>
            <w:proofErr w:type="gramStart"/>
            <w:r>
              <w:rPr>
                <w:sz w:val="18"/>
                <w:szCs w:val="18"/>
              </w:rPr>
              <w:t>0..</w:t>
            </w:r>
            <w:proofErr w:type="gramEnd"/>
            <w:r>
              <w:rPr>
                <w:sz w:val="18"/>
                <w:szCs w:val="18"/>
              </w:rPr>
              <w:t>*)</w:t>
            </w:r>
          </w:p>
        </w:tc>
      </w:tr>
    </w:tbl>
    <w:p w14:paraId="59852FAF" w14:textId="77777777" w:rsidR="00B138EB" w:rsidRDefault="00B138EB">
      <w:pPr>
        <w:spacing w:after="120"/>
      </w:pPr>
    </w:p>
    <w:p w14:paraId="59852FB0" w14:textId="77777777" w:rsidR="00B138EB" w:rsidRDefault="00FA357E">
      <w:pPr>
        <w:pStyle w:val="Heading2"/>
        <w:spacing w:before="200" w:after="100"/>
      </w:pPr>
      <w:r>
        <w:rPr>
          <w:b/>
          <w:bCs/>
          <w:sz w:val="24"/>
          <w:szCs w:val="24"/>
        </w:rPr>
        <w:t>Two checks that show the model paid for itself</w:t>
      </w:r>
    </w:p>
    <w:p w14:paraId="59852FB1" w14:textId="77777777" w:rsidR="00B138EB" w:rsidRDefault="00FA357E">
      <w:pPr>
        <w:pStyle w:val="ListParagraph"/>
        <w:numPr>
          <w:ilvl w:val="0"/>
          <w:numId w:val="2"/>
        </w:numPr>
        <w:spacing w:after="60"/>
      </w:pPr>
      <w:proofErr w:type="spellStart"/>
      <w:r>
        <w:t>LoanPolicy</w:t>
      </w:r>
      <w:proofErr w:type="spellEnd"/>
      <w:r>
        <w:t xml:space="preserve"> appeared only in FR-13 and FR-18 and in no use case name. This shows that nobody maintains loan rules inside this core function, so policy administration is correctly out of scope; NFR-06 requires only that policy values be changeable by configu</w:t>
      </w:r>
      <w:r>
        <w:t>ration.</w:t>
      </w:r>
    </w:p>
    <w:p w14:paraId="59852FB2" w14:textId="77777777" w:rsidR="00B138EB" w:rsidRDefault="00FA357E">
      <w:pPr>
        <w:pStyle w:val="ListParagraph"/>
        <w:numPr>
          <w:ilvl w:val="0"/>
          <w:numId w:val="2"/>
        </w:numPr>
        <w:spacing w:after="60"/>
      </w:pPr>
      <w:r>
        <w:t>Book and Copy are kept separate. Reservations attach to the Book (a title), loans attach to the Copy (a physical item). Merging them would make US-03 (reserve a title with all copies out) impossible to express.</w:t>
      </w:r>
    </w:p>
    <w:sectPr w:rsidR="00B138EB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917E73"/>
    <w:multiLevelType w:val="hybridMultilevel"/>
    <w:tmpl w:val="C70CCD8A"/>
    <w:lvl w:ilvl="0" w:tplc="A3B6F15E">
      <w:start w:val="1"/>
      <w:numFmt w:val="bullet"/>
      <w:lvlText w:val="•"/>
      <w:lvlJc w:val="left"/>
      <w:pPr>
        <w:ind w:left="540" w:hanging="270"/>
      </w:pPr>
    </w:lvl>
    <w:lvl w:ilvl="1" w:tplc="4394DBB6">
      <w:numFmt w:val="decimal"/>
      <w:lvlText w:val=""/>
      <w:lvlJc w:val="left"/>
    </w:lvl>
    <w:lvl w:ilvl="2" w:tplc="6788252C">
      <w:numFmt w:val="decimal"/>
      <w:lvlText w:val=""/>
      <w:lvlJc w:val="left"/>
    </w:lvl>
    <w:lvl w:ilvl="3" w:tplc="9350E51A">
      <w:numFmt w:val="decimal"/>
      <w:lvlText w:val=""/>
      <w:lvlJc w:val="left"/>
    </w:lvl>
    <w:lvl w:ilvl="4" w:tplc="A0AA2DB8">
      <w:numFmt w:val="decimal"/>
      <w:lvlText w:val=""/>
      <w:lvlJc w:val="left"/>
    </w:lvl>
    <w:lvl w:ilvl="5" w:tplc="4ED0DDB2">
      <w:numFmt w:val="decimal"/>
      <w:lvlText w:val=""/>
      <w:lvlJc w:val="left"/>
    </w:lvl>
    <w:lvl w:ilvl="6" w:tplc="77CE76D6">
      <w:numFmt w:val="decimal"/>
      <w:lvlText w:val=""/>
      <w:lvlJc w:val="left"/>
    </w:lvl>
    <w:lvl w:ilvl="7" w:tplc="72964CE6">
      <w:numFmt w:val="decimal"/>
      <w:lvlText w:val=""/>
      <w:lvlJc w:val="left"/>
    </w:lvl>
    <w:lvl w:ilvl="8" w:tplc="A232E956">
      <w:numFmt w:val="decimal"/>
      <w:lvlText w:val=""/>
      <w:lvlJc w:val="left"/>
    </w:lvl>
  </w:abstractNum>
  <w:abstractNum w:abstractNumId="1" w15:restartNumberingAfterBreak="0">
    <w:nsid w:val="65721209"/>
    <w:multiLevelType w:val="hybridMultilevel"/>
    <w:tmpl w:val="26C4812E"/>
    <w:lvl w:ilvl="0" w:tplc="3146AFA4">
      <w:start w:val="1"/>
      <w:numFmt w:val="bullet"/>
      <w:lvlText w:val="●"/>
      <w:lvlJc w:val="left"/>
      <w:pPr>
        <w:ind w:left="720" w:hanging="360"/>
      </w:pPr>
    </w:lvl>
    <w:lvl w:ilvl="1" w:tplc="A80C770E">
      <w:start w:val="1"/>
      <w:numFmt w:val="bullet"/>
      <w:lvlText w:val="○"/>
      <w:lvlJc w:val="left"/>
      <w:pPr>
        <w:ind w:left="1440" w:hanging="360"/>
      </w:pPr>
    </w:lvl>
    <w:lvl w:ilvl="2" w:tplc="F3222886">
      <w:start w:val="1"/>
      <w:numFmt w:val="bullet"/>
      <w:lvlText w:val="■"/>
      <w:lvlJc w:val="left"/>
      <w:pPr>
        <w:ind w:left="2160" w:hanging="360"/>
      </w:pPr>
    </w:lvl>
    <w:lvl w:ilvl="3" w:tplc="037281B4">
      <w:start w:val="1"/>
      <w:numFmt w:val="bullet"/>
      <w:lvlText w:val="●"/>
      <w:lvlJc w:val="left"/>
      <w:pPr>
        <w:ind w:left="2880" w:hanging="360"/>
      </w:pPr>
    </w:lvl>
    <w:lvl w:ilvl="4" w:tplc="54548634">
      <w:start w:val="1"/>
      <w:numFmt w:val="bullet"/>
      <w:lvlText w:val="○"/>
      <w:lvlJc w:val="left"/>
      <w:pPr>
        <w:ind w:left="3600" w:hanging="360"/>
      </w:pPr>
    </w:lvl>
    <w:lvl w:ilvl="5" w:tplc="F96C540C">
      <w:start w:val="1"/>
      <w:numFmt w:val="bullet"/>
      <w:lvlText w:val="■"/>
      <w:lvlJc w:val="left"/>
      <w:pPr>
        <w:ind w:left="4320" w:hanging="360"/>
      </w:pPr>
    </w:lvl>
    <w:lvl w:ilvl="6" w:tplc="E1F04C0A">
      <w:start w:val="1"/>
      <w:numFmt w:val="bullet"/>
      <w:lvlText w:val="●"/>
      <w:lvlJc w:val="left"/>
      <w:pPr>
        <w:ind w:left="5040" w:hanging="360"/>
      </w:pPr>
    </w:lvl>
    <w:lvl w:ilvl="7" w:tplc="B074D172">
      <w:start w:val="1"/>
      <w:numFmt w:val="bullet"/>
      <w:lvlText w:val="●"/>
      <w:lvlJc w:val="left"/>
      <w:pPr>
        <w:ind w:left="5760" w:hanging="360"/>
      </w:pPr>
    </w:lvl>
    <w:lvl w:ilvl="8" w:tplc="8524342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8EB"/>
    <w:rsid w:val="00B138EB"/>
    <w:rsid w:val="00FA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52F45"/>
  <w15:docId w15:val="{9F98E524-738D-416D-B0D6-304172B2D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faris wnk</cp:lastModifiedBy>
  <cp:revision>2</cp:revision>
  <dcterms:created xsi:type="dcterms:W3CDTF">2026-09-23T18:00:00Z</dcterms:created>
  <dcterms:modified xsi:type="dcterms:W3CDTF">2026-10-01T14:15:00Z</dcterms:modified>
</cp:coreProperties>
</file>